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2A" w:rsidRPr="00805D2A" w:rsidRDefault="00C817BC" w:rsidP="00A138A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805D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E497FC" wp14:editId="53A781AD">
            <wp:simplePos x="0" y="0"/>
            <wp:positionH relativeFrom="column">
              <wp:posOffset>20320</wp:posOffset>
            </wp:positionH>
            <wp:positionV relativeFrom="paragraph">
              <wp:posOffset>46990</wp:posOffset>
            </wp:positionV>
            <wp:extent cx="6103620" cy="1336040"/>
            <wp:effectExtent l="0" t="0" r="0" b="0"/>
            <wp:wrapNone/>
            <wp:docPr id="1" name="Рисунок 1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D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ОРГАНИЗАЦИИ ДЕЯТЕЛЬНОСТИ КОНТРОЛЬНО-СЧЕТНОЙ ПАЛАТЫ ГОРОДА КРАСНОЯРСКА</w:t>
      </w:r>
    </w:p>
    <w:p w:rsidR="00805D2A" w:rsidRP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E859E4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49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СОД </w:t>
      </w:r>
      <w:r w:rsidR="00F852E6" w:rsidRPr="00CE49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CE49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Pr="00CE49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Методологическое обеспечение деятельности Контрольно-счетной палаты города Красноярска»</w:t>
      </w:r>
    </w:p>
    <w:p w:rsidR="00387180" w:rsidRPr="00CE49FD" w:rsidRDefault="00387180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(в ред. </w:t>
      </w:r>
      <w:r w:rsidR="00186976"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>р</w:t>
      </w:r>
      <w:r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ешения коллегии Контрольно-счетной палаты города Красноярска </w:t>
      </w:r>
    </w:p>
    <w:p w:rsidR="00387180" w:rsidRPr="00CE49FD" w:rsidRDefault="00284903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="00387180"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>т</w:t>
      </w:r>
      <w:r w:rsidR="007D5A75"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30.04.2021 № 16</w:t>
      </w:r>
      <w:r w:rsidR="00CE49FD"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>, от</w:t>
      </w:r>
      <w:r w:rsidR="00AE798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28.06.2023 </w:t>
      </w:r>
      <w:r w:rsidR="005A4CF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№ </w:t>
      </w:r>
      <w:r w:rsidR="00AE798D">
        <w:rPr>
          <w:rFonts w:ascii="Times New Roman" w:eastAsia="Times New Roman" w:hAnsi="Times New Roman" w:cs="Times New Roman"/>
          <w:sz w:val="28"/>
          <w:szCs w:val="32"/>
          <w:lang w:eastAsia="ru-RU"/>
        </w:rPr>
        <w:t>3</w:t>
      </w:r>
      <w:r w:rsidR="005A4CF5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bookmarkStart w:id="0" w:name="_GoBack"/>
      <w:bookmarkEnd w:id="0"/>
      <w:r w:rsidR="00387180" w:rsidRPr="00CE49FD">
        <w:rPr>
          <w:rFonts w:ascii="Times New Roman" w:eastAsia="Times New Roman" w:hAnsi="Times New Roman" w:cs="Times New Roman"/>
          <w:sz w:val="28"/>
          <w:szCs w:val="32"/>
          <w:lang w:eastAsia="ru-RU"/>
        </w:rPr>
        <w:t>)</w:t>
      </w: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FD" w:rsidRDefault="00CE49FD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FD" w:rsidRDefault="00CE49FD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FD" w:rsidRPr="00CE49FD" w:rsidRDefault="00CE49FD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действия: </w:t>
      </w:r>
      <w:r w:rsidR="00F852E6" w:rsidRPr="00CE49FD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30.08.2016</w:t>
      </w: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Pr="00CE49FD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920"/>
        <w:gridCol w:w="4678"/>
      </w:tblGrid>
      <w:tr w:rsidR="00805D2A" w:rsidRPr="00805D2A" w:rsidTr="00893D5D">
        <w:tc>
          <w:tcPr>
            <w:tcW w:w="5920" w:type="dxa"/>
          </w:tcPr>
          <w:p w:rsidR="00805D2A" w:rsidRPr="00CE49FD" w:rsidRDefault="00805D2A" w:rsidP="00805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805D2A" w:rsidRPr="00CE49FD" w:rsidRDefault="00AE798D" w:rsidP="00805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05D2A" w:rsidRPr="00CE49FD" w:rsidRDefault="00805D2A" w:rsidP="00805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коллегии Контрольно-сч</w:t>
            </w:r>
            <w:r w:rsidR="00AE7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етной палаты города Красноярска</w:t>
            </w:r>
          </w:p>
          <w:p w:rsidR="00805D2A" w:rsidRPr="00805D2A" w:rsidRDefault="00805D2A" w:rsidP="00805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852E6"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C6721"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852E6"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CC6721"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.2016 № </w:t>
            </w:r>
            <w:r w:rsidR="00F852E6" w:rsidRPr="00CE4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AD2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5D2A" w:rsidRPr="00805D2A" w:rsidRDefault="00805D2A" w:rsidP="00805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D2A" w:rsidRDefault="00805D2A" w:rsidP="00805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AF" w:rsidRDefault="00A138AF" w:rsidP="00E859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AF" w:rsidRDefault="00A138AF" w:rsidP="00E859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E4" w:rsidRDefault="00CC6721" w:rsidP="00E859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3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201</w:t>
      </w:r>
      <w:r w:rsidR="00367308" w:rsidRPr="003673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59E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05D2A" w:rsidRPr="00184921" w:rsidRDefault="00184921" w:rsidP="00184921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184921"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t>Содержание</w:t>
      </w:r>
    </w:p>
    <w:p w:rsidR="00184921" w:rsidRPr="00E859E4" w:rsidRDefault="00184921" w:rsidP="00E859E4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sdt>
      <w:sdtPr>
        <w:rPr>
          <w:color w:val="000000" w:themeColor="text1"/>
          <w:highlight w:val="green"/>
        </w:rPr>
        <w:id w:val="73528827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  <w:highlight w:val="none"/>
        </w:rPr>
      </w:sdtEndPr>
      <w:sdtContent>
        <w:p w:rsidR="008F404A" w:rsidRPr="008F404A" w:rsidRDefault="00184921" w:rsidP="004C72C9">
          <w:pPr>
            <w:pStyle w:val="11"/>
            <w:tabs>
              <w:tab w:val="clear" w:pos="9344"/>
              <w:tab w:val="right" w:leader="dot" w:pos="10206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8F404A">
            <w:rPr>
              <w:color w:val="000000" w:themeColor="text1"/>
              <w:sz w:val="28"/>
              <w:highlight w:val="green"/>
            </w:rPr>
            <w:fldChar w:fldCharType="begin"/>
          </w:r>
          <w:r w:rsidRPr="008F404A">
            <w:rPr>
              <w:color w:val="000000" w:themeColor="text1"/>
              <w:sz w:val="28"/>
              <w:highlight w:val="green"/>
            </w:rPr>
            <w:instrText xml:space="preserve"> TOC \o "1-3" \h \z \u </w:instrText>
          </w:r>
          <w:r w:rsidRPr="008F404A">
            <w:rPr>
              <w:color w:val="000000" w:themeColor="text1"/>
              <w:sz w:val="28"/>
              <w:highlight w:val="green"/>
            </w:rPr>
            <w:fldChar w:fldCharType="separate"/>
          </w:r>
          <w:hyperlink w:anchor="_Toc70677637" w:history="1"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1.</w:t>
            </w:r>
            <w:r w:rsidR="008F404A" w:rsidRPr="008F404A">
              <w:rPr>
                <w:rStyle w:val="ad"/>
                <w:rFonts w:ascii="Times New Roman" w:hAnsi="Times New Roman" w:cs="Times New Roman"/>
                <w:noProof/>
                <w:sz w:val="28"/>
              </w:rPr>
              <w:t> </w:t>
            </w:r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Общие положения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_Toc70677637 \h </w:instrTex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61F57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F404A" w:rsidRPr="008F404A" w:rsidRDefault="005A4CF5" w:rsidP="004C72C9">
          <w:pPr>
            <w:pStyle w:val="11"/>
            <w:tabs>
              <w:tab w:val="clear" w:pos="9344"/>
              <w:tab w:val="right" w:leader="dot" w:pos="10206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70677638" w:history="1"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2. Требования к структуре и содержанию Методических документов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_Toc70677638 \h </w:instrTex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61F57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F404A" w:rsidRPr="008F404A" w:rsidRDefault="005A4CF5" w:rsidP="004C72C9">
          <w:pPr>
            <w:pStyle w:val="11"/>
            <w:tabs>
              <w:tab w:val="clear" w:pos="9344"/>
              <w:tab w:val="right" w:leader="dot" w:pos="10206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70677639" w:history="1"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3. Порядок разработки, рассмотрения и утверждения Методических документов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_Toc70677639 \h </w:instrTex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61F57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F404A" w:rsidRPr="008F404A" w:rsidRDefault="005A4CF5" w:rsidP="004C72C9">
          <w:pPr>
            <w:pStyle w:val="11"/>
            <w:tabs>
              <w:tab w:val="clear" w:pos="9344"/>
              <w:tab w:val="right" w:leader="dot" w:pos="10206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70677640" w:history="1"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4. Порядок введения в действие и срок действия Методических документов</w:t>
            </w:r>
            <w:r w:rsidR="004C72C9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 xml:space="preserve">………  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_Toc70677640 \h </w:instrTex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61F57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F404A" w:rsidRPr="008F404A" w:rsidRDefault="005A4CF5" w:rsidP="004C72C9">
          <w:pPr>
            <w:pStyle w:val="11"/>
            <w:tabs>
              <w:tab w:val="clear" w:pos="9344"/>
              <w:tab w:val="right" w:leader="dot" w:pos="10206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70677641" w:history="1"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5.</w:t>
            </w:r>
            <w:r w:rsidR="008F404A" w:rsidRPr="008F404A">
              <w:rPr>
                <w:rStyle w:val="ad"/>
                <w:rFonts w:ascii="Times New Roman" w:eastAsia="Calibri" w:hAnsi="Times New Roman" w:cs="Times New Roman"/>
                <w:noProof/>
                <w:sz w:val="28"/>
              </w:rPr>
              <w:t> </w:t>
            </w:r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Порядок актуализации Методических документов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4C72C9">
              <w:rPr>
                <w:rFonts w:ascii="Times New Roman" w:hAnsi="Times New Roman" w:cs="Times New Roman"/>
                <w:noProof/>
                <w:webHidden/>
                <w:sz w:val="28"/>
              </w:rPr>
              <w:t>……….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_Toc70677641 \h </w:instrTex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61F57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8F404A" w:rsidRPr="008F404A" w:rsidRDefault="005A4CF5" w:rsidP="004C72C9">
          <w:pPr>
            <w:pStyle w:val="11"/>
            <w:tabs>
              <w:tab w:val="clear" w:pos="9344"/>
              <w:tab w:val="right" w:leader="dot" w:pos="10206"/>
            </w:tabs>
            <w:rPr>
              <w:rFonts w:eastAsiaTheme="minorEastAsia"/>
              <w:noProof/>
              <w:sz w:val="28"/>
              <w:lang w:eastAsia="ru-RU"/>
            </w:rPr>
          </w:pPr>
          <w:hyperlink w:anchor="_Toc70677642" w:history="1">
            <w:r w:rsidR="008F404A" w:rsidRPr="008F404A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6. Порядок использования в КСП стандартов, методических рекомендаций и других методологических документов иных органов и организаций</w:t>
            </w:r>
            <w:r w:rsidR="004C72C9">
              <w:rPr>
                <w:rStyle w:val="ad"/>
                <w:rFonts w:ascii="Times New Roman" w:eastAsia="Times New Roman" w:hAnsi="Times New Roman" w:cs="Times New Roman"/>
                <w:noProof/>
                <w:sz w:val="28"/>
              </w:rPr>
              <w:t>………………………..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_Toc70677642 \h </w:instrTex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61F57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8F404A" w:rsidRPr="008F404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84921" w:rsidRPr="00543B39" w:rsidRDefault="00184921" w:rsidP="00184921">
          <w:pPr>
            <w:spacing w:after="120" w:line="240" w:lineRule="auto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8F404A">
            <w:rPr>
              <w:rFonts w:ascii="Times New Roman" w:hAnsi="Times New Roman" w:cs="Times New Roman"/>
              <w:b/>
              <w:bCs/>
              <w:color w:val="000000" w:themeColor="text1"/>
              <w:sz w:val="36"/>
              <w:szCs w:val="28"/>
              <w:highlight w:val="green"/>
            </w:rPr>
            <w:fldChar w:fldCharType="end"/>
          </w:r>
        </w:p>
      </w:sdtContent>
    </w:sdt>
    <w:p w:rsidR="00805D2A" w:rsidRPr="00543B39" w:rsidRDefault="00805D2A" w:rsidP="00E859E4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805D2A" w:rsidRPr="00E859E4" w:rsidRDefault="00805D2A" w:rsidP="00E859E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05D2A">
        <w:rPr>
          <w:rFonts w:eastAsia="Times New Roman"/>
        </w:rPr>
        <w:br w:type="page"/>
      </w:r>
      <w:bookmarkStart w:id="1" w:name="_Toc271273132"/>
      <w:bookmarkStart w:id="2" w:name="_Toc382305604"/>
      <w:bookmarkStart w:id="3" w:name="_Toc70677637"/>
      <w:r w:rsidR="00E859E4" w:rsidRPr="00E859E4">
        <w:rPr>
          <w:rFonts w:ascii="Times New Roman" w:eastAsia="Times New Roman" w:hAnsi="Times New Roman" w:cs="Times New Roman"/>
          <w:color w:val="000000" w:themeColor="text1"/>
        </w:rPr>
        <w:lastRenderedPageBreak/>
        <w:t>1.</w:t>
      </w:r>
      <w:r w:rsidR="00E859E4" w:rsidRPr="00E859E4">
        <w:rPr>
          <w:rFonts w:ascii="Times New Roman" w:hAnsi="Times New Roman" w:cs="Times New Roman"/>
          <w:color w:val="000000" w:themeColor="text1"/>
        </w:rPr>
        <w:t> </w:t>
      </w:r>
      <w:r w:rsidRPr="00E859E4">
        <w:rPr>
          <w:rFonts w:ascii="Times New Roman" w:eastAsia="Times New Roman" w:hAnsi="Times New Roman" w:cs="Times New Roman"/>
          <w:color w:val="000000" w:themeColor="text1"/>
        </w:rPr>
        <w:t>Общие положения</w:t>
      </w:r>
      <w:bookmarkEnd w:id="1"/>
      <w:bookmarkEnd w:id="2"/>
      <w:bookmarkEnd w:id="3"/>
    </w:p>
    <w:p w:rsidR="00681C5E" w:rsidRPr="00DC38C9" w:rsidRDefault="00681C5E" w:rsidP="00E859E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A4C6B" w:rsidRPr="00AA4C6B" w:rsidRDefault="00AA4C6B" w:rsidP="00AA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859E4" w:rsidRPr="00E859E4">
        <w:rPr>
          <w:rFonts w:ascii="Times New Roman" w:eastAsia="Calibri" w:hAnsi="Times New Roman" w:cs="Times New Roman"/>
          <w:sz w:val="28"/>
          <w:szCs w:val="28"/>
        </w:rPr>
        <w:t>1.1. 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Стандарт </w:t>
      </w:r>
      <w:r w:rsidR="004A28E3" w:rsidRPr="00E859E4">
        <w:rPr>
          <w:rFonts w:ascii="Times New Roman" w:eastAsia="Calibri" w:hAnsi="Times New Roman" w:cs="Times New Roman"/>
          <w:sz w:val="28"/>
          <w:szCs w:val="28"/>
        </w:rPr>
        <w:t xml:space="preserve">организации деятельности СОД </w:t>
      </w:r>
      <w:r w:rsidR="008B1744">
        <w:rPr>
          <w:rFonts w:ascii="Times New Roman" w:eastAsia="Calibri" w:hAnsi="Times New Roman" w:cs="Times New Roman"/>
          <w:sz w:val="28"/>
          <w:szCs w:val="28"/>
        </w:rPr>
        <w:t>4</w:t>
      </w:r>
      <w:r w:rsidR="004A28E3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«Методологическое обеспечение деятельности Контрольно-счетной палаты города Красноярска» (далее</w:t>
      </w:r>
      <w:r w:rsidR="00B1316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–</w:t>
      </w:r>
      <w:r w:rsidR="00B1316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Стандарт) разработан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</w:t>
      </w:r>
      <w:r w:rsidR="00373478" w:rsidRPr="00E859E4">
        <w:rPr>
          <w:rFonts w:ascii="Times New Roman" w:eastAsia="Calibri" w:hAnsi="Times New Roman" w:cs="Times New Roman"/>
          <w:sz w:val="28"/>
          <w:szCs w:val="28"/>
        </w:rPr>
        <w:t>ии и муниципальных образований»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C38C9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Регламентом Контрольно-счетной палаты </w:t>
      </w:r>
      <w:r w:rsidR="00C94022" w:rsidRPr="00E859E4">
        <w:rPr>
          <w:rFonts w:ascii="Times New Roman" w:eastAsia="Calibri" w:hAnsi="Times New Roman" w:cs="Times New Roman"/>
          <w:sz w:val="28"/>
          <w:szCs w:val="28"/>
        </w:rPr>
        <w:t>города Красноярска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,</w:t>
      </w:r>
      <w:r w:rsidR="00373478" w:rsidRPr="00E859E4">
        <w:rPr>
          <w:rFonts w:ascii="Times New Roman" w:eastAsia="Calibri" w:hAnsi="Times New Roman" w:cs="Times New Roman"/>
          <w:sz w:val="28"/>
          <w:szCs w:val="28"/>
        </w:rPr>
        <w:t xml:space="preserve"> утвержденны</w:t>
      </w:r>
      <w:r w:rsidR="00A010A3" w:rsidRPr="00AF6A73">
        <w:rPr>
          <w:rFonts w:ascii="Times New Roman" w:eastAsia="Calibri" w:hAnsi="Times New Roman" w:cs="Times New Roman"/>
          <w:sz w:val="28"/>
          <w:szCs w:val="28"/>
        </w:rPr>
        <w:t>м</w:t>
      </w:r>
      <w:r w:rsidR="00373478" w:rsidRPr="00E859E4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3670D8">
        <w:rPr>
          <w:rFonts w:ascii="Times New Roman" w:eastAsia="Calibri" w:hAnsi="Times New Roman" w:cs="Times New Roman"/>
          <w:sz w:val="28"/>
          <w:szCs w:val="28"/>
        </w:rPr>
        <w:t>к</w:t>
      </w:r>
      <w:r w:rsidR="00373478" w:rsidRPr="00E859E4">
        <w:rPr>
          <w:rFonts w:ascii="Times New Roman" w:eastAsia="Calibri" w:hAnsi="Times New Roman" w:cs="Times New Roman"/>
          <w:sz w:val="28"/>
          <w:szCs w:val="28"/>
        </w:rPr>
        <w:t xml:space="preserve">оллегии </w:t>
      </w:r>
      <w:r w:rsidR="00B26319" w:rsidRPr="00AF6A73"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  <w:r w:rsidR="008746F6" w:rsidRPr="00AF6A73">
        <w:rPr>
          <w:rFonts w:ascii="Times New Roman" w:eastAsia="Calibri" w:hAnsi="Times New Roman" w:cs="Times New Roman"/>
          <w:sz w:val="28"/>
          <w:szCs w:val="28"/>
        </w:rPr>
        <w:t xml:space="preserve"> города Красноярска</w:t>
      </w:r>
      <w:r w:rsidR="00373478" w:rsidRPr="00E859E4">
        <w:rPr>
          <w:rFonts w:ascii="Times New Roman" w:eastAsia="Calibri" w:hAnsi="Times New Roman" w:cs="Times New Roman"/>
          <w:sz w:val="28"/>
          <w:szCs w:val="28"/>
        </w:rPr>
        <w:t xml:space="preserve"> от 10.04.2014 №</w:t>
      </w:r>
      <w:r w:rsidR="00A01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478" w:rsidRPr="00E859E4">
        <w:rPr>
          <w:rFonts w:ascii="Times New Roman" w:eastAsia="Calibri" w:hAnsi="Times New Roman" w:cs="Times New Roman"/>
          <w:sz w:val="28"/>
          <w:szCs w:val="28"/>
        </w:rPr>
        <w:t>5,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с учетом </w:t>
      </w:r>
      <w:r>
        <w:rPr>
          <w:rFonts w:ascii="Times New Roman" w:eastAsia="Calibri" w:hAnsi="Times New Roman" w:cs="Times New Roman"/>
          <w:sz w:val="28"/>
          <w:szCs w:val="28"/>
        </w:rPr>
        <w:t>Общих</w:t>
      </w:r>
      <w:r w:rsidRPr="00AA4C6B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AA4C6B">
        <w:rPr>
          <w:rFonts w:ascii="Times New Roman" w:eastAsia="Calibri" w:hAnsi="Times New Roman" w:cs="Times New Roman"/>
          <w:sz w:val="28"/>
          <w:szCs w:val="28"/>
        </w:rPr>
        <w:t xml:space="preserve"> к стандартам внешнего государственного и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AA4C6B">
        <w:rPr>
          <w:rFonts w:ascii="Times New Roman" w:eastAsia="Calibri" w:hAnsi="Times New Roman" w:cs="Times New Roman"/>
          <w:sz w:val="28"/>
          <w:szCs w:val="28"/>
        </w:rPr>
        <w:t>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="0045066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4C6B">
        <w:rPr>
          <w:rFonts w:ascii="Times New Roman" w:eastAsia="Calibri" w:hAnsi="Times New Roman" w:cs="Times New Roman"/>
          <w:sz w:val="28"/>
          <w:szCs w:val="28"/>
        </w:rPr>
        <w:t>утв</w:t>
      </w:r>
      <w:r>
        <w:rPr>
          <w:rFonts w:ascii="Times New Roman" w:eastAsia="Calibri" w:hAnsi="Times New Roman" w:cs="Times New Roman"/>
          <w:sz w:val="28"/>
          <w:szCs w:val="28"/>
        </w:rPr>
        <w:t>ержден</w:t>
      </w:r>
      <w:r w:rsidR="0045066F">
        <w:rPr>
          <w:rFonts w:ascii="Times New Roman" w:eastAsia="Calibri" w:hAnsi="Times New Roman" w:cs="Times New Roman"/>
          <w:sz w:val="28"/>
          <w:szCs w:val="28"/>
        </w:rPr>
        <w:t>ных</w:t>
      </w:r>
      <w:r w:rsidRPr="00AA4C6B">
        <w:rPr>
          <w:rFonts w:ascii="Times New Roman" w:eastAsia="Calibri" w:hAnsi="Times New Roman" w:cs="Times New Roman"/>
          <w:sz w:val="28"/>
          <w:szCs w:val="28"/>
        </w:rPr>
        <w:t xml:space="preserve"> постановлением Коллегии Счетной палаты РФ от 29.03.2022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A4C6B">
        <w:rPr>
          <w:rFonts w:ascii="Times New Roman" w:eastAsia="Calibri" w:hAnsi="Times New Roman" w:cs="Times New Roman"/>
          <w:sz w:val="28"/>
          <w:szCs w:val="28"/>
        </w:rPr>
        <w:t xml:space="preserve"> 2ПК</w:t>
      </w:r>
      <w:r w:rsidR="00CE49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D2A" w:rsidRDefault="00E859E4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9E4">
        <w:rPr>
          <w:rFonts w:ascii="Times New Roman" w:eastAsia="Calibri" w:hAnsi="Times New Roman" w:cs="Times New Roman"/>
          <w:sz w:val="28"/>
          <w:szCs w:val="28"/>
        </w:rPr>
        <w:t>1.2. 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Стандарт предназначен для организации методологического обеспечения деятельности Контрольно-счетной палаты г</w:t>
      </w:r>
      <w:r w:rsidR="00186976">
        <w:rPr>
          <w:rFonts w:ascii="Times New Roman" w:eastAsia="Calibri" w:hAnsi="Times New Roman" w:cs="Times New Roman"/>
          <w:sz w:val="28"/>
          <w:szCs w:val="28"/>
        </w:rPr>
        <w:t>орода Красноярска (далее – КСП)</w:t>
      </w:r>
      <w:r w:rsidR="002C3B12">
        <w:rPr>
          <w:rFonts w:ascii="Times New Roman" w:eastAsia="Calibri" w:hAnsi="Times New Roman" w:cs="Times New Roman"/>
          <w:sz w:val="28"/>
          <w:szCs w:val="28"/>
        </w:rPr>
        <w:t>, отвечающего требованиям законодательства,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46F6" w:rsidRPr="00AF6A73">
        <w:rPr>
          <w:rFonts w:ascii="Times New Roman" w:eastAsia="Calibri" w:hAnsi="Times New Roman" w:cs="Times New Roman"/>
          <w:sz w:val="28"/>
          <w:szCs w:val="28"/>
        </w:rPr>
        <w:t>в</w:t>
      </w:r>
      <w:r w:rsidR="00DC38C9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746F6" w:rsidRPr="00AF6A73">
        <w:rPr>
          <w:rFonts w:ascii="Times New Roman" w:eastAsia="Calibri" w:hAnsi="Times New Roman" w:cs="Times New Roman"/>
          <w:sz w:val="28"/>
          <w:szCs w:val="28"/>
        </w:rPr>
        <w:t>целях</w:t>
      </w:r>
      <w:r w:rsidR="00874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полного, своевременного и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качественного выполнения ее задач и функций.</w:t>
      </w:r>
    </w:p>
    <w:p w:rsidR="00FC153E" w:rsidRDefault="00FC153E" w:rsidP="00FC153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1316A" w:rsidRPr="00E859E4">
        <w:rPr>
          <w:sz w:val="28"/>
          <w:szCs w:val="28"/>
        </w:rPr>
        <w:t> </w:t>
      </w:r>
      <w:r w:rsidR="0064584D">
        <w:rPr>
          <w:sz w:val="28"/>
          <w:szCs w:val="28"/>
        </w:rPr>
        <w:t>Целью</w:t>
      </w:r>
      <w:r w:rsidRPr="00197711">
        <w:rPr>
          <w:sz w:val="28"/>
          <w:szCs w:val="28"/>
        </w:rPr>
        <w:t xml:space="preserve"> Стандарта является </w:t>
      </w:r>
      <w:r w:rsidR="003766C5">
        <w:rPr>
          <w:sz w:val="28"/>
          <w:szCs w:val="28"/>
        </w:rPr>
        <w:t>определение</w:t>
      </w:r>
      <w:r w:rsidRPr="00197711">
        <w:rPr>
          <w:sz w:val="28"/>
          <w:szCs w:val="28"/>
        </w:rPr>
        <w:t xml:space="preserve"> общих правил и </w:t>
      </w:r>
      <w:r w:rsidR="003766C5">
        <w:rPr>
          <w:sz w:val="28"/>
          <w:szCs w:val="28"/>
        </w:rPr>
        <w:t>процедур</w:t>
      </w:r>
      <w:r>
        <w:rPr>
          <w:sz w:val="28"/>
          <w:szCs w:val="28"/>
        </w:rPr>
        <w:t xml:space="preserve"> организации </w:t>
      </w:r>
      <w:r w:rsidR="00B07CD5" w:rsidRPr="00E859E4">
        <w:rPr>
          <w:sz w:val="28"/>
          <w:szCs w:val="28"/>
        </w:rPr>
        <w:t>методологического обеспечения деятельности</w:t>
      </w:r>
      <w:r w:rsidR="00B07CD5">
        <w:rPr>
          <w:sz w:val="28"/>
          <w:szCs w:val="28"/>
        </w:rPr>
        <w:t xml:space="preserve"> </w:t>
      </w:r>
      <w:r w:rsidR="009004BA">
        <w:rPr>
          <w:sz w:val="28"/>
          <w:szCs w:val="28"/>
        </w:rPr>
        <w:t>КСП</w:t>
      </w:r>
      <w:r w:rsidRPr="00197711">
        <w:rPr>
          <w:sz w:val="28"/>
          <w:szCs w:val="28"/>
        </w:rPr>
        <w:t>.</w:t>
      </w:r>
    </w:p>
    <w:p w:rsidR="00805D2A" w:rsidRPr="00E859E4" w:rsidRDefault="00E859E4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9E4">
        <w:rPr>
          <w:rFonts w:ascii="Times New Roman" w:eastAsia="Calibri" w:hAnsi="Times New Roman" w:cs="Times New Roman"/>
          <w:sz w:val="28"/>
          <w:szCs w:val="28"/>
        </w:rPr>
        <w:t>1.</w:t>
      </w:r>
      <w:r w:rsidR="00791661">
        <w:rPr>
          <w:rFonts w:ascii="Times New Roman" w:eastAsia="Calibri" w:hAnsi="Times New Roman" w:cs="Times New Roman"/>
          <w:sz w:val="28"/>
          <w:szCs w:val="28"/>
        </w:rPr>
        <w:t>4</w:t>
      </w:r>
      <w:r w:rsidRPr="00E859E4">
        <w:rPr>
          <w:rFonts w:ascii="Times New Roman" w:eastAsia="Calibri" w:hAnsi="Times New Roman" w:cs="Times New Roman"/>
          <w:sz w:val="28"/>
          <w:szCs w:val="28"/>
        </w:rPr>
        <w:t>. </w:t>
      </w:r>
      <w:r w:rsidR="0064584D">
        <w:rPr>
          <w:rFonts w:ascii="Times New Roman" w:eastAsia="Calibri" w:hAnsi="Times New Roman" w:cs="Times New Roman"/>
          <w:sz w:val="28"/>
          <w:szCs w:val="28"/>
        </w:rPr>
        <w:t xml:space="preserve">Задачами </w:t>
      </w:r>
      <w:r w:rsidR="00856CA7">
        <w:rPr>
          <w:rFonts w:ascii="Times New Roman" w:eastAsia="Calibri" w:hAnsi="Times New Roman" w:cs="Times New Roman"/>
          <w:sz w:val="28"/>
          <w:szCs w:val="28"/>
        </w:rPr>
        <w:t>С</w:t>
      </w:r>
      <w:r w:rsidR="0064584D">
        <w:rPr>
          <w:rFonts w:ascii="Times New Roman" w:eastAsia="Calibri" w:hAnsi="Times New Roman" w:cs="Times New Roman"/>
          <w:sz w:val="28"/>
          <w:szCs w:val="28"/>
        </w:rPr>
        <w:t>тандарта является</w:t>
      </w:r>
      <w:r w:rsidR="00D43DDB" w:rsidRPr="00D43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DDB">
        <w:rPr>
          <w:rFonts w:ascii="Times New Roman" w:eastAsia="Calibri" w:hAnsi="Times New Roman" w:cs="Times New Roman"/>
          <w:sz w:val="28"/>
          <w:szCs w:val="28"/>
        </w:rPr>
        <w:t>установление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5D2A" w:rsidRPr="00E859E4" w:rsidRDefault="00186976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т</w:t>
      </w:r>
      <w:r w:rsidR="00D43DDB">
        <w:rPr>
          <w:rFonts w:ascii="Times New Roman" w:eastAsia="Calibri" w:hAnsi="Times New Roman" w:cs="Times New Roman"/>
          <w:sz w:val="28"/>
          <w:szCs w:val="28"/>
        </w:rPr>
        <w:t>ребований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к структуре и содержанию стандартов и методически</w:t>
      </w:r>
      <w:r w:rsidR="00D43DDB">
        <w:rPr>
          <w:rFonts w:ascii="Times New Roman" w:eastAsia="Calibri" w:hAnsi="Times New Roman" w:cs="Times New Roman"/>
          <w:sz w:val="28"/>
          <w:szCs w:val="28"/>
        </w:rPr>
        <w:t>х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D43DDB">
        <w:rPr>
          <w:rFonts w:ascii="Times New Roman" w:eastAsia="Calibri" w:hAnsi="Times New Roman" w:cs="Times New Roman"/>
          <w:sz w:val="28"/>
          <w:szCs w:val="28"/>
        </w:rPr>
        <w:t>й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05C">
        <w:rPr>
          <w:rFonts w:ascii="Times New Roman" w:eastAsia="Calibri" w:hAnsi="Times New Roman" w:cs="Times New Roman"/>
          <w:sz w:val="28"/>
          <w:szCs w:val="28"/>
        </w:rPr>
        <w:t>КСП</w:t>
      </w:r>
      <w:r w:rsidR="00A836CC">
        <w:rPr>
          <w:rFonts w:ascii="Times New Roman" w:eastAsia="Calibri" w:hAnsi="Times New Roman" w:cs="Times New Roman"/>
          <w:sz w:val="28"/>
          <w:szCs w:val="28"/>
        </w:rPr>
        <w:t xml:space="preserve"> (далее также – Методические документы)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5D2A" w:rsidRPr="00E859E4" w:rsidRDefault="00186976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оряд</w:t>
      </w:r>
      <w:r w:rsidR="00D43DDB">
        <w:rPr>
          <w:rFonts w:ascii="Times New Roman" w:eastAsia="Calibri" w:hAnsi="Times New Roman" w:cs="Times New Roman"/>
          <w:sz w:val="28"/>
          <w:szCs w:val="28"/>
        </w:rPr>
        <w:t>ка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разработки</w:t>
      </w:r>
      <w:r w:rsidR="008746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746F6" w:rsidRPr="00AF6A73">
        <w:rPr>
          <w:rFonts w:ascii="Times New Roman" w:eastAsia="Calibri" w:hAnsi="Times New Roman" w:cs="Times New Roman"/>
          <w:sz w:val="28"/>
          <w:szCs w:val="28"/>
        </w:rPr>
        <w:t>рассмотрения и утверждения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6CC">
        <w:rPr>
          <w:rFonts w:ascii="Times New Roman" w:eastAsia="Calibri" w:hAnsi="Times New Roman" w:cs="Times New Roman"/>
          <w:sz w:val="28"/>
          <w:szCs w:val="28"/>
        </w:rPr>
        <w:t>Методических документов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5D2A" w:rsidRPr="00E859E4" w:rsidRDefault="00186976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оряд</w:t>
      </w:r>
      <w:r w:rsidR="00D43DDB">
        <w:rPr>
          <w:rFonts w:ascii="Times New Roman" w:eastAsia="Calibri" w:hAnsi="Times New Roman" w:cs="Times New Roman"/>
          <w:sz w:val="28"/>
          <w:szCs w:val="28"/>
        </w:rPr>
        <w:t>ка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введения в действие </w:t>
      </w:r>
      <w:r w:rsidR="00A836CC">
        <w:rPr>
          <w:rFonts w:ascii="Times New Roman" w:eastAsia="Calibri" w:hAnsi="Times New Roman" w:cs="Times New Roman"/>
          <w:sz w:val="28"/>
          <w:szCs w:val="28"/>
        </w:rPr>
        <w:t>Методических документов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5D2A" w:rsidRPr="00E859E4" w:rsidRDefault="00186976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оряд</w:t>
      </w:r>
      <w:r w:rsidR="00D43DDB">
        <w:rPr>
          <w:rFonts w:ascii="Times New Roman" w:eastAsia="Calibri" w:hAnsi="Times New Roman" w:cs="Times New Roman"/>
          <w:sz w:val="28"/>
          <w:szCs w:val="28"/>
        </w:rPr>
        <w:t>ка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актуализации </w:t>
      </w:r>
      <w:r w:rsidR="00A836CC">
        <w:rPr>
          <w:rFonts w:ascii="Times New Roman" w:eastAsia="Calibri" w:hAnsi="Times New Roman" w:cs="Times New Roman"/>
          <w:sz w:val="28"/>
          <w:szCs w:val="28"/>
        </w:rPr>
        <w:t>Методических документов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5D2A" w:rsidRPr="00E859E4" w:rsidRDefault="00186976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оряд</w:t>
      </w:r>
      <w:r w:rsidR="00D43DDB">
        <w:rPr>
          <w:rFonts w:ascii="Times New Roman" w:eastAsia="Calibri" w:hAnsi="Times New Roman" w:cs="Times New Roman"/>
          <w:sz w:val="28"/>
          <w:szCs w:val="28"/>
        </w:rPr>
        <w:t>ка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использования в КСП стандартов</w:t>
      </w:r>
      <w:r w:rsidR="003670D8">
        <w:rPr>
          <w:rFonts w:ascii="Times New Roman" w:eastAsia="Calibri" w:hAnsi="Times New Roman" w:cs="Times New Roman"/>
          <w:sz w:val="28"/>
          <w:szCs w:val="28"/>
        </w:rPr>
        <w:t>,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методических </w:t>
      </w:r>
      <w:r w:rsidR="003670D8">
        <w:rPr>
          <w:rFonts w:ascii="Times New Roman" w:eastAsia="Calibri" w:hAnsi="Times New Roman" w:cs="Times New Roman"/>
          <w:sz w:val="28"/>
          <w:szCs w:val="28"/>
        </w:rPr>
        <w:t>рекомендаций и</w:t>
      </w:r>
      <w:r w:rsidR="00F9130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3670D8">
        <w:rPr>
          <w:rFonts w:ascii="Times New Roman" w:eastAsia="Calibri" w:hAnsi="Times New Roman" w:cs="Times New Roman"/>
          <w:sz w:val="28"/>
          <w:szCs w:val="28"/>
        </w:rPr>
        <w:t xml:space="preserve">других методологических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докуме</w:t>
      </w:r>
      <w:r w:rsidR="00E2742B">
        <w:rPr>
          <w:rFonts w:ascii="Times New Roman" w:eastAsia="Calibri" w:hAnsi="Times New Roman" w:cs="Times New Roman"/>
          <w:sz w:val="28"/>
          <w:szCs w:val="28"/>
        </w:rPr>
        <w:t>нтов иных органов и организаций.</w:t>
      </w:r>
    </w:p>
    <w:p w:rsidR="00C7434C" w:rsidRPr="00C7434C" w:rsidRDefault="00C7434C" w:rsidP="00C74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743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434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Стандарты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подразделяются на три группы:</w:t>
      </w:r>
    </w:p>
    <w:p w:rsidR="00C7434C" w:rsidRPr="00C7434C" w:rsidRDefault="00C7434C" w:rsidP="00C74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стандарты, устанавливающие общие требования, правила и процедуры проведения контрольных и экспертно-аналитических мероприятий;</w:t>
      </w:r>
    </w:p>
    <w:p w:rsidR="00C7434C" w:rsidRPr="00C7434C" w:rsidRDefault="00C7434C" w:rsidP="00C74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стандарты, устанавливающие правила и процедуры контроля за реализацией документов, подготовленных по результатам контрольных и экспертно-аналитических мероприятий, управления качеством контрольных и экспертно-аналитических мероприятий;</w:t>
      </w:r>
    </w:p>
    <w:p w:rsidR="00C7434C" w:rsidRPr="00C7434C" w:rsidRDefault="00C7434C" w:rsidP="00C74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pacing w:val="-2"/>
          <w:sz w:val="28"/>
          <w:szCs w:val="28"/>
          <w:lang w:eastAsia="ru-RU"/>
        </w:rPr>
      </w:pP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стандарты по отдельным полномочиям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КСП</w:t>
      </w: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предусмотренным законодательством Российской Федерации и правовыми актами</w:t>
      </w:r>
      <w:r w:rsidR="00A352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Красноярского городского Совета депутатов</w:t>
      </w:r>
      <w:r w:rsidRP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F010EE" w:rsidRPr="00E859E4" w:rsidRDefault="00F010EE" w:rsidP="00F010EE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9E4">
        <w:rPr>
          <w:rFonts w:ascii="Times New Roman" w:eastAsia="Calibri" w:hAnsi="Times New Roman" w:cs="Times New Roman"/>
          <w:sz w:val="28"/>
          <w:szCs w:val="28"/>
        </w:rPr>
        <w:t>1.</w:t>
      </w:r>
      <w:r w:rsidR="00C7434C">
        <w:rPr>
          <w:rFonts w:ascii="Times New Roman" w:eastAsia="Calibri" w:hAnsi="Times New Roman" w:cs="Times New Roman"/>
          <w:sz w:val="28"/>
          <w:szCs w:val="28"/>
        </w:rPr>
        <w:t>6</w:t>
      </w:r>
      <w:r w:rsidRPr="00E859E4">
        <w:rPr>
          <w:rFonts w:ascii="Times New Roman" w:eastAsia="Calibri" w:hAnsi="Times New Roman" w:cs="Times New Roman"/>
          <w:sz w:val="28"/>
          <w:szCs w:val="28"/>
        </w:rPr>
        <w:t>. Стандарты КСП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E859E4">
        <w:rPr>
          <w:rFonts w:ascii="Times New Roman" w:eastAsia="Calibri" w:hAnsi="Times New Roman" w:cs="Times New Roman"/>
          <w:sz w:val="28"/>
          <w:szCs w:val="28"/>
        </w:rPr>
        <w:t>подразделяются на дв</w:t>
      </w:r>
      <w:r>
        <w:rPr>
          <w:rFonts w:ascii="Times New Roman" w:eastAsia="Calibri" w:hAnsi="Times New Roman" w:cs="Times New Roman"/>
          <w:sz w:val="28"/>
          <w:szCs w:val="28"/>
        </w:rPr>
        <w:t>а вида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8192E" w:rsidRDefault="00E8192E" w:rsidP="00E8192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тандарты внешнего муниципального финансового контроля,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которые </w:t>
      </w:r>
      <w:r w:rsidRPr="00E859E4">
        <w:rPr>
          <w:rFonts w:ascii="Times New Roman" w:eastAsia="Calibri" w:hAnsi="Times New Roman" w:cs="Times New Roman"/>
          <w:sz w:val="28"/>
          <w:szCs w:val="28"/>
        </w:rPr>
        <w:t>определяю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принципы, правила и процедуры организации, проведения и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E859E4">
        <w:rPr>
          <w:rFonts w:ascii="Times New Roman" w:eastAsia="Calibri" w:hAnsi="Times New Roman" w:cs="Times New Roman"/>
          <w:sz w:val="28"/>
          <w:szCs w:val="28"/>
        </w:rPr>
        <w:t>оформления результатов контрольных и экспертно-аналитических мероприятий, а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325939">
        <w:rPr>
          <w:rFonts w:ascii="Times New Roman" w:eastAsia="Calibri" w:hAnsi="Times New Roman" w:cs="Times New Roman"/>
          <w:sz w:val="28"/>
          <w:szCs w:val="28"/>
        </w:rPr>
        <w:t xml:space="preserve">осуществления контроля </w:t>
      </w:r>
      <w:r>
        <w:rPr>
          <w:rFonts w:ascii="Times New Roman" w:hAnsi="Times New Roman" w:cs="Times New Roman"/>
          <w:sz w:val="28"/>
          <w:szCs w:val="28"/>
        </w:rPr>
        <w:t>за реализацией документов, подготовленных по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результатам контрольных и экспертно-аналитических мероприятий;</w:t>
      </w:r>
    </w:p>
    <w:p w:rsidR="00F010EE" w:rsidRPr="00E25C84" w:rsidRDefault="00F010EE" w:rsidP="00F010EE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A35616">
        <w:rPr>
          <w:rFonts w:ascii="Times New Roman" w:eastAsia="Calibri" w:hAnsi="Times New Roman" w:cs="Times New Roman"/>
          <w:sz w:val="28"/>
          <w:szCs w:val="28"/>
        </w:rPr>
        <w:t xml:space="preserve">тандарты организации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КСП, которые </w:t>
      </w:r>
      <w:r w:rsidRPr="00A35616">
        <w:rPr>
          <w:rFonts w:ascii="Times New Roman" w:eastAsia="Calibri" w:hAnsi="Times New Roman" w:cs="Times New Roman"/>
          <w:sz w:val="28"/>
          <w:szCs w:val="28"/>
        </w:rPr>
        <w:t xml:space="preserve">определяют характеристики, правила и процедуры организации и осуществления в </w:t>
      </w:r>
      <w:r>
        <w:rPr>
          <w:rFonts w:ascii="Times New Roman" w:eastAsia="Calibri" w:hAnsi="Times New Roman" w:cs="Times New Roman"/>
          <w:sz w:val="28"/>
          <w:szCs w:val="28"/>
        </w:rPr>
        <w:t>КСП</w:t>
      </w:r>
      <w:r w:rsidRPr="00A35616">
        <w:rPr>
          <w:rFonts w:ascii="Times New Roman" w:eastAsia="Calibri" w:hAnsi="Times New Roman" w:cs="Times New Roman"/>
          <w:sz w:val="28"/>
          <w:szCs w:val="28"/>
        </w:rPr>
        <w:t xml:space="preserve"> методологического обеспечения, планирования работы, подготовки отчетов, взаимодействия с другими контрольными органами и иных видов внутрен</w:t>
      </w:r>
      <w:r>
        <w:rPr>
          <w:rFonts w:ascii="Times New Roman" w:eastAsia="Calibri" w:hAnsi="Times New Roman" w:cs="Times New Roman"/>
          <w:sz w:val="28"/>
          <w:szCs w:val="28"/>
        </w:rPr>
        <w:t>ней деятельности КСП</w:t>
      </w:r>
      <w:r w:rsidR="00CE49FD">
        <w:rPr>
          <w:rFonts w:ascii="Times New Roman" w:eastAsia="Calibri" w:hAnsi="Times New Roman" w:cs="Times New Roman"/>
          <w:sz w:val="28"/>
          <w:szCs w:val="28"/>
        </w:rPr>
        <w:t>.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192E" w:rsidRPr="00E859E4" w:rsidRDefault="00E8192E" w:rsidP="00E8192E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9E4">
        <w:rPr>
          <w:rFonts w:ascii="Times New Roman" w:eastAsia="Calibri" w:hAnsi="Times New Roman" w:cs="Times New Roman"/>
          <w:sz w:val="28"/>
          <w:szCs w:val="28"/>
        </w:rPr>
        <w:t>1.</w:t>
      </w:r>
      <w:r w:rsidR="00CE49FD">
        <w:rPr>
          <w:rFonts w:ascii="Times New Roman" w:eastAsia="Calibri" w:hAnsi="Times New Roman" w:cs="Times New Roman"/>
          <w:sz w:val="28"/>
          <w:szCs w:val="28"/>
        </w:rPr>
        <w:t>7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. Стандарты являются обязательными к применению всеми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 </w:t>
      </w:r>
      <w:r w:rsidRPr="00325939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939">
        <w:rPr>
          <w:rFonts w:ascii="Times New Roman" w:eastAsia="Calibri" w:hAnsi="Times New Roman" w:cs="Times New Roman"/>
          <w:sz w:val="28"/>
          <w:szCs w:val="28"/>
        </w:rPr>
        <w:t>иными сотрудниками</w:t>
      </w:r>
      <w:r w:rsidRPr="00A010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E859E4">
        <w:rPr>
          <w:rFonts w:ascii="Times New Roman" w:eastAsia="Calibri" w:hAnsi="Times New Roman" w:cs="Times New Roman"/>
          <w:sz w:val="28"/>
          <w:szCs w:val="28"/>
        </w:rPr>
        <w:t>КСП.</w:t>
      </w:r>
    </w:p>
    <w:p w:rsidR="00F010EE" w:rsidRPr="00E859E4" w:rsidRDefault="00F010EE" w:rsidP="00F010EE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9E4">
        <w:rPr>
          <w:rFonts w:ascii="Times New Roman" w:eastAsia="Calibri" w:hAnsi="Times New Roman" w:cs="Times New Roman"/>
          <w:sz w:val="28"/>
          <w:szCs w:val="28"/>
        </w:rPr>
        <w:t>1.</w:t>
      </w:r>
      <w:r w:rsidR="00CE49FD">
        <w:rPr>
          <w:rFonts w:ascii="Times New Roman" w:eastAsia="Calibri" w:hAnsi="Times New Roman" w:cs="Times New Roman"/>
          <w:sz w:val="28"/>
          <w:szCs w:val="28"/>
        </w:rPr>
        <w:t>8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. Положения стандартов не могут противоречить </w:t>
      </w:r>
      <w:r w:rsidR="00E8192E">
        <w:rPr>
          <w:rFonts w:ascii="Times New Roman" w:eastAsia="Calibri" w:hAnsi="Times New Roman" w:cs="Times New Roman"/>
          <w:sz w:val="28"/>
          <w:szCs w:val="28"/>
        </w:rPr>
        <w:t xml:space="preserve">законодательству </w:t>
      </w:r>
      <w:r w:rsidRPr="00E859E4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3A22F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5939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="00E8192E">
        <w:rPr>
          <w:rFonts w:ascii="Times New Roman" w:eastAsia="Calibri" w:hAnsi="Times New Roman" w:cs="Times New Roman"/>
          <w:sz w:val="28"/>
          <w:szCs w:val="28"/>
        </w:rPr>
        <w:t xml:space="preserve">, нормативным правовым актам </w:t>
      </w:r>
      <w:r w:rsidRPr="00E859E4">
        <w:rPr>
          <w:rFonts w:ascii="Times New Roman" w:eastAsia="Calibri" w:hAnsi="Times New Roman" w:cs="Times New Roman"/>
          <w:sz w:val="28"/>
          <w:szCs w:val="28"/>
        </w:rPr>
        <w:t>города Красноярска, а также Регламенту КСП.</w:t>
      </w:r>
    </w:p>
    <w:p w:rsidR="002C3B12" w:rsidRPr="002C3B12" w:rsidRDefault="001607F3" w:rsidP="002C3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r w:rsidR="00CE49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</w:t>
      </w:r>
      <w:r w:rsidR="002C3B12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 Методические рекомендации содержат описание способов реализации положений стандартов </w:t>
      </w:r>
      <w:r w:rsid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="002C3B12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контрольных и экспертно-аналитических мероприятий или отдельных процедур осуществления полномочий </w:t>
      </w:r>
      <w:r w:rsid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="002C3B12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проведении контрольных и экспертно-аналитических мероприятий</w:t>
      </w:r>
      <w:r w:rsid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2C3B12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2C3B12" w:rsidRPr="002C3B12" w:rsidRDefault="001607F3" w:rsidP="002C3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1.1</w:t>
      </w:r>
      <w:r w:rsidR="00CE49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</w:t>
      </w:r>
      <w:r w:rsidR="002C3B12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 Методические рекомендации подразделяются на две группы:</w:t>
      </w:r>
    </w:p>
    <w:p w:rsidR="002C3B12" w:rsidRPr="002C3B12" w:rsidRDefault="002C3B12" w:rsidP="002C3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pacing w:val="-2"/>
          <w:sz w:val="28"/>
          <w:szCs w:val="28"/>
          <w:lang w:eastAsia="ru-RU"/>
        </w:rPr>
      </w:pP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общие методические рекомендации, определяющие общие вопросы осуществления полномочий </w:t>
      </w:r>
      <w:r w:rsid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проведении контрольных или экспертно-аналитических мероприятий;</w:t>
      </w:r>
    </w:p>
    <w:p w:rsidR="002C3B12" w:rsidRPr="002C3B12" w:rsidRDefault="002C3B12" w:rsidP="002C3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специализированные методические рекомендации, разрабатываемые с учетом отдельных процедур осуществления полномочий </w:t>
      </w:r>
      <w:r w:rsid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проведении контрольных и экспертно-аналити</w:t>
      </w:r>
      <w:r w:rsidR="00C743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ческих мероприятий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2C3B12" w:rsidRPr="002C3B12" w:rsidRDefault="002C3B12" w:rsidP="002C3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1.1</w:t>
      </w:r>
      <w:r w:rsidR="00CE49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 Положения методических рекомендаций </w:t>
      </w:r>
      <w:r w:rsidR="00A352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 носят обязательного характера, если иное не установлено председателем </w:t>
      </w:r>
      <w:r w:rsidR="00A352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или руководителем контрольного </w:t>
      </w:r>
      <w:r w:rsidR="00CE49FD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мероприятия 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</w:t>
      </w:r>
      <w:r w:rsidR="00CE49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руководителем рабочей группы 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экспертно-аналитического</w:t>
      </w:r>
      <w:r w:rsidR="00CE49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мероприятия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 применительно к конкретному мероприятию </w:t>
      </w:r>
      <w:r w:rsidR="00A352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КСП</w:t>
      </w:r>
      <w:r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81C5E" w:rsidRPr="00F9130D" w:rsidRDefault="00681C5E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C5E" w:rsidRDefault="00E859E4" w:rsidP="00331D1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4" w:name="_Toc70677638"/>
      <w:bookmarkStart w:id="5" w:name="_Toc271273133"/>
      <w:bookmarkStart w:id="6" w:name="_Toc382305605"/>
      <w:r w:rsidRPr="00E859E4">
        <w:rPr>
          <w:rFonts w:ascii="Times New Roman" w:eastAsia="Times New Roman" w:hAnsi="Times New Roman" w:cs="Times New Roman"/>
          <w:color w:val="000000" w:themeColor="text1"/>
        </w:rPr>
        <w:t>2. 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 xml:space="preserve">Требования к структуре и содержанию </w:t>
      </w:r>
      <w:r w:rsidR="00331D1F">
        <w:rPr>
          <w:rFonts w:ascii="Times New Roman" w:eastAsia="Times New Roman" w:hAnsi="Times New Roman" w:cs="Times New Roman"/>
          <w:color w:val="000000" w:themeColor="text1"/>
        </w:rPr>
        <w:t>М</w:t>
      </w:r>
      <w:r w:rsidR="00805D2A" w:rsidRPr="00092C4F">
        <w:rPr>
          <w:rFonts w:ascii="Times New Roman" w:eastAsia="Times New Roman" w:hAnsi="Times New Roman" w:cs="Times New Roman"/>
          <w:color w:val="000000" w:themeColor="text1"/>
        </w:rPr>
        <w:t xml:space="preserve">етодических </w:t>
      </w:r>
      <w:r w:rsidR="00331D1F">
        <w:rPr>
          <w:rFonts w:ascii="Times New Roman" w:eastAsia="Times New Roman" w:hAnsi="Times New Roman" w:cs="Times New Roman"/>
          <w:color w:val="000000" w:themeColor="text1"/>
        </w:rPr>
        <w:t>документов</w:t>
      </w:r>
      <w:bookmarkEnd w:id="4"/>
      <w:r w:rsidR="00805D2A" w:rsidRPr="00092C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End w:id="5"/>
      <w:bookmarkEnd w:id="6"/>
    </w:p>
    <w:p w:rsidR="00DC38C9" w:rsidRPr="00DC38C9" w:rsidRDefault="00DC38C9" w:rsidP="001D6BA1">
      <w:pPr>
        <w:pStyle w:val="aa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183" w:rsidRDefault="00D17913" w:rsidP="00C36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E6CA6" w:rsidRPr="00325939">
        <w:rPr>
          <w:rFonts w:ascii="Times New Roman" w:eastAsia="Calibri" w:hAnsi="Times New Roman" w:cs="Times New Roman"/>
          <w:sz w:val="28"/>
          <w:szCs w:val="28"/>
        </w:rPr>
        <w:t>2.1.</w:t>
      </w:r>
      <w:r w:rsidR="00CE6CA6" w:rsidRPr="00CE6CA6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CE6CA6" w:rsidRPr="00325939">
        <w:rPr>
          <w:rFonts w:ascii="Times New Roman" w:eastAsia="Calibri" w:hAnsi="Times New Roman" w:cs="Times New Roman"/>
          <w:sz w:val="28"/>
          <w:szCs w:val="28"/>
        </w:rPr>
        <w:t xml:space="preserve">Структура и содержание стандартов </w:t>
      </w:r>
      <w:r w:rsidR="00466041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="00CE6CA6" w:rsidRPr="00325939">
        <w:rPr>
          <w:rFonts w:ascii="Times New Roman" w:eastAsia="Calibri" w:hAnsi="Times New Roman" w:cs="Times New Roman"/>
          <w:sz w:val="28"/>
          <w:szCs w:val="28"/>
        </w:rPr>
        <w:t xml:space="preserve">должны соответствовать </w:t>
      </w:r>
      <w:r w:rsidR="00C36183">
        <w:rPr>
          <w:rFonts w:ascii="Times New Roman" w:hAnsi="Times New Roman" w:cs="Times New Roman"/>
          <w:sz w:val="28"/>
          <w:szCs w:val="28"/>
        </w:rPr>
        <w:t>общи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618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C36183">
        <w:rPr>
          <w:rFonts w:ascii="Times New Roman" w:hAnsi="Times New Roman" w:cs="Times New Roman"/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C36183">
        <w:rPr>
          <w:rFonts w:ascii="Times New Roman" w:hAnsi="Times New Roman" w:cs="Times New Roman"/>
          <w:sz w:val="28"/>
          <w:szCs w:val="28"/>
        </w:rPr>
        <w:t>муниципальных образований, утвержденных Счетной палатой Российской Федерации</w:t>
      </w:r>
      <w:r w:rsidR="00462517">
        <w:rPr>
          <w:rFonts w:ascii="Times New Roman" w:hAnsi="Times New Roman" w:cs="Times New Roman"/>
          <w:sz w:val="28"/>
          <w:szCs w:val="28"/>
        </w:rPr>
        <w:t>, а также настоящему Стандарту</w:t>
      </w:r>
      <w:r w:rsidR="00C36183">
        <w:rPr>
          <w:rFonts w:ascii="Times New Roman" w:hAnsi="Times New Roman" w:cs="Times New Roman"/>
          <w:sz w:val="28"/>
          <w:szCs w:val="28"/>
        </w:rPr>
        <w:t>.</w:t>
      </w:r>
    </w:p>
    <w:p w:rsidR="00E21189" w:rsidRPr="00325939" w:rsidRDefault="00E859E4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2.</w:t>
      </w:r>
      <w:r w:rsidR="00CE6CA6" w:rsidRPr="00D17913">
        <w:rPr>
          <w:rFonts w:ascii="Times New Roman" w:hAnsi="Times New Roman" w:cs="Times New Roman"/>
          <w:sz w:val="28"/>
          <w:szCs w:val="24"/>
        </w:rPr>
        <w:t>2</w:t>
      </w:r>
      <w:r w:rsidRPr="00D17913">
        <w:rPr>
          <w:rFonts w:ascii="Times New Roman" w:hAnsi="Times New Roman" w:cs="Times New Roman"/>
          <w:sz w:val="28"/>
          <w:szCs w:val="24"/>
        </w:rPr>
        <w:t>. </w:t>
      </w:r>
      <w:r w:rsidR="00E21189" w:rsidRPr="00325939">
        <w:rPr>
          <w:rFonts w:ascii="Times New Roman" w:hAnsi="Times New Roman" w:cs="Times New Roman"/>
          <w:sz w:val="28"/>
          <w:szCs w:val="24"/>
        </w:rPr>
        <w:t>Стандарт</w:t>
      </w:r>
      <w:r w:rsidR="00352D55" w:rsidRPr="00325939">
        <w:rPr>
          <w:rFonts w:ascii="Times New Roman" w:hAnsi="Times New Roman" w:cs="Times New Roman"/>
          <w:sz w:val="28"/>
          <w:szCs w:val="24"/>
        </w:rPr>
        <w:t xml:space="preserve"> </w:t>
      </w:r>
      <w:r w:rsidR="00E21189" w:rsidRPr="00325939">
        <w:rPr>
          <w:rFonts w:ascii="Times New Roman" w:hAnsi="Times New Roman" w:cs="Times New Roman"/>
          <w:sz w:val="28"/>
          <w:szCs w:val="24"/>
        </w:rPr>
        <w:t>долж</w:t>
      </w:r>
      <w:r w:rsidR="00166F57" w:rsidRPr="00325939">
        <w:rPr>
          <w:rFonts w:ascii="Times New Roman" w:hAnsi="Times New Roman" w:cs="Times New Roman"/>
          <w:sz w:val="28"/>
          <w:szCs w:val="24"/>
        </w:rPr>
        <w:t>ен</w:t>
      </w:r>
      <w:r w:rsidR="00E21189" w:rsidRPr="00325939">
        <w:rPr>
          <w:rFonts w:ascii="Times New Roman" w:hAnsi="Times New Roman" w:cs="Times New Roman"/>
          <w:sz w:val="28"/>
          <w:szCs w:val="24"/>
        </w:rPr>
        <w:t xml:space="preserve"> иметь следующую структуру: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7" w:name="sub_311"/>
      <w:r w:rsidRPr="00D17913">
        <w:rPr>
          <w:rFonts w:ascii="Times New Roman" w:hAnsi="Times New Roman" w:cs="Times New Roman"/>
          <w:sz w:val="28"/>
          <w:szCs w:val="24"/>
        </w:rPr>
        <w:t>а) титульный лист с указанием наименования</w:t>
      </w:r>
      <w:r>
        <w:rPr>
          <w:rFonts w:ascii="Times New Roman" w:hAnsi="Times New Roman" w:cs="Times New Roman"/>
          <w:sz w:val="28"/>
          <w:szCs w:val="24"/>
        </w:rPr>
        <w:t xml:space="preserve"> КСП</w:t>
      </w:r>
      <w:r w:rsidRPr="00D17913">
        <w:rPr>
          <w:rFonts w:ascii="Times New Roman" w:hAnsi="Times New Roman" w:cs="Times New Roman"/>
          <w:sz w:val="28"/>
          <w:szCs w:val="24"/>
        </w:rPr>
        <w:t xml:space="preserve">, наименования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тандарта, его кода (при наличии), даты начала дейс</w:t>
      </w:r>
      <w:r>
        <w:rPr>
          <w:rFonts w:ascii="Times New Roman" w:hAnsi="Times New Roman" w:cs="Times New Roman"/>
          <w:sz w:val="28"/>
          <w:szCs w:val="24"/>
        </w:rPr>
        <w:t>твия стандарта, срока действия ст</w:t>
      </w:r>
      <w:r w:rsidRPr="00D17913">
        <w:rPr>
          <w:rFonts w:ascii="Times New Roman" w:hAnsi="Times New Roman" w:cs="Times New Roman"/>
          <w:sz w:val="28"/>
          <w:szCs w:val="24"/>
        </w:rPr>
        <w:t xml:space="preserve">андарта (при наличии), сведений об утверждении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тандарта</w:t>
      </w:r>
      <w:r w:rsidR="00A876DA" w:rsidRPr="00A876DA">
        <w:rPr>
          <w:rFonts w:ascii="Times New Roman" w:hAnsi="Times New Roman" w:cs="Times New Roman"/>
          <w:sz w:val="28"/>
          <w:szCs w:val="24"/>
        </w:rPr>
        <w:t xml:space="preserve"> </w:t>
      </w:r>
      <w:r w:rsidR="00A876DA" w:rsidRPr="00325939">
        <w:rPr>
          <w:rFonts w:ascii="Times New Roman" w:hAnsi="Times New Roman" w:cs="Times New Roman"/>
          <w:sz w:val="28"/>
          <w:szCs w:val="24"/>
        </w:rPr>
        <w:t xml:space="preserve">и сведений о документах, которыми внесены изменения </w:t>
      </w:r>
      <w:r w:rsidR="00A876DA">
        <w:rPr>
          <w:rFonts w:ascii="Times New Roman" w:hAnsi="Times New Roman" w:cs="Times New Roman"/>
          <w:sz w:val="28"/>
          <w:szCs w:val="24"/>
        </w:rPr>
        <w:t xml:space="preserve">в стандарт </w:t>
      </w:r>
      <w:r w:rsidR="00A876DA" w:rsidRPr="00325939">
        <w:rPr>
          <w:rFonts w:ascii="Times New Roman" w:hAnsi="Times New Roman" w:cs="Times New Roman"/>
          <w:sz w:val="28"/>
          <w:szCs w:val="24"/>
        </w:rPr>
        <w:t>(при наличии)</w:t>
      </w:r>
      <w:r w:rsidRPr="00D17913">
        <w:rPr>
          <w:rFonts w:ascii="Times New Roman" w:hAnsi="Times New Roman" w:cs="Times New Roman"/>
          <w:sz w:val="28"/>
          <w:szCs w:val="24"/>
        </w:rPr>
        <w:t>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б) содержание (при наличии нескольких разделов);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в) общие положения: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 xml:space="preserve">правовые основания разработки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 xml:space="preserve">тандарта - перечень правовых актов, являющихся основанием для разработки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тандарта;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lastRenderedPageBreak/>
        <w:t xml:space="preserve">взаимосвязь с другими </w:t>
      </w:r>
      <w:r w:rsidR="00266175">
        <w:rPr>
          <w:rFonts w:ascii="Times New Roman" w:hAnsi="Times New Roman" w:cs="Times New Roman"/>
          <w:sz w:val="28"/>
          <w:szCs w:val="24"/>
        </w:rPr>
        <w:t>М</w:t>
      </w:r>
      <w:r w:rsidRPr="00D17913">
        <w:rPr>
          <w:rFonts w:ascii="Times New Roman" w:hAnsi="Times New Roman" w:cs="Times New Roman"/>
          <w:sz w:val="28"/>
          <w:szCs w:val="24"/>
        </w:rPr>
        <w:t xml:space="preserve">етодическими документами - ссылки на другие </w:t>
      </w:r>
      <w:r w:rsidR="00266175">
        <w:rPr>
          <w:rFonts w:ascii="Times New Roman" w:hAnsi="Times New Roman" w:cs="Times New Roman"/>
          <w:sz w:val="28"/>
          <w:szCs w:val="24"/>
        </w:rPr>
        <w:t>М</w:t>
      </w:r>
      <w:r w:rsidRPr="00D17913">
        <w:rPr>
          <w:rFonts w:ascii="Times New Roman" w:hAnsi="Times New Roman" w:cs="Times New Roman"/>
          <w:sz w:val="28"/>
          <w:szCs w:val="24"/>
        </w:rPr>
        <w:t xml:space="preserve">етодические документы </w:t>
      </w:r>
      <w:r>
        <w:rPr>
          <w:rFonts w:ascii="Times New Roman" w:hAnsi="Times New Roman" w:cs="Times New Roman"/>
          <w:sz w:val="28"/>
          <w:szCs w:val="24"/>
        </w:rPr>
        <w:t>КСП</w:t>
      </w:r>
      <w:r w:rsidRPr="00D17913">
        <w:rPr>
          <w:rFonts w:ascii="Times New Roman" w:hAnsi="Times New Roman" w:cs="Times New Roman"/>
          <w:sz w:val="28"/>
          <w:szCs w:val="24"/>
        </w:rPr>
        <w:t xml:space="preserve"> или на их отдельные положения, с учетом которых должен применяться данный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 (при необходимости);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 xml:space="preserve">взаимосвязь с нормативной базой (при необходимости) - перечень нормативных правовых актов, которыми сотрудник </w:t>
      </w:r>
      <w:r>
        <w:rPr>
          <w:rFonts w:ascii="Times New Roman" w:hAnsi="Times New Roman" w:cs="Times New Roman"/>
          <w:sz w:val="28"/>
          <w:szCs w:val="24"/>
        </w:rPr>
        <w:t>КСП</w:t>
      </w:r>
      <w:r w:rsidRPr="00D17913">
        <w:rPr>
          <w:rFonts w:ascii="Times New Roman" w:hAnsi="Times New Roman" w:cs="Times New Roman"/>
          <w:sz w:val="28"/>
          <w:szCs w:val="24"/>
        </w:rPr>
        <w:t xml:space="preserve"> должен руководствова</w:t>
      </w:r>
      <w:r>
        <w:rPr>
          <w:rFonts w:ascii="Times New Roman" w:hAnsi="Times New Roman" w:cs="Times New Roman"/>
          <w:sz w:val="28"/>
          <w:szCs w:val="24"/>
        </w:rPr>
        <w:t>ться при выполнении требований с</w:t>
      </w:r>
      <w:r w:rsidRPr="00D17913">
        <w:rPr>
          <w:rFonts w:ascii="Times New Roman" w:hAnsi="Times New Roman" w:cs="Times New Roman"/>
          <w:sz w:val="28"/>
          <w:szCs w:val="24"/>
        </w:rPr>
        <w:t>тандарта;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 xml:space="preserve">назначение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</w:t>
      </w:r>
      <w:r>
        <w:rPr>
          <w:rFonts w:ascii="Times New Roman" w:hAnsi="Times New Roman" w:cs="Times New Roman"/>
          <w:sz w:val="28"/>
          <w:szCs w:val="24"/>
        </w:rPr>
        <w:t>дарта - описание целей и задач с</w:t>
      </w:r>
      <w:r w:rsidRPr="00D17913">
        <w:rPr>
          <w:rFonts w:ascii="Times New Roman" w:hAnsi="Times New Roman" w:cs="Times New Roman"/>
          <w:sz w:val="28"/>
          <w:szCs w:val="24"/>
        </w:rPr>
        <w:t>тандарта, решение которых обеспечивает его применение;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 xml:space="preserve">описание сферы применения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 xml:space="preserve">тандарта - общая характеристика деятельности </w:t>
      </w:r>
      <w:r>
        <w:rPr>
          <w:rFonts w:ascii="Times New Roman" w:hAnsi="Times New Roman" w:cs="Times New Roman"/>
          <w:sz w:val="28"/>
          <w:szCs w:val="24"/>
        </w:rPr>
        <w:t>КСП</w:t>
      </w:r>
      <w:r w:rsidRPr="00D17913">
        <w:rPr>
          <w:rFonts w:ascii="Times New Roman" w:hAnsi="Times New Roman" w:cs="Times New Roman"/>
          <w:sz w:val="28"/>
          <w:szCs w:val="24"/>
        </w:rPr>
        <w:t xml:space="preserve">, которую регулирует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 xml:space="preserve">тандарт, указание (при необходимости) категорий работников контрольно-счетного органа, которые должны руководствоваться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тандартом;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 xml:space="preserve">определение основных терминов (при необходимости) - перечень понятий, используемых в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 xml:space="preserve">тандарте, с их определениями либо указание на другие документы, устанавливающие определения используемых в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тандарте терминов;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 xml:space="preserve">г) описание требований, правил и процедур осуществления деятельности </w:t>
      </w:r>
      <w:r>
        <w:rPr>
          <w:rFonts w:ascii="Times New Roman" w:hAnsi="Times New Roman" w:cs="Times New Roman"/>
          <w:sz w:val="28"/>
          <w:szCs w:val="24"/>
        </w:rPr>
        <w:t>КСП</w:t>
      </w:r>
      <w:r w:rsidRPr="00D17913">
        <w:rPr>
          <w:rFonts w:ascii="Times New Roman" w:hAnsi="Times New Roman" w:cs="Times New Roman"/>
          <w:sz w:val="28"/>
          <w:szCs w:val="24"/>
        </w:rPr>
        <w:t xml:space="preserve">, регулируемой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D17913">
        <w:rPr>
          <w:rFonts w:ascii="Times New Roman" w:hAnsi="Times New Roman" w:cs="Times New Roman"/>
          <w:sz w:val="28"/>
          <w:szCs w:val="24"/>
        </w:rPr>
        <w:t>тандартом: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содержание и специфика соответствующей деятельности, требования к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D17913">
        <w:rPr>
          <w:rFonts w:ascii="Times New Roman" w:hAnsi="Times New Roman" w:cs="Times New Roman"/>
          <w:sz w:val="28"/>
          <w:szCs w:val="24"/>
        </w:rPr>
        <w:t>ее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D17913">
        <w:rPr>
          <w:rFonts w:ascii="Times New Roman" w:hAnsi="Times New Roman" w:cs="Times New Roman"/>
          <w:sz w:val="28"/>
          <w:szCs w:val="24"/>
        </w:rPr>
        <w:t>результатам;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подходы к осуществлению соответствующей деятельности (при необходимости);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последовательность и процедуры осуществления соответствующей деятельности;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состав и содержание формируемых документов;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иные положения по осуществлению соответствующей деятельности (при необходимости);</w:t>
      </w:r>
    </w:p>
    <w:p w:rsidR="00D17913" w:rsidRPr="00D17913" w:rsidRDefault="00D17913" w:rsidP="00D17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7913">
        <w:rPr>
          <w:rFonts w:ascii="Times New Roman" w:hAnsi="Times New Roman" w:cs="Times New Roman"/>
          <w:sz w:val="28"/>
          <w:szCs w:val="24"/>
        </w:rPr>
        <w:t>д) приложения (при необходимости).</w:t>
      </w:r>
    </w:p>
    <w:bookmarkEnd w:id="7"/>
    <w:p w:rsidR="00CE6CA6" w:rsidRPr="00E859E4" w:rsidRDefault="00CE6CA6" w:rsidP="001D6BA1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E859E4">
        <w:rPr>
          <w:rFonts w:ascii="Times New Roman" w:eastAsia="Calibri" w:hAnsi="Times New Roman" w:cs="Times New Roman"/>
          <w:sz w:val="28"/>
          <w:szCs w:val="28"/>
        </w:rPr>
        <w:t>етодические рекомендации КСП</w:t>
      </w:r>
      <w:r w:rsidR="00804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9E4">
        <w:rPr>
          <w:rFonts w:ascii="Times New Roman" w:eastAsia="Calibri" w:hAnsi="Times New Roman" w:cs="Times New Roman"/>
          <w:sz w:val="28"/>
          <w:szCs w:val="28"/>
        </w:rPr>
        <w:t>могут иметь следующую структуру:</w:t>
      </w:r>
    </w:p>
    <w:p w:rsidR="00CE6CA6" w:rsidRPr="00325939" w:rsidRDefault="00CE6CA6" w:rsidP="001D6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5939">
        <w:rPr>
          <w:rFonts w:ascii="Times New Roman" w:hAnsi="Times New Roman" w:cs="Times New Roman"/>
          <w:sz w:val="28"/>
          <w:szCs w:val="24"/>
        </w:rPr>
        <w:t>а)</w:t>
      </w:r>
      <w:r w:rsidR="00F3532D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325939">
        <w:rPr>
          <w:rFonts w:ascii="Times New Roman" w:hAnsi="Times New Roman" w:cs="Times New Roman"/>
          <w:sz w:val="28"/>
          <w:szCs w:val="24"/>
        </w:rPr>
        <w:t xml:space="preserve">титульный лист с указанием наименования КСП, наименования </w:t>
      </w:r>
      <w:r w:rsidR="00C521FC" w:rsidRPr="00325939">
        <w:rPr>
          <w:rFonts w:ascii="Times New Roman" w:hAnsi="Times New Roman" w:cs="Times New Roman"/>
          <w:sz w:val="28"/>
          <w:szCs w:val="24"/>
        </w:rPr>
        <w:t>методических рекомендаций</w:t>
      </w:r>
      <w:r w:rsidRPr="00325939">
        <w:rPr>
          <w:rFonts w:ascii="Times New Roman" w:hAnsi="Times New Roman" w:cs="Times New Roman"/>
          <w:sz w:val="28"/>
          <w:szCs w:val="24"/>
        </w:rPr>
        <w:t>, даты начала действия</w:t>
      </w:r>
      <w:r w:rsidR="00C521FC" w:rsidRPr="00325939">
        <w:rPr>
          <w:rFonts w:ascii="Times New Roman" w:hAnsi="Times New Roman" w:cs="Times New Roman"/>
          <w:sz w:val="28"/>
          <w:szCs w:val="24"/>
        </w:rPr>
        <w:t xml:space="preserve"> методических</w:t>
      </w:r>
      <w:r w:rsidRPr="00325939">
        <w:rPr>
          <w:rFonts w:ascii="Times New Roman" w:hAnsi="Times New Roman" w:cs="Times New Roman"/>
          <w:sz w:val="28"/>
          <w:szCs w:val="24"/>
        </w:rPr>
        <w:t xml:space="preserve"> </w:t>
      </w:r>
      <w:r w:rsidR="00C521FC" w:rsidRPr="00325939">
        <w:rPr>
          <w:rFonts w:ascii="Times New Roman" w:hAnsi="Times New Roman" w:cs="Times New Roman"/>
          <w:sz w:val="28"/>
          <w:szCs w:val="24"/>
        </w:rPr>
        <w:t>рекомендаций</w:t>
      </w:r>
      <w:r w:rsidRPr="00325939">
        <w:rPr>
          <w:rFonts w:ascii="Times New Roman" w:hAnsi="Times New Roman" w:cs="Times New Roman"/>
          <w:sz w:val="28"/>
          <w:szCs w:val="24"/>
        </w:rPr>
        <w:t xml:space="preserve">, срока действия (при наличии), сведений об утверждении </w:t>
      </w:r>
      <w:r w:rsidR="00C521FC" w:rsidRPr="00325939">
        <w:rPr>
          <w:rFonts w:ascii="Times New Roman" w:hAnsi="Times New Roman" w:cs="Times New Roman"/>
          <w:sz w:val="28"/>
          <w:szCs w:val="24"/>
        </w:rPr>
        <w:t>методических рекомендаций</w:t>
      </w:r>
      <w:r w:rsidRPr="00325939">
        <w:rPr>
          <w:rFonts w:ascii="Times New Roman" w:hAnsi="Times New Roman" w:cs="Times New Roman"/>
          <w:sz w:val="28"/>
          <w:szCs w:val="24"/>
        </w:rPr>
        <w:t>, и сведений о документах, которыми внесены изменения в</w:t>
      </w:r>
      <w:r w:rsidR="00DC38C9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C521FC" w:rsidRPr="00325939">
        <w:rPr>
          <w:rFonts w:ascii="Times New Roman" w:hAnsi="Times New Roman" w:cs="Times New Roman"/>
          <w:sz w:val="28"/>
          <w:szCs w:val="24"/>
        </w:rPr>
        <w:t>методические рекомендации</w:t>
      </w:r>
      <w:r w:rsidRPr="00325939">
        <w:rPr>
          <w:rFonts w:ascii="Times New Roman" w:hAnsi="Times New Roman" w:cs="Times New Roman"/>
          <w:sz w:val="28"/>
          <w:szCs w:val="24"/>
        </w:rPr>
        <w:t xml:space="preserve"> (при наличии);</w:t>
      </w:r>
    </w:p>
    <w:p w:rsidR="00CE6CA6" w:rsidRPr="00325939" w:rsidRDefault="00CE6CA6" w:rsidP="001D6BA1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содержание (при наличии нескольких разделов); </w:t>
      </w:r>
    </w:p>
    <w:p w:rsidR="00CE6CA6" w:rsidRPr="00325939" w:rsidRDefault="00CE6CA6" w:rsidP="001D6BA1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в) общие положения: правовые основания разработки </w:t>
      </w:r>
      <w:r w:rsidR="007D1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документа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D1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описание его 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сфер</w:t>
      </w:r>
      <w:r w:rsidR="007D1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 применения, целей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задач, а также </w:t>
      </w:r>
      <w:r w:rsidR="007D1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</w:t>
      </w:r>
      <w:r w:rsidR="007D1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термин</w:t>
      </w:r>
      <w:r w:rsidR="007D1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(при необходимости);</w:t>
      </w:r>
    </w:p>
    <w:p w:rsidR="00CE6CA6" w:rsidRPr="00325939" w:rsidRDefault="00DD5558" w:rsidP="001D6BA1">
      <w:pPr>
        <w:pStyle w:val="aa"/>
        <w:tabs>
          <w:tab w:val="left" w:pos="851"/>
          <w:tab w:val="left" w:pos="993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г)</w:t>
      </w:r>
      <w:r w:rsidR="007D1551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CE6CA6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тематические разделы, содержащие </w:t>
      </w:r>
      <w:r w:rsidR="006026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непосредственное </w:t>
      </w:r>
      <w:r w:rsidR="00CE6CA6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описание </w:t>
      </w:r>
      <w:r w:rsidR="00602615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способов реализации положений стандартов </w:t>
      </w:r>
      <w:r w:rsidR="00602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="00602615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контрольных и экспертно-аналитических мероприятий или отдельных процедур осуществления полномочий </w:t>
      </w:r>
      <w:r w:rsidR="00602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КСП </w:t>
      </w:r>
      <w:r w:rsidR="00602615" w:rsidRPr="002C3B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проведении контрольных и экспертно-аналитических мероприятий</w:t>
      </w:r>
      <w:r w:rsidR="00602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; </w:t>
      </w:r>
    </w:p>
    <w:p w:rsidR="00CE6CA6" w:rsidRPr="00325939" w:rsidRDefault="00DD5558" w:rsidP="001D6BA1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д)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CE6CA6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которыми необходимо руководствоваться </w:t>
      </w:r>
      <w:r w:rsidR="00CE6CA6" w:rsidRPr="006026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применении доку</w:t>
      </w:r>
      <w:r w:rsidR="00CE6CA6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мента</w:t>
      </w:r>
      <w:r w:rsidR="006026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(при наличии)</w:t>
      </w:r>
      <w:r w:rsidR="00CE6CA6" w:rsidRPr="003259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CE6CA6" w:rsidRPr="00325939" w:rsidRDefault="00DD5558" w:rsidP="001D6BA1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939">
        <w:rPr>
          <w:rFonts w:ascii="Times New Roman" w:eastAsia="Calibri" w:hAnsi="Times New Roman" w:cs="Times New Roman"/>
          <w:sz w:val="28"/>
          <w:szCs w:val="28"/>
        </w:rPr>
        <w:t>е)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CE6CA6" w:rsidRPr="00325939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7D1551" w:rsidRPr="00D17913">
        <w:rPr>
          <w:rFonts w:ascii="Times New Roman" w:hAnsi="Times New Roman" w:cs="Times New Roman"/>
          <w:sz w:val="28"/>
          <w:szCs w:val="24"/>
        </w:rPr>
        <w:t>(при необходимости</w:t>
      </w:r>
      <w:r w:rsidR="007D1551">
        <w:rPr>
          <w:rFonts w:ascii="Times New Roman" w:hAnsi="Times New Roman" w:cs="Times New Roman"/>
          <w:sz w:val="28"/>
          <w:szCs w:val="24"/>
        </w:rPr>
        <w:t>)</w:t>
      </w:r>
      <w:r w:rsidR="00CE6CA6" w:rsidRPr="003259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133B" w:rsidRPr="0038133B" w:rsidRDefault="00E859E4" w:rsidP="0038133B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DD5558"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</w:t>
      </w:r>
      <w:r w:rsidR="00A836CC"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Методические документы </w:t>
      </w:r>
      <w:r w:rsidR="0038133B"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разрабатываются с учетом следующих основных принципов:</w:t>
      </w:r>
    </w:p>
    <w:p w:rsidR="0038133B" w:rsidRPr="0038133B" w:rsidRDefault="0038133B" w:rsidP="0038133B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целесообразность - соответствие поставленным целям разработки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Методических документов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38133B" w:rsidRPr="0038133B" w:rsidRDefault="0038133B" w:rsidP="0038133B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четкость и ясность - обеспечение однозначности понимания </w:t>
      </w:r>
      <w:r w:rsidR="00D97026"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изложенных в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D970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Методическом документе</w:t>
      </w:r>
      <w:r w:rsidR="00D97026"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положений;</w:t>
      </w:r>
    </w:p>
    <w:p w:rsidR="0038133B" w:rsidRPr="0038133B" w:rsidRDefault="0038133B" w:rsidP="0038133B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логическая стройность - обеспечение последовательности и целостности изложения положений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Методического документа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исключение внутренних противоречий в нем;</w:t>
      </w:r>
    </w:p>
    <w:p w:rsidR="0038133B" w:rsidRPr="0038133B" w:rsidRDefault="0038133B" w:rsidP="0038133B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полнота - достаточно полный ох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ват регламентируемого Методическим документом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предмета;</w:t>
      </w:r>
    </w:p>
    <w:p w:rsidR="0038133B" w:rsidRPr="0038133B" w:rsidRDefault="0038133B" w:rsidP="0038133B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согласованность - обеспечение взаимосвязи и непротиворечивости положений </w:t>
      </w:r>
      <w:r w:rsidR="00AB1F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Методического документа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внутренними нормативными </w:t>
      </w:r>
      <w:r w:rsidR="00D970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методическими</w:t>
      </w:r>
      <w:r w:rsidR="00D970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документами</w:t>
      </w:r>
      <w:r w:rsidR="00AB1F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КСП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исключение дублирования</w:t>
      </w:r>
      <w:r w:rsidR="00AB1F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нем 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положений таких</w:t>
      </w:r>
      <w:r w:rsidR="00AB1F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документов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2D4D92" w:rsidRDefault="0038133B" w:rsidP="002D4D92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подконтрольность - наличие в </w:t>
      </w:r>
      <w:r w:rsidR="00877B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Методическом документе</w:t>
      </w:r>
      <w:r w:rsidR="00877B4A"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положений, обеспечивающих возможность соблюдения (выполнения) требований, правил и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процедур, содержащихся в</w:t>
      </w:r>
      <w:r w:rsidR="00877B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нем</w:t>
      </w:r>
      <w:r w:rsidRPr="003813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38133B" w:rsidRDefault="0038133B" w:rsidP="002D4D9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единство терминологии - обеспечение одинаковой трактовки терминов, применяемых в </w:t>
      </w:r>
      <w:r w:rsidR="002D4D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Методическом документ</w:t>
      </w:r>
      <w:r>
        <w:rPr>
          <w:rFonts w:ascii="Times New Roman" w:hAnsi="Times New Roman" w:cs="Times New Roman"/>
          <w:sz w:val="28"/>
          <w:szCs w:val="28"/>
        </w:rPr>
        <w:t xml:space="preserve">е, а также в иных внутренних нормативных </w:t>
      </w:r>
      <w:r w:rsidR="00CE49FD">
        <w:rPr>
          <w:rFonts w:ascii="Times New Roman" w:hAnsi="Times New Roman" w:cs="Times New Roman"/>
          <w:sz w:val="28"/>
          <w:szCs w:val="28"/>
        </w:rPr>
        <w:t>и методологических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2D4D92">
        <w:rPr>
          <w:rFonts w:ascii="Times New Roman" w:hAnsi="Times New Roman" w:cs="Times New Roman"/>
          <w:sz w:val="28"/>
          <w:szCs w:val="28"/>
        </w:rPr>
        <w:t xml:space="preserve"> КСП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D6C" w:rsidRPr="00F9130D" w:rsidRDefault="00470D6C" w:rsidP="00E859E4">
      <w:pPr>
        <w:pStyle w:val="aa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DC7BA7" w:rsidRDefault="00A15010" w:rsidP="00DC7BA7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8" w:name="_Toc271273134"/>
      <w:bookmarkStart w:id="9" w:name="_Toc382305606"/>
      <w:bookmarkStart w:id="10" w:name="_Toc70677639"/>
      <w:r w:rsidRPr="00A15010">
        <w:rPr>
          <w:rFonts w:ascii="Times New Roman" w:eastAsia="Times New Roman" w:hAnsi="Times New Roman" w:cs="Times New Roman"/>
          <w:color w:val="000000" w:themeColor="text1"/>
        </w:rPr>
        <w:t>3</w:t>
      </w:r>
      <w:r w:rsidR="00470D6C">
        <w:rPr>
          <w:rFonts w:ascii="Times New Roman" w:eastAsia="Times New Roman" w:hAnsi="Times New Roman" w:cs="Times New Roman"/>
          <w:color w:val="000000" w:themeColor="text1"/>
        </w:rPr>
        <w:t>.</w:t>
      </w:r>
      <w:r w:rsidR="00E859E4" w:rsidRPr="00E859E4">
        <w:rPr>
          <w:rFonts w:ascii="Times New Roman" w:eastAsia="Times New Roman" w:hAnsi="Times New Roman" w:cs="Times New Roman"/>
          <w:color w:val="000000" w:themeColor="text1"/>
        </w:rPr>
        <w:t> 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>Порядок разработки</w:t>
      </w:r>
      <w:r w:rsidR="00123C99" w:rsidRPr="00A15010">
        <w:rPr>
          <w:rFonts w:ascii="Times New Roman" w:eastAsia="Times New Roman" w:hAnsi="Times New Roman" w:cs="Times New Roman"/>
          <w:color w:val="000000" w:themeColor="text1"/>
        </w:rPr>
        <w:t>, рассмотрения и утверждения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End w:id="8"/>
      <w:bookmarkEnd w:id="9"/>
    </w:p>
    <w:p w:rsidR="00805D2A" w:rsidRPr="00E859E4" w:rsidRDefault="00A836CC" w:rsidP="00DC7BA7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Методических документов</w:t>
      </w:r>
      <w:bookmarkEnd w:id="10"/>
    </w:p>
    <w:p w:rsidR="00681C5E" w:rsidRPr="00DC38C9" w:rsidRDefault="00681C5E" w:rsidP="00E859E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9CC" w:rsidRPr="00CE49FD" w:rsidRDefault="00E859E4" w:rsidP="00E859E4">
      <w:pPr>
        <w:pStyle w:val="aa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3.1. </w:t>
      </w:r>
      <w:r w:rsidR="00805D2A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Разработка проектов </w:t>
      </w:r>
      <w:r w:rsidR="00A836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Методических документов </w:t>
      </w:r>
      <w:r w:rsidR="00805D2A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F359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367F2E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359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основании предложений председателя КСП, его заместителя или иных членов коллегии КСП, решения </w:t>
      </w:r>
      <w:r w:rsidR="001E4385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коллегии КСП либо решения рабочей</w:t>
      </w:r>
      <w:r w:rsidR="00F359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группы по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F359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методической деятельности в КСП</w:t>
      </w:r>
      <w:r w:rsidR="0047265B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193637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36CC" w:rsidRPr="00DE5653" w:rsidRDefault="004352F1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3.2.</w:t>
      </w:r>
      <w:r w:rsidR="005B77FD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A836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="00F359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азработк</w:t>
      </w:r>
      <w:r w:rsidR="00A836CC" w:rsidRPr="00CE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="00F359CC" w:rsidRPr="00DE5653">
        <w:rPr>
          <w:rFonts w:ascii="Times New Roman" w:eastAsia="Calibri" w:hAnsi="Times New Roman" w:cs="Times New Roman"/>
          <w:sz w:val="28"/>
          <w:szCs w:val="28"/>
        </w:rPr>
        <w:t xml:space="preserve"> проектов 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 xml:space="preserve">Методических документов поручается </w:t>
      </w:r>
      <w:r w:rsidR="00F359CC" w:rsidRPr="00DE5653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>ем</w:t>
      </w:r>
      <w:r w:rsidR="00F359CC" w:rsidRPr="00DE5653">
        <w:rPr>
          <w:rFonts w:ascii="Times New Roman" w:eastAsia="Calibri" w:hAnsi="Times New Roman" w:cs="Times New Roman"/>
          <w:sz w:val="28"/>
          <w:szCs w:val="28"/>
        </w:rPr>
        <w:t xml:space="preserve"> КСП, решени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>ем</w:t>
      </w:r>
      <w:r w:rsidR="00F359CC" w:rsidRPr="00DE5653">
        <w:rPr>
          <w:rFonts w:ascii="Times New Roman" w:eastAsia="Calibri" w:hAnsi="Times New Roman" w:cs="Times New Roman"/>
          <w:sz w:val="28"/>
          <w:szCs w:val="28"/>
        </w:rPr>
        <w:t xml:space="preserve"> коллегии КСП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B1D">
        <w:rPr>
          <w:rFonts w:ascii="Times New Roman" w:eastAsia="Calibri" w:hAnsi="Times New Roman" w:cs="Times New Roman"/>
          <w:sz w:val="28"/>
          <w:szCs w:val="28"/>
        </w:rPr>
        <w:t xml:space="preserve">соответствующему 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>лиц</w:t>
      </w:r>
      <w:r w:rsidR="00285B1D">
        <w:rPr>
          <w:rFonts w:ascii="Times New Roman" w:eastAsia="Calibri" w:hAnsi="Times New Roman" w:cs="Times New Roman"/>
          <w:sz w:val="28"/>
          <w:szCs w:val="28"/>
        </w:rPr>
        <w:t>у либо структурному подразделению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>, ответственно</w:t>
      </w:r>
      <w:r w:rsidR="00285B1D">
        <w:rPr>
          <w:rFonts w:ascii="Times New Roman" w:eastAsia="Calibri" w:hAnsi="Times New Roman" w:cs="Times New Roman"/>
          <w:sz w:val="28"/>
          <w:szCs w:val="28"/>
        </w:rPr>
        <w:t>му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 xml:space="preserve"> за разработку</w:t>
      </w: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 (далее – разработчик)</w:t>
      </w:r>
      <w:r w:rsidR="00A836CC" w:rsidRPr="00DE5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7CD5" w:rsidRPr="00DE5653" w:rsidRDefault="00A836CC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разработка Методических документов </w:t>
      </w:r>
      <w:r w:rsidR="004352F1" w:rsidRPr="00DE5653">
        <w:rPr>
          <w:rFonts w:ascii="Times New Roman" w:eastAsia="Calibri" w:hAnsi="Times New Roman" w:cs="Times New Roman"/>
          <w:sz w:val="28"/>
          <w:szCs w:val="28"/>
        </w:rPr>
        <w:t xml:space="preserve">может осуществляться с </w:t>
      </w:r>
      <w:r w:rsidR="00921C36">
        <w:rPr>
          <w:rFonts w:ascii="Times New Roman" w:eastAsia="Calibri" w:hAnsi="Times New Roman" w:cs="Times New Roman"/>
          <w:sz w:val="28"/>
          <w:szCs w:val="28"/>
        </w:rPr>
        <w:t xml:space="preserve">привлечением </w:t>
      </w:r>
      <w:r w:rsidR="004352F1" w:rsidRPr="00DE5653">
        <w:rPr>
          <w:rFonts w:ascii="Times New Roman" w:eastAsia="Calibri" w:hAnsi="Times New Roman" w:cs="Times New Roman"/>
          <w:sz w:val="28"/>
          <w:szCs w:val="28"/>
        </w:rPr>
        <w:t>экспертов</w:t>
      </w:r>
      <w:r w:rsidR="00921C3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352F1" w:rsidRPr="00DE5653">
        <w:rPr>
          <w:rFonts w:ascii="Times New Roman" w:eastAsia="Calibri" w:hAnsi="Times New Roman" w:cs="Times New Roman"/>
          <w:sz w:val="28"/>
          <w:szCs w:val="28"/>
        </w:rPr>
        <w:t>специалистов</w:t>
      </w:r>
      <w:r w:rsidR="00921C36">
        <w:rPr>
          <w:rFonts w:ascii="Times New Roman" w:eastAsia="Calibri" w:hAnsi="Times New Roman" w:cs="Times New Roman"/>
          <w:sz w:val="28"/>
          <w:szCs w:val="28"/>
        </w:rPr>
        <w:t>).</w:t>
      </w:r>
      <w:r w:rsidR="00805D2A" w:rsidRPr="00DE56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5181" w:rsidRPr="00DE5653" w:rsidRDefault="004352F1" w:rsidP="003259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653">
        <w:rPr>
          <w:rFonts w:ascii="Times New Roman" w:eastAsia="Calibri" w:hAnsi="Times New Roman" w:cs="Times New Roman"/>
          <w:sz w:val="28"/>
          <w:szCs w:val="28"/>
        </w:rPr>
        <w:t>3.3.</w:t>
      </w:r>
      <w:r w:rsidR="00200229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DD5558" w:rsidRPr="00DE5653">
        <w:rPr>
          <w:rFonts w:ascii="Times New Roman" w:eastAsia="Calibri" w:hAnsi="Times New Roman" w:cs="Times New Roman"/>
          <w:sz w:val="28"/>
          <w:szCs w:val="28"/>
        </w:rPr>
        <w:t xml:space="preserve">В целях разработки </w:t>
      </w:r>
      <w:r w:rsidR="00CE49FD">
        <w:rPr>
          <w:rFonts w:ascii="Times New Roman" w:eastAsia="Calibri" w:hAnsi="Times New Roman" w:cs="Times New Roman"/>
          <w:sz w:val="28"/>
          <w:szCs w:val="28"/>
        </w:rPr>
        <w:t xml:space="preserve">стандарта (методических рекомендаций) </w:t>
      </w:r>
      <w:r w:rsidR="00DD5558" w:rsidRPr="00DE5653">
        <w:rPr>
          <w:rFonts w:ascii="Times New Roman" w:eastAsia="Calibri" w:hAnsi="Times New Roman" w:cs="Times New Roman"/>
          <w:sz w:val="28"/>
          <w:szCs w:val="28"/>
        </w:rPr>
        <w:t>р</w:t>
      </w:r>
      <w:r w:rsidR="00625181" w:rsidRPr="00DE5653">
        <w:rPr>
          <w:rFonts w:ascii="Times New Roman" w:eastAsia="Calibri" w:hAnsi="Times New Roman" w:cs="Times New Roman"/>
          <w:sz w:val="28"/>
          <w:szCs w:val="28"/>
        </w:rPr>
        <w:t>азработчик осуществляет сбор необходимой информации, ее изучение и обобщение, подготовку проекта документа</w:t>
      </w:r>
      <w:r w:rsidR="00921C36">
        <w:rPr>
          <w:rFonts w:ascii="Times New Roman" w:eastAsia="Calibri" w:hAnsi="Times New Roman" w:cs="Times New Roman"/>
          <w:sz w:val="28"/>
          <w:szCs w:val="28"/>
        </w:rPr>
        <w:t xml:space="preserve"> и его согласование с</w:t>
      </w: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 w:rsidR="00921C36">
        <w:rPr>
          <w:rFonts w:ascii="Times New Roman" w:eastAsia="Calibri" w:hAnsi="Times New Roman" w:cs="Times New Roman"/>
          <w:sz w:val="28"/>
          <w:szCs w:val="28"/>
        </w:rPr>
        <w:t>ами</w:t>
      </w: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 коллегии </w:t>
      </w:r>
      <w:r w:rsidR="008B7FBA" w:rsidRPr="00DE5653">
        <w:rPr>
          <w:rFonts w:ascii="Times New Roman" w:eastAsia="Calibri" w:hAnsi="Times New Roman" w:cs="Times New Roman"/>
          <w:sz w:val="28"/>
          <w:szCs w:val="28"/>
        </w:rPr>
        <w:t>КСП</w:t>
      </w:r>
      <w:r w:rsidR="00D11985">
        <w:rPr>
          <w:rFonts w:ascii="Times New Roman" w:eastAsia="Calibri" w:hAnsi="Times New Roman" w:cs="Times New Roman"/>
          <w:sz w:val="28"/>
          <w:szCs w:val="28"/>
        </w:rPr>
        <w:t>,</w:t>
      </w:r>
      <w:r w:rsidRPr="00286C93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="00625181" w:rsidRPr="00286C93">
        <w:rPr>
          <w:rFonts w:ascii="Times New Roman" w:eastAsia="Calibri" w:hAnsi="Times New Roman" w:cs="Times New Roman"/>
          <w:sz w:val="28"/>
          <w:szCs w:val="28"/>
        </w:rPr>
        <w:t>обеспечивает доработку проекта с</w:t>
      </w:r>
      <w:r w:rsidR="003A2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181" w:rsidRPr="00286C93">
        <w:rPr>
          <w:rFonts w:ascii="Times New Roman" w:eastAsia="Calibri" w:hAnsi="Times New Roman" w:cs="Times New Roman"/>
          <w:sz w:val="28"/>
          <w:szCs w:val="28"/>
        </w:rPr>
        <w:t>учетом замечаний и предложений.</w:t>
      </w:r>
    </w:p>
    <w:p w:rsidR="00554BB1" w:rsidRPr="00DE5653" w:rsidRDefault="00B075E2" w:rsidP="00325939">
      <w:pPr>
        <w:pStyle w:val="aa"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653">
        <w:rPr>
          <w:rFonts w:ascii="Times New Roman" w:eastAsia="Calibri" w:hAnsi="Times New Roman" w:cs="Times New Roman"/>
          <w:sz w:val="28"/>
          <w:szCs w:val="28"/>
        </w:rPr>
        <w:t>3.</w:t>
      </w:r>
      <w:r w:rsidR="004352F1" w:rsidRPr="00DE5653">
        <w:rPr>
          <w:rFonts w:ascii="Times New Roman" w:eastAsia="Calibri" w:hAnsi="Times New Roman" w:cs="Times New Roman"/>
          <w:sz w:val="28"/>
          <w:szCs w:val="28"/>
        </w:rPr>
        <w:t>4</w:t>
      </w:r>
      <w:r w:rsidR="00200229" w:rsidRPr="00DE5653">
        <w:rPr>
          <w:rFonts w:ascii="Times New Roman" w:eastAsia="Calibri" w:hAnsi="Times New Roman" w:cs="Times New Roman"/>
          <w:sz w:val="28"/>
          <w:szCs w:val="28"/>
        </w:rPr>
        <w:t>. С</w:t>
      </w:r>
      <w:r w:rsidR="00625181" w:rsidRPr="00DE5653">
        <w:rPr>
          <w:rFonts w:ascii="Times New Roman" w:eastAsia="Calibri" w:hAnsi="Times New Roman" w:cs="Times New Roman"/>
          <w:sz w:val="28"/>
          <w:szCs w:val="28"/>
        </w:rPr>
        <w:t xml:space="preserve">огласованный </w:t>
      </w:r>
      <w:r w:rsidR="00805D2A" w:rsidRPr="00DE5653">
        <w:rPr>
          <w:rFonts w:ascii="Times New Roman" w:eastAsia="Calibri" w:hAnsi="Times New Roman" w:cs="Times New Roman"/>
          <w:sz w:val="28"/>
          <w:szCs w:val="28"/>
        </w:rPr>
        <w:t>проект стандарта</w:t>
      </w:r>
      <w:r w:rsidR="00C10E5B" w:rsidRPr="00DE5653">
        <w:rPr>
          <w:rFonts w:ascii="Times New Roman" w:eastAsia="Calibri" w:hAnsi="Times New Roman" w:cs="Times New Roman"/>
          <w:sz w:val="28"/>
          <w:szCs w:val="28"/>
        </w:rPr>
        <w:t xml:space="preserve"> КСП </w:t>
      </w:r>
      <w:r w:rsidR="00805D2A" w:rsidRPr="00DE5653">
        <w:rPr>
          <w:rFonts w:ascii="Times New Roman" w:eastAsia="Calibri" w:hAnsi="Times New Roman" w:cs="Times New Roman"/>
          <w:sz w:val="28"/>
          <w:szCs w:val="28"/>
        </w:rPr>
        <w:t>выносится</w:t>
      </w:r>
      <w:r w:rsidR="00CA5C02" w:rsidRPr="00DE5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AE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A5C02" w:rsidRPr="00DE5653">
        <w:rPr>
          <w:rFonts w:ascii="Times New Roman" w:eastAsia="Calibri" w:hAnsi="Times New Roman" w:cs="Times New Roman"/>
          <w:sz w:val="28"/>
          <w:szCs w:val="28"/>
        </w:rPr>
        <w:t>рассмотрение к</w:t>
      </w:r>
      <w:r w:rsidR="00805D2A" w:rsidRPr="00DE5653">
        <w:rPr>
          <w:rFonts w:ascii="Times New Roman" w:eastAsia="Calibri" w:hAnsi="Times New Roman" w:cs="Times New Roman"/>
          <w:sz w:val="28"/>
          <w:szCs w:val="28"/>
        </w:rPr>
        <w:t>оллегии КСП</w:t>
      </w:r>
      <w:r w:rsidR="00373478" w:rsidRPr="00DE5653">
        <w:rPr>
          <w:rFonts w:ascii="Times New Roman" w:eastAsia="Calibri" w:hAnsi="Times New Roman" w:cs="Times New Roman"/>
          <w:sz w:val="28"/>
          <w:szCs w:val="28"/>
        </w:rPr>
        <w:t xml:space="preserve"> для его утверждения</w:t>
      </w:r>
      <w:r w:rsidR="00DE5653">
        <w:rPr>
          <w:rFonts w:ascii="Times New Roman" w:eastAsia="Calibri" w:hAnsi="Times New Roman" w:cs="Times New Roman"/>
          <w:sz w:val="28"/>
          <w:szCs w:val="28"/>
        </w:rPr>
        <w:t xml:space="preserve"> решением</w:t>
      </w:r>
      <w:r w:rsidR="00C521FC" w:rsidRPr="00DE5653">
        <w:rPr>
          <w:rFonts w:ascii="Times New Roman" w:eastAsia="Calibri" w:hAnsi="Times New Roman" w:cs="Times New Roman"/>
          <w:sz w:val="28"/>
          <w:szCs w:val="28"/>
        </w:rPr>
        <w:t xml:space="preserve"> коллеги</w:t>
      </w:r>
      <w:r w:rsidR="00DE5653">
        <w:rPr>
          <w:rFonts w:ascii="Times New Roman" w:eastAsia="Calibri" w:hAnsi="Times New Roman" w:cs="Times New Roman"/>
          <w:sz w:val="28"/>
          <w:szCs w:val="28"/>
        </w:rPr>
        <w:t>и</w:t>
      </w:r>
      <w:r w:rsidR="00C521FC" w:rsidRPr="00DE5653">
        <w:rPr>
          <w:rFonts w:ascii="Times New Roman" w:eastAsia="Calibri" w:hAnsi="Times New Roman" w:cs="Times New Roman"/>
          <w:sz w:val="28"/>
          <w:szCs w:val="28"/>
        </w:rPr>
        <w:t xml:space="preserve"> КСП</w:t>
      </w:r>
      <w:r w:rsidR="00805D2A" w:rsidRPr="00DE5653">
        <w:rPr>
          <w:rFonts w:ascii="Times New Roman" w:eastAsia="Calibri" w:hAnsi="Times New Roman" w:cs="Times New Roman"/>
          <w:sz w:val="28"/>
          <w:szCs w:val="28"/>
        </w:rPr>
        <w:t>.</w:t>
      </w:r>
      <w:r w:rsidR="00554BB1" w:rsidRPr="00DE56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5653" w:rsidRDefault="00DE5653" w:rsidP="00325939">
      <w:pPr>
        <w:pStyle w:val="aa"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653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E5653">
        <w:rPr>
          <w:rFonts w:ascii="Times New Roman" w:eastAsia="Calibri" w:hAnsi="Times New Roman" w:cs="Times New Roman"/>
          <w:sz w:val="28"/>
          <w:szCs w:val="28"/>
        </w:rPr>
        <w:t>. Согласованный проект методических рекомендаций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КСП</w:t>
      </w: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 выносится на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Pr="00DE5653">
        <w:rPr>
          <w:rFonts w:ascii="Times New Roman" w:eastAsia="Calibri" w:hAnsi="Times New Roman" w:cs="Times New Roman"/>
          <w:sz w:val="28"/>
          <w:szCs w:val="28"/>
        </w:rPr>
        <w:t>рассмотрение коллегии КСП для 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одобрения</w:t>
      </w: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Pr="00DE5653">
        <w:rPr>
          <w:rFonts w:ascii="Times New Roman" w:eastAsia="Calibri" w:hAnsi="Times New Roman" w:cs="Times New Roman"/>
          <w:sz w:val="28"/>
          <w:szCs w:val="28"/>
        </w:rPr>
        <w:t>коллеги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DE5653">
        <w:rPr>
          <w:rFonts w:ascii="Times New Roman" w:eastAsia="Calibri" w:hAnsi="Times New Roman" w:cs="Times New Roman"/>
          <w:sz w:val="28"/>
          <w:szCs w:val="28"/>
        </w:rPr>
        <w:t xml:space="preserve"> КСП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5653" w:rsidRPr="00DE5653" w:rsidRDefault="00DE5653" w:rsidP="00325939">
      <w:pPr>
        <w:pStyle w:val="aa"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Одобренный решением коллегии проект методических рекомендаций утверждается </w:t>
      </w:r>
      <w:r w:rsidR="003413BB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3413BB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КСП.  </w:t>
      </w:r>
    </w:p>
    <w:p w:rsidR="00A50735" w:rsidRDefault="00A50735" w:rsidP="00A50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B075E2" w:rsidRPr="00DE5653">
        <w:rPr>
          <w:rFonts w:ascii="Times New Roman" w:eastAsia="Calibri" w:hAnsi="Times New Roman" w:cs="Times New Roman"/>
          <w:sz w:val="28"/>
          <w:szCs w:val="28"/>
        </w:rPr>
        <w:t>3.</w:t>
      </w:r>
      <w:r w:rsidR="00DE5653">
        <w:rPr>
          <w:rFonts w:ascii="Times New Roman" w:eastAsia="Calibri" w:hAnsi="Times New Roman" w:cs="Times New Roman"/>
          <w:sz w:val="28"/>
          <w:szCs w:val="28"/>
        </w:rPr>
        <w:t>6</w:t>
      </w:r>
      <w:r w:rsidR="00B075E2" w:rsidRPr="00DE5653">
        <w:rPr>
          <w:rFonts w:ascii="Times New Roman" w:eastAsia="Calibri" w:hAnsi="Times New Roman" w:cs="Times New Roman"/>
          <w:sz w:val="28"/>
          <w:szCs w:val="28"/>
        </w:rPr>
        <w:t>.</w:t>
      </w:r>
      <w:r w:rsidR="00200229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C476CE" w:rsidRPr="00DE5653">
        <w:rPr>
          <w:rFonts w:ascii="Times New Roman" w:eastAsia="Calibri" w:hAnsi="Times New Roman" w:cs="Times New Roman"/>
          <w:sz w:val="28"/>
          <w:szCs w:val="28"/>
        </w:rPr>
        <w:t xml:space="preserve">Утвержденный </w:t>
      </w:r>
      <w:r w:rsidR="00805D2A" w:rsidRPr="00DE5653">
        <w:rPr>
          <w:rFonts w:ascii="Times New Roman" w:eastAsia="Calibri" w:hAnsi="Times New Roman" w:cs="Times New Roman"/>
          <w:sz w:val="28"/>
          <w:szCs w:val="28"/>
        </w:rPr>
        <w:t>стандарт КСП </w:t>
      </w:r>
      <w:r w:rsidR="009B56FF" w:rsidRPr="00DE5653">
        <w:rPr>
          <w:rFonts w:ascii="Times New Roman" w:eastAsia="Calibri" w:hAnsi="Times New Roman" w:cs="Times New Roman"/>
          <w:sz w:val="28"/>
          <w:szCs w:val="28"/>
        </w:rPr>
        <w:t>размеща</w:t>
      </w:r>
      <w:r w:rsidR="008B7FBA" w:rsidRPr="00DE5653">
        <w:rPr>
          <w:rFonts w:ascii="Times New Roman" w:eastAsia="Calibri" w:hAnsi="Times New Roman" w:cs="Times New Roman"/>
          <w:sz w:val="28"/>
          <w:szCs w:val="28"/>
        </w:rPr>
        <w:t>е</w:t>
      </w:r>
      <w:r w:rsidR="009B56FF" w:rsidRPr="00DE5653">
        <w:rPr>
          <w:rFonts w:ascii="Times New Roman" w:eastAsia="Calibri" w:hAnsi="Times New Roman" w:cs="Times New Roman"/>
          <w:sz w:val="28"/>
          <w:szCs w:val="28"/>
        </w:rPr>
        <w:t>тся на официальном сайте КСП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(далее – официальный сайт КСП).</w:t>
      </w:r>
    </w:p>
    <w:p w:rsidR="00A104B4" w:rsidRDefault="00A104B4" w:rsidP="00A104B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Утвержденные методические рекомендации могут размещаться на</w:t>
      </w:r>
      <w:r w:rsidR="00367F2E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официальном сайте КСП в соответствии с</w:t>
      </w:r>
      <w:r w:rsidR="00D11FDC">
        <w:rPr>
          <w:rFonts w:ascii="Times New Roman" w:eastAsia="Calibri" w:hAnsi="Times New Roman" w:cs="Times New Roman"/>
          <w:sz w:val="28"/>
          <w:szCs w:val="28"/>
        </w:rPr>
        <w:t xml:space="preserve"> приказом председателя КСП</w:t>
      </w:r>
      <w:r w:rsidR="00516942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D11FDC">
        <w:rPr>
          <w:rFonts w:ascii="Times New Roman" w:eastAsia="Calibri" w:hAnsi="Times New Roman" w:cs="Times New Roman"/>
          <w:sz w:val="28"/>
          <w:szCs w:val="28"/>
        </w:rPr>
        <w:t>об</w:t>
      </w:r>
      <w:r w:rsidR="00367F2E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D11FDC">
        <w:rPr>
          <w:rFonts w:ascii="Times New Roman" w:eastAsia="Calibri" w:hAnsi="Times New Roman" w:cs="Times New Roman"/>
          <w:sz w:val="28"/>
          <w:szCs w:val="28"/>
        </w:rPr>
        <w:t>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FDC">
        <w:rPr>
          <w:rFonts w:ascii="Times New Roman" w:eastAsia="Calibri" w:hAnsi="Times New Roman" w:cs="Times New Roman"/>
          <w:sz w:val="28"/>
          <w:szCs w:val="28"/>
        </w:rPr>
        <w:t>методических рекомендаций КСП.</w:t>
      </w:r>
    </w:p>
    <w:p w:rsidR="00F9130D" w:rsidRPr="00E859E4" w:rsidRDefault="00F9130D" w:rsidP="00A104B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D2A" w:rsidRPr="00E859E4" w:rsidRDefault="00B075E2" w:rsidP="00331D1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11" w:name="_Toc271273136"/>
      <w:bookmarkStart w:id="12" w:name="_Toc382305608"/>
      <w:bookmarkStart w:id="13" w:name="_Toc70677640"/>
      <w:r>
        <w:rPr>
          <w:rFonts w:ascii="Times New Roman" w:eastAsia="Times New Roman" w:hAnsi="Times New Roman" w:cs="Times New Roman"/>
          <w:color w:val="000000" w:themeColor="text1"/>
        </w:rPr>
        <w:t>4.</w:t>
      </w:r>
      <w:r w:rsidR="00E859E4" w:rsidRPr="00E859E4">
        <w:rPr>
          <w:rFonts w:ascii="Times New Roman" w:eastAsia="Times New Roman" w:hAnsi="Times New Roman" w:cs="Times New Roman"/>
          <w:color w:val="000000" w:themeColor="text1"/>
        </w:rPr>
        <w:t> 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 xml:space="preserve">Порядок введения в действие </w:t>
      </w:r>
      <w:r w:rsidR="005A5AD1">
        <w:rPr>
          <w:rFonts w:ascii="Times New Roman" w:eastAsia="Times New Roman" w:hAnsi="Times New Roman" w:cs="Times New Roman"/>
          <w:color w:val="000000" w:themeColor="text1"/>
        </w:rPr>
        <w:t xml:space="preserve">и срок действия </w:t>
      </w:r>
      <w:bookmarkEnd w:id="11"/>
      <w:bookmarkEnd w:id="12"/>
      <w:r w:rsidR="00331D1F">
        <w:rPr>
          <w:rFonts w:ascii="Times New Roman" w:eastAsia="Times New Roman" w:hAnsi="Times New Roman" w:cs="Times New Roman"/>
          <w:color w:val="000000" w:themeColor="text1"/>
        </w:rPr>
        <w:t>М</w:t>
      </w:r>
      <w:r w:rsidR="00331D1F" w:rsidRPr="00092C4F">
        <w:rPr>
          <w:rFonts w:ascii="Times New Roman" w:eastAsia="Times New Roman" w:hAnsi="Times New Roman" w:cs="Times New Roman"/>
          <w:color w:val="000000" w:themeColor="text1"/>
        </w:rPr>
        <w:t xml:space="preserve">етодических </w:t>
      </w:r>
      <w:r w:rsidR="00331D1F">
        <w:rPr>
          <w:rFonts w:ascii="Times New Roman" w:eastAsia="Times New Roman" w:hAnsi="Times New Roman" w:cs="Times New Roman"/>
          <w:color w:val="000000" w:themeColor="text1"/>
        </w:rPr>
        <w:t>документов</w:t>
      </w:r>
      <w:bookmarkEnd w:id="13"/>
    </w:p>
    <w:p w:rsidR="00681C5E" w:rsidRPr="00F9130D" w:rsidRDefault="00681C5E" w:rsidP="00E859E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AD1" w:rsidRDefault="00B075E2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</w:t>
      </w:r>
      <w:r w:rsidR="00230984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Дата начала действия стандарта </w:t>
      </w:r>
      <w:r w:rsidR="00900C90">
        <w:rPr>
          <w:rFonts w:ascii="Times New Roman" w:eastAsia="Calibri" w:hAnsi="Times New Roman" w:cs="Times New Roman"/>
          <w:sz w:val="28"/>
          <w:szCs w:val="28"/>
        </w:rPr>
        <w:t xml:space="preserve">определяется </w:t>
      </w:r>
      <w:r w:rsidR="00331D1F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E33FD1">
        <w:rPr>
          <w:rFonts w:ascii="Times New Roman" w:eastAsia="Calibri" w:hAnsi="Times New Roman" w:cs="Times New Roman"/>
          <w:sz w:val="28"/>
          <w:szCs w:val="28"/>
        </w:rPr>
        <w:t>ем</w:t>
      </w:r>
      <w:r w:rsidR="00331D1F">
        <w:rPr>
          <w:rFonts w:ascii="Times New Roman" w:eastAsia="Calibri" w:hAnsi="Times New Roman" w:cs="Times New Roman"/>
          <w:sz w:val="28"/>
          <w:szCs w:val="28"/>
        </w:rPr>
        <w:t xml:space="preserve"> коллегии </w:t>
      </w:r>
      <w:r w:rsidR="00441898">
        <w:rPr>
          <w:rFonts w:ascii="Times New Roman" w:eastAsia="Calibri" w:hAnsi="Times New Roman" w:cs="Times New Roman"/>
          <w:sz w:val="28"/>
          <w:szCs w:val="28"/>
        </w:rPr>
        <w:t>КСП</w:t>
      </w:r>
      <w:r w:rsidR="00516942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331D1F">
        <w:rPr>
          <w:rFonts w:ascii="Times New Roman" w:eastAsia="Calibri" w:hAnsi="Times New Roman" w:cs="Times New Roman"/>
          <w:sz w:val="28"/>
          <w:szCs w:val="28"/>
        </w:rPr>
        <w:t>и</w:t>
      </w:r>
      <w:r w:rsidR="00367F2E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900C90" w:rsidRPr="00E859E4">
        <w:rPr>
          <w:rFonts w:ascii="Times New Roman" w:eastAsia="Calibri" w:hAnsi="Times New Roman" w:cs="Times New Roman"/>
          <w:sz w:val="28"/>
          <w:szCs w:val="28"/>
        </w:rPr>
        <w:t>указывается</w:t>
      </w:r>
      <w:r w:rsidR="00900C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5AD1" w:rsidRPr="00E859E4">
        <w:rPr>
          <w:rFonts w:ascii="Times New Roman" w:eastAsia="Calibri" w:hAnsi="Times New Roman" w:cs="Times New Roman"/>
          <w:sz w:val="28"/>
          <w:szCs w:val="28"/>
        </w:rPr>
        <w:t>на титульном листе документа</w:t>
      </w:r>
      <w:r w:rsidR="005A5A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1898" w:rsidRDefault="00441898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900C90" w:rsidRPr="00E859E4">
        <w:rPr>
          <w:rFonts w:ascii="Times New Roman" w:eastAsia="Calibri" w:hAnsi="Times New Roman" w:cs="Times New Roman"/>
          <w:sz w:val="28"/>
          <w:szCs w:val="28"/>
        </w:rPr>
        <w:t xml:space="preserve">начала действия </w:t>
      </w:r>
      <w:r w:rsidR="00900C90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="00900C90" w:rsidRPr="00E859E4">
        <w:rPr>
          <w:rFonts w:ascii="Times New Roman" w:eastAsia="Calibri" w:hAnsi="Times New Roman" w:cs="Times New Roman"/>
          <w:sz w:val="28"/>
          <w:szCs w:val="28"/>
        </w:rPr>
        <w:t xml:space="preserve">стандарта </w:t>
      </w:r>
      <w:r w:rsidR="00900C90">
        <w:rPr>
          <w:rFonts w:ascii="Times New Roman" w:eastAsia="Calibri" w:hAnsi="Times New Roman" w:cs="Times New Roman"/>
          <w:sz w:val="28"/>
          <w:szCs w:val="28"/>
        </w:rPr>
        <w:t xml:space="preserve">определяется </w:t>
      </w:r>
      <w:r w:rsidR="00E33FD1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="00900C90">
        <w:rPr>
          <w:rFonts w:ascii="Times New Roman" w:eastAsia="Calibri" w:hAnsi="Times New Roman" w:cs="Times New Roman"/>
          <w:sz w:val="28"/>
          <w:szCs w:val="28"/>
        </w:rPr>
        <w:t xml:space="preserve"> коллегии КСП.</w:t>
      </w:r>
    </w:p>
    <w:p w:rsidR="00805D2A" w:rsidRPr="00E859E4" w:rsidRDefault="005A5AD1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9E4">
        <w:rPr>
          <w:rFonts w:ascii="Times New Roman" w:eastAsia="Calibri" w:hAnsi="Times New Roman" w:cs="Times New Roman"/>
          <w:sz w:val="28"/>
          <w:szCs w:val="28"/>
        </w:rPr>
        <w:t>Дата начала действия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методических рекомендаций</w:t>
      </w:r>
      <w:r w:rsidR="00FA5E53" w:rsidRPr="00FA5E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E53">
        <w:rPr>
          <w:rFonts w:ascii="Times New Roman" w:eastAsia="Calibri" w:hAnsi="Times New Roman" w:cs="Times New Roman"/>
          <w:sz w:val="28"/>
          <w:szCs w:val="28"/>
        </w:rPr>
        <w:t>КСП, а также их изменений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определяется приказ</w:t>
      </w:r>
      <w:r w:rsidR="00E33FD1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председателя КСП.</w:t>
      </w:r>
    </w:p>
    <w:p w:rsidR="00805D2A" w:rsidRPr="00E859E4" w:rsidRDefault="005A5AD1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</w:t>
      </w:r>
      <w:r w:rsidR="00DE2681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Срок действия </w:t>
      </w:r>
      <w:r>
        <w:rPr>
          <w:rFonts w:ascii="Times New Roman" w:eastAsia="Calibri" w:hAnsi="Times New Roman" w:cs="Times New Roman"/>
          <w:sz w:val="28"/>
          <w:szCs w:val="28"/>
        </w:rPr>
        <w:t>стандартов и методических рекомендаций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367F2E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ограничивается, </w:t>
      </w:r>
      <w:r w:rsidR="001373BF">
        <w:rPr>
          <w:rFonts w:ascii="Times New Roman" w:eastAsia="Calibri" w:hAnsi="Times New Roman" w:cs="Times New Roman"/>
          <w:sz w:val="28"/>
          <w:szCs w:val="28"/>
        </w:rPr>
        <w:t xml:space="preserve">если иное не предусмотрено решением об утверждении стандарта (приказом председателя КСП об утверждении методических </w:t>
      </w:r>
      <w:r w:rsidR="005C224E">
        <w:rPr>
          <w:rFonts w:ascii="Times New Roman" w:eastAsia="Calibri" w:hAnsi="Times New Roman" w:cs="Times New Roman"/>
          <w:sz w:val="28"/>
          <w:szCs w:val="28"/>
        </w:rPr>
        <w:t>рекомендаций</w:t>
      </w:r>
      <w:r w:rsidR="001373BF">
        <w:rPr>
          <w:rFonts w:ascii="Times New Roman" w:eastAsia="Calibri" w:hAnsi="Times New Roman" w:cs="Times New Roman"/>
          <w:sz w:val="28"/>
          <w:szCs w:val="28"/>
        </w:rPr>
        <w:t>)</w:t>
      </w:r>
      <w:r w:rsidR="005C224E">
        <w:rPr>
          <w:rFonts w:ascii="Times New Roman" w:eastAsia="Calibri" w:hAnsi="Times New Roman" w:cs="Times New Roman"/>
          <w:sz w:val="28"/>
          <w:szCs w:val="28"/>
        </w:rPr>
        <w:t xml:space="preserve"> либо не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обусловлено временным характером действия документа, указанным в его наименовании </w:t>
      </w:r>
      <w:r w:rsidR="008A4A46">
        <w:rPr>
          <w:rFonts w:ascii="Times New Roman" w:eastAsia="Calibri" w:hAnsi="Times New Roman" w:cs="Times New Roman"/>
          <w:sz w:val="28"/>
          <w:szCs w:val="28"/>
        </w:rPr>
        <w:t>и (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или</w:t>
      </w:r>
      <w:r w:rsidR="008A4A46">
        <w:rPr>
          <w:rFonts w:ascii="Times New Roman" w:eastAsia="Calibri" w:hAnsi="Times New Roman" w:cs="Times New Roman"/>
          <w:sz w:val="28"/>
          <w:szCs w:val="28"/>
        </w:rPr>
        <w:t>)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в тексте.</w:t>
      </w:r>
    </w:p>
    <w:p w:rsidR="00E859E4" w:rsidRPr="00F9130D" w:rsidRDefault="00E859E4" w:rsidP="00E859E4">
      <w:pPr>
        <w:pStyle w:val="a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D2A" w:rsidRPr="00E859E4" w:rsidRDefault="00A15010" w:rsidP="00A15010">
      <w:pPr>
        <w:pStyle w:val="1"/>
        <w:spacing w:before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14" w:name="_Toc70677641"/>
      <w:bookmarkStart w:id="15" w:name="_Toc271273137"/>
      <w:bookmarkStart w:id="16" w:name="_Toc382305609"/>
      <w:r>
        <w:rPr>
          <w:rFonts w:ascii="Times New Roman" w:eastAsia="Times New Roman" w:hAnsi="Times New Roman" w:cs="Times New Roman"/>
          <w:color w:val="000000" w:themeColor="text1"/>
        </w:rPr>
        <w:t>5.</w:t>
      </w:r>
      <w:r w:rsidR="00862AAA" w:rsidRPr="00E859E4">
        <w:rPr>
          <w:rFonts w:ascii="Times New Roman" w:eastAsia="Calibri" w:hAnsi="Times New Roman" w:cs="Times New Roman"/>
        </w:rPr>
        <w:t> 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 xml:space="preserve">Порядок актуализации </w:t>
      </w:r>
      <w:r w:rsidR="001D141C">
        <w:rPr>
          <w:rFonts w:ascii="Times New Roman" w:eastAsia="Times New Roman" w:hAnsi="Times New Roman" w:cs="Times New Roman"/>
          <w:color w:val="000000" w:themeColor="text1"/>
        </w:rPr>
        <w:t>М</w:t>
      </w:r>
      <w:r w:rsidR="001D141C" w:rsidRPr="00092C4F">
        <w:rPr>
          <w:rFonts w:ascii="Times New Roman" w:eastAsia="Times New Roman" w:hAnsi="Times New Roman" w:cs="Times New Roman"/>
          <w:color w:val="000000" w:themeColor="text1"/>
        </w:rPr>
        <w:t xml:space="preserve">етодических </w:t>
      </w:r>
      <w:r w:rsidR="001D141C">
        <w:rPr>
          <w:rFonts w:ascii="Times New Roman" w:eastAsia="Times New Roman" w:hAnsi="Times New Roman" w:cs="Times New Roman"/>
          <w:color w:val="000000" w:themeColor="text1"/>
        </w:rPr>
        <w:t>документов</w:t>
      </w:r>
      <w:bookmarkEnd w:id="14"/>
      <w:r w:rsidR="001D141C" w:rsidRPr="00092C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End w:id="15"/>
      <w:bookmarkEnd w:id="16"/>
    </w:p>
    <w:p w:rsidR="00681C5E" w:rsidRPr="00F9130D" w:rsidRDefault="00681C5E" w:rsidP="00E859E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805D2A" w:rsidRPr="00E859E4" w:rsidRDefault="00B075E2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Актуализация </w:t>
      </w:r>
      <w:r w:rsidR="001D141C">
        <w:rPr>
          <w:rFonts w:ascii="Times New Roman" w:eastAsia="Calibri" w:hAnsi="Times New Roman" w:cs="Times New Roman"/>
          <w:sz w:val="28"/>
          <w:szCs w:val="28"/>
        </w:rPr>
        <w:t>Методических документов</w:t>
      </w:r>
      <w:r w:rsidR="00107900">
        <w:rPr>
          <w:rFonts w:ascii="Times New Roman" w:eastAsia="Calibri" w:hAnsi="Times New Roman" w:cs="Times New Roman"/>
          <w:sz w:val="28"/>
          <w:szCs w:val="28"/>
        </w:rPr>
        <w:t xml:space="preserve"> путем подготовки и внесения в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107900">
        <w:rPr>
          <w:rFonts w:ascii="Times New Roman" w:eastAsia="Calibri" w:hAnsi="Times New Roman" w:cs="Times New Roman"/>
          <w:sz w:val="28"/>
          <w:szCs w:val="28"/>
        </w:rPr>
        <w:t>них необходимы</w:t>
      </w:r>
      <w:r w:rsidR="003A22FD">
        <w:rPr>
          <w:rFonts w:ascii="Times New Roman" w:eastAsia="Calibri" w:hAnsi="Times New Roman" w:cs="Times New Roman"/>
          <w:sz w:val="28"/>
          <w:szCs w:val="28"/>
        </w:rPr>
        <w:t>х</w:t>
      </w:r>
      <w:r w:rsidR="00107900">
        <w:rPr>
          <w:rFonts w:ascii="Times New Roman" w:eastAsia="Calibri" w:hAnsi="Times New Roman" w:cs="Times New Roman"/>
          <w:sz w:val="28"/>
          <w:szCs w:val="28"/>
        </w:rPr>
        <w:t xml:space="preserve"> изменений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осуществляется в целях поддержания соответствия методологического обеспечения деятельности КСП</w:t>
      </w:r>
      <w:r w:rsidR="003A2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потребностям внешнего </w:t>
      </w:r>
      <w:r w:rsidR="00474868" w:rsidRPr="00E859E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финансового контроля, приведения</w:t>
      </w:r>
      <w:r w:rsidR="003A22FD">
        <w:rPr>
          <w:rFonts w:ascii="Times New Roman" w:eastAsia="Calibri" w:hAnsi="Times New Roman" w:cs="Times New Roman"/>
          <w:sz w:val="28"/>
          <w:szCs w:val="28"/>
        </w:rPr>
        <w:t xml:space="preserve"> Методических документов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6CA7">
        <w:rPr>
          <w:rFonts w:ascii="Times New Roman" w:eastAsia="Calibri" w:hAnsi="Times New Roman" w:cs="Times New Roman"/>
          <w:sz w:val="28"/>
          <w:szCs w:val="28"/>
        </w:rPr>
        <w:t>в</w:t>
      </w:r>
      <w:r w:rsidR="00856CA7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соответствие с законодательством</w:t>
      </w:r>
      <w:r w:rsidR="00C1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E5B" w:rsidRPr="00325939">
        <w:rPr>
          <w:rFonts w:ascii="Times New Roman" w:eastAsia="Calibri" w:hAnsi="Times New Roman" w:cs="Times New Roman"/>
          <w:sz w:val="28"/>
          <w:szCs w:val="28"/>
        </w:rPr>
        <w:t>Российской Федерации, Красноярского края</w:t>
      </w:r>
      <w:r w:rsidR="003A22FD">
        <w:rPr>
          <w:rFonts w:ascii="Times New Roman" w:eastAsia="Calibri" w:hAnsi="Times New Roman" w:cs="Times New Roman"/>
          <w:sz w:val="28"/>
          <w:szCs w:val="28"/>
        </w:rPr>
        <w:t>,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E5B" w:rsidRPr="00325939">
        <w:rPr>
          <w:rFonts w:ascii="Times New Roman" w:eastAsia="Calibri" w:hAnsi="Times New Roman" w:cs="Times New Roman"/>
          <w:sz w:val="28"/>
          <w:szCs w:val="28"/>
        </w:rPr>
        <w:t>правовыми актами города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868" w:rsidRPr="00E859E4">
        <w:rPr>
          <w:rFonts w:ascii="Times New Roman" w:eastAsia="Calibri" w:hAnsi="Times New Roman" w:cs="Times New Roman"/>
          <w:sz w:val="28"/>
          <w:szCs w:val="28"/>
        </w:rPr>
        <w:t>Красноярска</w:t>
      </w:r>
      <w:r w:rsidR="00805D2A" w:rsidRPr="003A22FD">
        <w:rPr>
          <w:rFonts w:ascii="Times New Roman" w:eastAsia="Calibri" w:hAnsi="Times New Roman" w:cs="Times New Roman"/>
          <w:sz w:val="28"/>
          <w:szCs w:val="28"/>
        </w:rPr>
        <w:t>,</w:t>
      </w:r>
      <w:r w:rsidR="00C10E5B" w:rsidRPr="003A22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0E5B" w:rsidRPr="00325939">
        <w:rPr>
          <w:rFonts w:ascii="Times New Roman" w:eastAsia="Calibri" w:hAnsi="Times New Roman" w:cs="Times New Roman"/>
          <w:sz w:val="28"/>
          <w:szCs w:val="28"/>
        </w:rPr>
        <w:t>Регламентом КСП</w:t>
      </w:r>
      <w:r w:rsidR="00C10E5B" w:rsidRPr="00B437C3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а также повышения качества выполнения КСП своих задач и полномочий.</w:t>
      </w:r>
    </w:p>
    <w:p w:rsidR="005A5AD1" w:rsidRPr="00C10E5B" w:rsidRDefault="00B075E2" w:rsidP="00C10E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C10E5B" w:rsidRPr="00C1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5AD1">
        <w:rPr>
          <w:rFonts w:ascii="Times New Roman" w:eastAsia="Calibri" w:hAnsi="Times New Roman" w:cs="Times New Roman"/>
          <w:sz w:val="28"/>
          <w:szCs w:val="28"/>
        </w:rPr>
        <w:t xml:space="preserve">Актуализация </w:t>
      </w:r>
      <w:r w:rsidR="00441898">
        <w:rPr>
          <w:rFonts w:ascii="Times New Roman" w:eastAsia="Calibri" w:hAnsi="Times New Roman" w:cs="Times New Roman"/>
          <w:sz w:val="28"/>
          <w:szCs w:val="28"/>
        </w:rPr>
        <w:t>М</w:t>
      </w:r>
      <w:r w:rsidR="005A5AD1">
        <w:rPr>
          <w:rFonts w:ascii="Times New Roman" w:eastAsia="Calibri" w:hAnsi="Times New Roman" w:cs="Times New Roman"/>
          <w:sz w:val="28"/>
          <w:szCs w:val="28"/>
        </w:rPr>
        <w:t xml:space="preserve">етодических </w:t>
      </w:r>
      <w:r w:rsidR="00441898">
        <w:rPr>
          <w:rFonts w:ascii="Times New Roman" w:eastAsia="Calibri" w:hAnsi="Times New Roman" w:cs="Times New Roman"/>
          <w:sz w:val="28"/>
          <w:szCs w:val="28"/>
        </w:rPr>
        <w:t xml:space="preserve">документов </w:t>
      </w:r>
      <w:r w:rsidR="005A5AD1">
        <w:rPr>
          <w:rFonts w:ascii="Times New Roman" w:eastAsia="Calibri" w:hAnsi="Times New Roman" w:cs="Times New Roman"/>
          <w:sz w:val="28"/>
          <w:szCs w:val="28"/>
        </w:rPr>
        <w:t>осуществляется в порядке, определенном разделом 3 настоящего Стандарта.</w:t>
      </w:r>
    </w:p>
    <w:p w:rsidR="00E859E4" w:rsidRPr="00325939" w:rsidRDefault="00A15010" w:rsidP="00C10E5B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939">
        <w:rPr>
          <w:rFonts w:ascii="Times New Roman" w:eastAsia="Calibri" w:hAnsi="Times New Roman" w:cs="Times New Roman"/>
          <w:sz w:val="28"/>
          <w:szCs w:val="28"/>
        </w:rPr>
        <w:t>5</w:t>
      </w:r>
      <w:r w:rsidR="00E859E4" w:rsidRPr="00325939">
        <w:rPr>
          <w:rFonts w:ascii="Times New Roman" w:eastAsia="Calibri" w:hAnsi="Times New Roman" w:cs="Times New Roman"/>
          <w:sz w:val="28"/>
          <w:szCs w:val="28"/>
        </w:rPr>
        <w:t>.3. 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>При необходимости одновременно с актуализацией стандарта или</w:t>
      </w:r>
      <w:r w:rsidR="00516942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>методических рекомендаций КСП вносятся изменения во взаимосвязанные с</w:t>
      </w:r>
      <w:r w:rsidR="00516942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>ними документы или принимается решение о признании этих документов утратившими силу</w:t>
      </w:r>
      <w:r w:rsidR="00107900">
        <w:rPr>
          <w:rFonts w:ascii="Times New Roman" w:eastAsia="Calibri" w:hAnsi="Times New Roman" w:cs="Times New Roman"/>
          <w:sz w:val="28"/>
          <w:szCs w:val="28"/>
        </w:rPr>
        <w:t xml:space="preserve"> и (или) о разработке новых Методических документов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7C3" w:rsidRPr="00D62116" w:rsidRDefault="00A15010" w:rsidP="00D62116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010">
        <w:rPr>
          <w:rFonts w:ascii="Times New Roman" w:eastAsia="Calibri" w:hAnsi="Times New Roman" w:cs="Times New Roman"/>
          <w:sz w:val="28"/>
          <w:szCs w:val="28"/>
        </w:rPr>
        <w:t>5</w:t>
      </w:r>
      <w:r w:rsidR="00E859E4" w:rsidRPr="00A15010">
        <w:rPr>
          <w:rFonts w:ascii="Times New Roman" w:eastAsia="Calibri" w:hAnsi="Times New Roman" w:cs="Times New Roman"/>
          <w:sz w:val="28"/>
          <w:szCs w:val="28"/>
        </w:rPr>
        <w:t>.4.</w:t>
      </w:r>
      <w:r w:rsidR="00E859E4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B437C3" w:rsidRPr="00D62116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="00862AAA" w:rsidRPr="00D62116">
        <w:rPr>
          <w:rFonts w:ascii="Times New Roman" w:eastAsia="Calibri" w:hAnsi="Times New Roman" w:cs="Times New Roman"/>
          <w:sz w:val="28"/>
          <w:szCs w:val="28"/>
        </w:rPr>
        <w:t xml:space="preserve"> или методические рекомендации п</w:t>
      </w:r>
      <w:r w:rsidR="00B437C3" w:rsidRPr="00D62116">
        <w:rPr>
          <w:rFonts w:ascii="Times New Roman" w:eastAsia="Calibri" w:hAnsi="Times New Roman" w:cs="Times New Roman"/>
          <w:sz w:val="28"/>
          <w:szCs w:val="28"/>
        </w:rPr>
        <w:t>одлеж</w:t>
      </w:r>
      <w:r w:rsidR="00862AAA" w:rsidRPr="00D62116">
        <w:rPr>
          <w:rFonts w:ascii="Times New Roman" w:eastAsia="Calibri" w:hAnsi="Times New Roman" w:cs="Times New Roman"/>
          <w:sz w:val="28"/>
          <w:szCs w:val="28"/>
        </w:rPr>
        <w:t>а</w:t>
      </w:r>
      <w:r w:rsidR="00B437C3" w:rsidRPr="00D62116">
        <w:rPr>
          <w:rFonts w:ascii="Times New Roman" w:eastAsia="Calibri" w:hAnsi="Times New Roman" w:cs="Times New Roman"/>
          <w:sz w:val="28"/>
          <w:szCs w:val="28"/>
        </w:rPr>
        <w:t>т признанию утратившим</w:t>
      </w:r>
      <w:r w:rsidR="00862AAA" w:rsidRPr="00D62116">
        <w:rPr>
          <w:rFonts w:ascii="Times New Roman" w:eastAsia="Calibri" w:hAnsi="Times New Roman" w:cs="Times New Roman"/>
          <w:sz w:val="28"/>
          <w:szCs w:val="28"/>
        </w:rPr>
        <w:t>и</w:t>
      </w:r>
      <w:r w:rsidR="00B437C3" w:rsidRPr="00D62116">
        <w:rPr>
          <w:rFonts w:ascii="Times New Roman" w:eastAsia="Calibri" w:hAnsi="Times New Roman" w:cs="Times New Roman"/>
          <w:sz w:val="28"/>
          <w:szCs w:val="28"/>
        </w:rPr>
        <w:t xml:space="preserve"> силу в </w:t>
      </w:r>
      <w:r w:rsidR="00862AAA" w:rsidRPr="00D62116">
        <w:rPr>
          <w:rFonts w:ascii="Times New Roman" w:eastAsia="Calibri" w:hAnsi="Times New Roman" w:cs="Times New Roman"/>
          <w:sz w:val="28"/>
          <w:szCs w:val="28"/>
        </w:rPr>
        <w:t xml:space="preserve">следующих </w:t>
      </w:r>
      <w:r w:rsidR="00B437C3" w:rsidRPr="00D62116">
        <w:rPr>
          <w:rFonts w:ascii="Times New Roman" w:eastAsia="Calibri" w:hAnsi="Times New Roman" w:cs="Times New Roman"/>
          <w:sz w:val="28"/>
          <w:szCs w:val="28"/>
        </w:rPr>
        <w:t>случаях:</w:t>
      </w:r>
    </w:p>
    <w:p w:rsidR="00107900" w:rsidRPr="00D62116" w:rsidRDefault="00107900" w:rsidP="00D62116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несоответствия </w:t>
      </w:r>
      <w:r w:rsidR="00D62116">
        <w:rPr>
          <w:rFonts w:ascii="Times New Roman" w:eastAsia="Calibri" w:hAnsi="Times New Roman" w:cs="Times New Roman"/>
          <w:sz w:val="28"/>
          <w:szCs w:val="28"/>
        </w:rPr>
        <w:t>с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>тандарт</w:t>
      </w:r>
      <w:r w:rsidR="00D62116">
        <w:rPr>
          <w:rFonts w:ascii="Times New Roman" w:eastAsia="Calibri" w:hAnsi="Times New Roman" w:cs="Times New Roman"/>
          <w:sz w:val="28"/>
          <w:szCs w:val="28"/>
        </w:rPr>
        <w:t>а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или методически</w:t>
      </w:r>
      <w:r w:rsidR="00D62116">
        <w:rPr>
          <w:rFonts w:ascii="Times New Roman" w:eastAsia="Calibri" w:hAnsi="Times New Roman" w:cs="Times New Roman"/>
          <w:sz w:val="28"/>
          <w:szCs w:val="28"/>
        </w:rPr>
        <w:t>х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D62116">
        <w:rPr>
          <w:rFonts w:ascii="Times New Roman" w:eastAsia="Calibri" w:hAnsi="Times New Roman" w:cs="Times New Roman"/>
          <w:sz w:val="28"/>
          <w:szCs w:val="28"/>
        </w:rPr>
        <w:t>й</w:t>
      </w: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 вновь 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>принятым</w:t>
      </w:r>
      <w:r w:rsidR="00D62116">
        <w:rPr>
          <w:rFonts w:ascii="Times New Roman" w:eastAsia="Calibri" w:hAnsi="Times New Roman" w:cs="Times New Roman"/>
          <w:sz w:val="28"/>
          <w:szCs w:val="28"/>
        </w:rPr>
        <w:t xml:space="preserve"> правовым актам</w:t>
      </w: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, при этом объем изменений, подлежащих внесению в связи с этим, затрагивает значительную часть </w:t>
      </w:r>
      <w:r w:rsidR="00D62116">
        <w:rPr>
          <w:rFonts w:ascii="Times New Roman" w:eastAsia="Calibri" w:hAnsi="Times New Roman" w:cs="Times New Roman"/>
          <w:sz w:val="28"/>
          <w:szCs w:val="28"/>
        </w:rPr>
        <w:t>с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>тандарт</w:t>
      </w:r>
      <w:r w:rsidR="00D62116">
        <w:rPr>
          <w:rFonts w:ascii="Times New Roman" w:eastAsia="Calibri" w:hAnsi="Times New Roman" w:cs="Times New Roman"/>
          <w:sz w:val="28"/>
          <w:szCs w:val="28"/>
        </w:rPr>
        <w:t>а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116">
        <w:rPr>
          <w:rFonts w:ascii="Times New Roman" w:eastAsia="Calibri" w:hAnsi="Times New Roman" w:cs="Times New Roman"/>
          <w:sz w:val="28"/>
          <w:szCs w:val="28"/>
        </w:rPr>
        <w:t>(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>методически</w:t>
      </w:r>
      <w:r w:rsidR="00D62116">
        <w:rPr>
          <w:rFonts w:ascii="Times New Roman" w:eastAsia="Calibri" w:hAnsi="Times New Roman" w:cs="Times New Roman"/>
          <w:sz w:val="28"/>
          <w:szCs w:val="28"/>
        </w:rPr>
        <w:t>х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D62116">
        <w:rPr>
          <w:rFonts w:ascii="Times New Roman" w:eastAsia="Calibri" w:hAnsi="Times New Roman" w:cs="Times New Roman"/>
          <w:sz w:val="28"/>
          <w:szCs w:val="28"/>
        </w:rPr>
        <w:t>й)</w:t>
      </w: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 и (или) существенно изменяет структуру</w:t>
      </w:r>
      <w:r w:rsidR="00D62116">
        <w:rPr>
          <w:rFonts w:ascii="Times New Roman" w:eastAsia="Calibri" w:hAnsi="Times New Roman" w:cs="Times New Roman"/>
          <w:sz w:val="28"/>
          <w:szCs w:val="28"/>
        </w:rPr>
        <w:t xml:space="preserve"> документа</w:t>
      </w:r>
      <w:r w:rsidRPr="00D621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7900" w:rsidRPr="00D62116" w:rsidRDefault="00107900" w:rsidP="00D62116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116">
        <w:rPr>
          <w:rFonts w:ascii="Times New Roman" w:eastAsia="Calibri" w:hAnsi="Times New Roman" w:cs="Times New Roman"/>
          <w:sz w:val="28"/>
          <w:szCs w:val="28"/>
        </w:rPr>
        <w:t>утверждения нового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116">
        <w:rPr>
          <w:rFonts w:ascii="Times New Roman" w:eastAsia="Calibri" w:hAnsi="Times New Roman" w:cs="Times New Roman"/>
          <w:sz w:val="28"/>
          <w:szCs w:val="28"/>
        </w:rPr>
        <w:t>с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>тандарт</w:t>
      </w:r>
      <w:r w:rsidR="00D62116">
        <w:rPr>
          <w:rFonts w:ascii="Times New Roman" w:eastAsia="Calibri" w:hAnsi="Times New Roman" w:cs="Times New Roman"/>
          <w:sz w:val="28"/>
          <w:szCs w:val="28"/>
        </w:rPr>
        <w:t>а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или методически</w:t>
      </w:r>
      <w:r w:rsidR="00D62116">
        <w:rPr>
          <w:rFonts w:ascii="Times New Roman" w:eastAsia="Calibri" w:hAnsi="Times New Roman" w:cs="Times New Roman"/>
          <w:sz w:val="28"/>
          <w:szCs w:val="28"/>
        </w:rPr>
        <w:t>х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D62116">
        <w:rPr>
          <w:rFonts w:ascii="Times New Roman" w:eastAsia="Calibri" w:hAnsi="Times New Roman" w:cs="Times New Roman"/>
          <w:sz w:val="28"/>
          <w:szCs w:val="28"/>
        </w:rPr>
        <w:t>й</w:t>
      </w: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 взамен действующего</w:t>
      </w:r>
      <w:r w:rsidR="00D62116">
        <w:rPr>
          <w:rFonts w:ascii="Times New Roman" w:eastAsia="Calibri" w:hAnsi="Times New Roman" w:cs="Times New Roman"/>
          <w:sz w:val="28"/>
          <w:szCs w:val="28"/>
        </w:rPr>
        <w:t xml:space="preserve"> документа</w:t>
      </w:r>
      <w:r w:rsidRPr="00D621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7900" w:rsidRPr="00D62116" w:rsidRDefault="00107900" w:rsidP="00D62116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включения значительной части или всех положений </w:t>
      </w:r>
      <w:r w:rsidR="00D62116">
        <w:rPr>
          <w:rFonts w:ascii="Times New Roman" w:eastAsia="Calibri" w:hAnsi="Times New Roman" w:cs="Times New Roman"/>
          <w:sz w:val="28"/>
          <w:szCs w:val="28"/>
        </w:rPr>
        <w:t>с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>тандарт</w:t>
      </w:r>
      <w:r w:rsidR="00D62116">
        <w:rPr>
          <w:rFonts w:ascii="Times New Roman" w:eastAsia="Calibri" w:hAnsi="Times New Roman" w:cs="Times New Roman"/>
          <w:sz w:val="28"/>
          <w:szCs w:val="28"/>
        </w:rPr>
        <w:t>а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или методически</w:t>
      </w:r>
      <w:r w:rsidR="00D62116">
        <w:rPr>
          <w:rFonts w:ascii="Times New Roman" w:eastAsia="Calibri" w:hAnsi="Times New Roman" w:cs="Times New Roman"/>
          <w:sz w:val="28"/>
          <w:szCs w:val="28"/>
        </w:rPr>
        <w:t>х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 w:rsidR="00D62116">
        <w:rPr>
          <w:rFonts w:ascii="Times New Roman" w:eastAsia="Calibri" w:hAnsi="Times New Roman" w:cs="Times New Roman"/>
          <w:sz w:val="28"/>
          <w:szCs w:val="28"/>
        </w:rPr>
        <w:t>й</w:t>
      </w:r>
      <w:r w:rsidR="00D62116" w:rsidRPr="00D621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в другой утвержденный </w:t>
      </w:r>
      <w:r w:rsidR="00097ADA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Pr="00D6211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7ADA" w:rsidRDefault="00107900" w:rsidP="00D62116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1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иных случаях в соответствии с решением </w:t>
      </w:r>
      <w:r w:rsidR="00097ADA" w:rsidRPr="00D62116">
        <w:rPr>
          <w:rFonts w:ascii="Times New Roman" w:eastAsia="Calibri" w:hAnsi="Times New Roman" w:cs="Times New Roman"/>
          <w:sz w:val="28"/>
          <w:szCs w:val="28"/>
        </w:rPr>
        <w:t>коллегии КСП.</w:t>
      </w:r>
    </w:p>
    <w:p w:rsidR="00107900" w:rsidRPr="00D62116" w:rsidRDefault="00097ADA" w:rsidP="00D62116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1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6CA7" w:rsidRDefault="00B075E2" w:rsidP="00E859E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17" w:name="_Toc271273138"/>
      <w:bookmarkStart w:id="18" w:name="_Toc382305610"/>
      <w:bookmarkStart w:id="19" w:name="_Toc70677642"/>
      <w:r>
        <w:rPr>
          <w:rFonts w:ascii="Times New Roman" w:eastAsia="Times New Roman" w:hAnsi="Times New Roman" w:cs="Times New Roman"/>
          <w:color w:val="000000" w:themeColor="text1"/>
        </w:rPr>
        <w:t>6.</w:t>
      </w:r>
      <w:r w:rsidR="00E859E4" w:rsidRPr="00E859E4">
        <w:rPr>
          <w:rFonts w:ascii="Times New Roman" w:eastAsia="Times New Roman" w:hAnsi="Times New Roman" w:cs="Times New Roman"/>
          <w:color w:val="000000" w:themeColor="text1"/>
        </w:rPr>
        <w:t> 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>Порядок использования в КСП</w:t>
      </w:r>
      <w:r w:rsidR="007053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D141C">
        <w:rPr>
          <w:rFonts w:ascii="Times New Roman" w:eastAsia="Times New Roman" w:hAnsi="Times New Roman" w:cs="Times New Roman"/>
          <w:color w:val="000000" w:themeColor="text1"/>
        </w:rPr>
        <w:t>стандартов</w:t>
      </w:r>
      <w:r w:rsidR="007053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7053C4" w:rsidRPr="007053C4">
        <w:rPr>
          <w:rFonts w:ascii="Times New Roman" w:eastAsia="Times New Roman" w:hAnsi="Times New Roman" w:cs="Times New Roman"/>
          <w:color w:val="000000" w:themeColor="text1"/>
        </w:rPr>
        <w:t>методических рекомендаций</w:t>
      </w:r>
      <w:r w:rsidR="001D141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805D2A" w:rsidRPr="00E859E4" w:rsidRDefault="001D141C" w:rsidP="00E859E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и</w:t>
      </w:r>
      <w:r w:rsidR="007053C4">
        <w:rPr>
          <w:rFonts w:ascii="Times New Roman" w:eastAsia="Times New Roman" w:hAnsi="Times New Roman" w:cs="Times New Roman"/>
          <w:color w:val="000000" w:themeColor="text1"/>
        </w:rPr>
        <w:t xml:space="preserve"> других </w:t>
      </w:r>
      <w:r w:rsidR="00735E70">
        <w:rPr>
          <w:rFonts w:ascii="Times New Roman" w:eastAsia="Times New Roman" w:hAnsi="Times New Roman" w:cs="Times New Roman"/>
          <w:color w:val="000000" w:themeColor="text1"/>
        </w:rPr>
        <w:t>методологических</w:t>
      </w:r>
      <w:r w:rsidR="00805D2A" w:rsidRPr="00E859E4">
        <w:rPr>
          <w:rFonts w:ascii="Times New Roman" w:eastAsia="Times New Roman" w:hAnsi="Times New Roman" w:cs="Times New Roman"/>
          <w:color w:val="000000" w:themeColor="text1"/>
        </w:rPr>
        <w:t xml:space="preserve"> документов иных органов и организаций</w:t>
      </w:r>
      <w:bookmarkEnd w:id="17"/>
      <w:bookmarkEnd w:id="18"/>
      <w:bookmarkEnd w:id="19"/>
    </w:p>
    <w:p w:rsidR="00681C5E" w:rsidRPr="00DC38C9" w:rsidRDefault="00681C5E" w:rsidP="00E859E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D2A" w:rsidRPr="00325939" w:rsidRDefault="00B075E2" w:rsidP="00E859E4">
      <w:pPr>
        <w:pStyle w:val="aa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</w:t>
      </w:r>
      <w:r w:rsidR="00325939">
        <w:rPr>
          <w:rFonts w:ascii="Times New Roman" w:eastAsia="Calibri" w:hAnsi="Times New Roman" w:cs="Times New Roman"/>
          <w:sz w:val="28"/>
          <w:szCs w:val="28"/>
        </w:rPr>
        <w:t>.</w:t>
      </w:r>
      <w:r w:rsidR="00E859E4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62AAA">
        <w:rPr>
          <w:rFonts w:ascii="Times New Roman" w:eastAsia="Calibri" w:hAnsi="Times New Roman" w:cs="Times New Roman"/>
          <w:sz w:val="28"/>
          <w:szCs w:val="28"/>
        </w:rPr>
        <w:t>В КСП</w:t>
      </w:r>
      <w:r w:rsidR="004975E5" w:rsidRPr="00E859E4">
        <w:rPr>
          <w:rFonts w:ascii="Times New Roman" w:eastAsia="Calibri" w:hAnsi="Times New Roman" w:cs="Times New Roman"/>
          <w:sz w:val="28"/>
          <w:szCs w:val="28"/>
        </w:rPr>
        <w:t xml:space="preserve"> могут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использ</w:t>
      </w:r>
      <w:r w:rsidR="004975E5" w:rsidRPr="00E859E4">
        <w:rPr>
          <w:rFonts w:ascii="Times New Roman" w:eastAsia="Calibri" w:hAnsi="Times New Roman" w:cs="Times New Roman"/>
          <w:sz w:val="28"/>
          <w:szCs w:val="28"/>
        </w:rPr>
        <w:t>оваться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стандарты</w:t>
      </w:r>
      <w:r w:rsidR="007053C4">
        <w:rPr>
          <w:rFonts w:ascii="Times New Roman" w:eastAsia="Calibri" w:hAnsi="Times New Roman" w:cs="Times New Roman"/>
          <w:sz w:val="28"/>
          <w:szCs w:val="28"/>
        </w:rPr>
        <w:t xml:space="preserve">, методические рекомендации </w:t>
      </w:r>
      <w:r w:rsidR="00B437C3" w:rsidRPr="0017519F">
        <w:rPr>
          <w:rFonts w:ascii="Times New Roman" w:eastAsia="Calibri" w:hAnsi="Times New Roman" w:cs="Times New Roman"/>
          <w:sz w:val="28"/>
          <w:szCs w:val="28"/>
        </w:rPr>
        <w:t>и</w:t>
      </w:r>
      <w:r w:rsidR="007053C4" w:rsidRPr="00DE5653">
        <w:rPr>
          <w:rFonts w:ascii="Times New Roman" w:eastAsia="Calibri" w:hAnsi="Times New Roman" w:cs="Times New Roman"/>
          <w:sz w:val="28"/>
          <w:szCs w:val="28"/>
        </w:rPr>
        <w:t> </w:t>
      </w:r>
      <w:r w:rsidR="007053C4">
        <w:rPr>
          <w:rFonts w:ascii="Times New Roman" w:eastAsia="Calibri" w:hAnsi="Times New Roman" w:cs="Times New Roman"/>
          <w:sz w:val="28"/>
          <w:szCs w:val="28"/>
        </w:rPr>
        <w:t xml:space="preserve">другие </w:t>
      </w:r>
      <w:r w:rsidR="00735E70">
        <w:rPr>
          <w:rFonts w:ascii="Times New Roman" w:eastAsia="Calibri" w:hAnsi="Times New Roman" w:cs="Times New Roman"/>
          <w:sz w:val="28"/>
          <w:szCs w:val="28"/>
        </w:rPr>
        <w:t>методологические</w:t>
      </w:r>
      <w:r w:rsidR="00B437C3" w:rsidRPr="00325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010" w:rsidRPr="00325939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 xml:space="preserve"> иных органов и организаций</w:t>
      </w:r>
      <w:r w:rsidR="00B553CB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7F4EEC">
        <w:rPr>
          <w:rFonts w:ascii="Times New Roman" w:eastAsia="Calibri" w:hAnsi="Times New Roman" w:cs="Times New Roman"/>
          <w:sz w:val="28"/>
          <w:szCs w:val="28"/>
        </w:rPr>
        <w:t>,</w:t>
      </w:r>
      <w:r w:rsidR="00B553CB">
        <w:rPr>
          <w:rFonts w:ascii="Times New Roman" w:eastAsia="Calibri" w:hAnsi="Times New Roman" w:cs="Times New Roman"/>
          <w:sz w:val="28"/>
          <w:szCs w:val="28"/>
        </w:rPr>
        <w:t xml:space="preserve"> Счетной палаты Российской Федерации</w:t>
      </w:r>
      <w:r w:rsidR="00855143">
        <w:rPr>
          <w:rFonts w:ascii="Times New Roman" w:eastAsia="Calibri" w:hAnsi="Times New Roman" w:cs="Times New Roman"/>
          <w:sz w:val="28"/>
          <w:szCs w:val="28"/>
        </w:rPr>
        <w:t>, Союза муниципальных контрольно-счетных органов</w:t>
      </w:r>
      <w:r w:rsidR="003A22FD">
        <w:rPr>
          <w:rFonts w:ascii="Times New Roman" w:eastAsia="Calibri" w:hAnsi="Times New Roman" w:cs="Times New Roman"/>
          <w:sz w:val="28"/>
          <w:szCs w:val="28"/>
        </w:rPr>
        <w:t xml:space="preserve"> в случае отсутствия в КСП указанных документов, регулирующих соответствующий вопрос, либо при наличии иной необходимости</w:t>
      </w:r>
      <w:r w:rsidR="00805D2A" w:rsidRPr="003259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D2A" w:rsidRPr="00E859E4" w:rsidRDefault="00B075E2" w:rsidP="00E859E4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8E43D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62AAA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Использ</w:t>
      </w:r>
      <w:r w:rsidR="00735E70">
        <w:rPr>
          <w:rFonts w:ascii="Times New Roman" w:eastAsia="Calibri" w:hAnsi="Times New Roman" w:cs="Times New Roman"/>
          <w:sz w:val="28"/>
          <w:szCs w:val="28"/>
        </w:rPr>
        <w:t>ование стандартов</w:t>
      </w:r>
      <w:r w:rsidR="00BB4FBC">
        <w:rPr>
          <w:rFonts w:ascii="Times New Roman" w:eastAsia="Calibri" w:hAnsi="Times New Roman" w:cs="Times New Roman"/>
          <w:sz w:val="28"/>
          <w:szCs w:val="28"/>
        </w:rPr>
        <w:t>,</w:t>
      </w:r>
      <w:r w:rsidR="00BB4FBC" w:rsidRPr="00BB4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FBC">
        <w:rPr>
          <w:rFonts w:ascii="Times New Roman" w:eastAsia="Calibri" w:hAnsi="Times New Roman" w:cs="Times New Roman"/>
          <w:sz w:val="28"/>
          <w:szCs w:val="28"/>
        </w:rPr>
        <w:t xml:space="preserve">методических рекомендаций </w:t>
      </w:r>
      <w:r w:rsidR="00BB4FBC" w:rsidRPr="0017519F">
        <w:rPr>
          <w:rFonts w:ascii="Times New Roman" w:eastAsia="Calibri" w:hAnsi="Times New Roman" w:cs="Times New Roman"/>
          <w:sz w:val="28"/>
          <w:szCs w:val="28"/>
        </w:rPr>
        <w:t>и</w:t>
      </w:r>
      <w:r w:rsidR="00BB4FBC">
        <w:rPr>
          <w:rFonts w:ascii="Times New Roman" w:eastAsia="Calibri" w:hAnsi="Times New Roman" w:cs="Times New Roman"/>
          <w:sz w:val="28"/>
          <w:szCs w:val="28"/>
        </w:rPr>
        <w:t xml:space="preserve"> других методологических</w:t>
      </w:r>
      <w:r w:rsidR="00BB4FBC" w:rsidRPr="00E859E4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="00735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иных органов </w:t>
      </w:r>
      <w:r w:rsidR="00805D2A" w:rsidRPr="00A15010">
        <w:rPr>
          <w:rFonts w:ascii="Times New Roman" w:eastAsia="Calibri" w:hAnsi="Times New Roman" w:cs="Times New Roman"/>
          <w:sz w:val="28"/>
          <w:szCs w:val="28"/>
        </w:rPr>
        <w:t>и организаций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 в деятельности КСП</w:t>
      </w:r>
      <w:r w:rsidR="00BB4FBC">
        <w:rPr>
          <w:rFonts w:ascii="Times New Roman" w:eastAsia="Calibri" w:hAnsi="Times New Roman" w:cs="Times New Roman"/>
          <w:sz w:val="28"/>
          <w:szCs w:val="28"/>
        </w:rPr>
        <w:t>,</w:t>
      </w:r>
      <w:r w:rsidR="00244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определение обязательности их положений (</w:t>
      </w:r>
      <w:r w:rsidR="003A22FD">
        <w:rPr>
          <w:rFonts w:ascii="Times New Roman" w:eastAsia="Calibri" w:hAnsi="Times New Roman" w:cs="Times New Roman"/>
          <w:sz w:val="28"/>
          <w:szCs w:val="28"/>
        </w:rPr>
        <w:t>п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 xml:space="preserve">ри </w:t>
      </w:r>
      <w:r w:rsidR="003A22FD">
        <w:rPr>
          <w:rFonts w:ascii="Times New Roman" w:eastAsia="Calibri" w:hAnsi="Times New Roman" w:cs="Times New Roman"/>
          <w:sz w:val="28"/>
          <w:szCs w:val="28"/>
        </w:rPr>
        <w:t xml:space="preserve">наличии </w:t>
      </w:r>
      <w:r w:rsidR="003A22FD" w:rsidRPr="00E859E4">
        <w:rPr>
          <w:rFonts w:ascii="Times New Roman" w:eastAsia="Calibri" w:hAnsi="Times New Roman" w:cs="Times New Roman"/>
          <w:sz w:val="28"/>
          <w:szCs w:val="28"/>
        </w:rPr>
        <w:t>необходимости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 xml:space="preserve">) оформляется приказом </w:t>
      </w:r>
      <w:r w:rsidR="00DC471E" w:rsidRPr="00E859E4">
        <w:rPr>
          <w:rFonts w:ascii="Times New Roman" w:eastAsia="Calibri" w:hAnsi="Times New Roman" w:cs="Times New Roman"/>
          <w:sz w:val="28"/>
          <w:szCs w:val="28"/>
        </w:rPr>
        <w:t>п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редседателя</w:t>
      </w:r>
      <w:r w:rsidR="007C0BE5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D2A" w:rsidRPr="00E859E4">
        <w:rPr>
          <w:rFonts w:ascii="Times New Roman" w:eastAsia="Calibri" w:hAnsi="Times New Roman" w:cs="Times New Roman"/>
          <w:sz w:val="28"/>
          <w:szCs w:val="28"/>
        </w:rPr>
        <w:t>КСП</w:t>
      </w:r>
      <w:r w:rsidR="003A22FD">
        <w:rPr>
          <w:rFonts w:ascii="Times New Roman" w:eastAsia="Calibri" w:hAnsi="Times New Roman" w:cs="Times New Roman"/>
          <w:sz w:val="28"/>
          <w:szCs w:val="28"/>
        </w:rPr>
        <w:t>, в том числе, приказом председателя КСП о проведении контрольного или экспертно-аналитического мероприятия</w:t>
      </w:r>
      <w:r w:rsidR="00C9043E">
        <w:rPr>
          <w:rFonts w:ascii="Times New Roman" w:eastAsia="Calibri" w:hAnsi="Times New Roman" w:cs="Times New Roman"/>
          <w:sz w:val="28"/>
          <w:szCs w:val="28"/>
        </w:rPr>
        <w:t>.</w:t>
      </w:r>
      <w:r w:rsidR="00DC471E"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7EE2" w:rsidRDefault="008E43D2" w:rsidP="008E43D2">
      <w:pPr>
        <w:pStyle w:val="aa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</w:t>
      </w:r>
      <w:r w:rsidRPr="00E859E4">
        <w:rPr>
          <w:rFonts w:ascii="Times New Roman" w:eastAsia="Calibri" w:hAnsi="Times New Roman" w:cs="Times New Roman"/>
          <w:sz w:val="28"/>
          <w:szCs w:val="28"/>
        </w:rPr>
        <w:t> При использовани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КСП стандартов,</w:t>
      </w:r>
      <w:r w:rsidRPr="00BB4F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методических рекомендаций </w:t>
      </w:r>
      <w:r w:rsidRPr="0017519F">
        <w:rPr>
          <w:rFonts w:ascii="Times New Roman" w:eastAsia="Calibri" w:hAnsi="Times New Roman" w:cs="Times New Roman"/>
          <w:sz w:val="28"/>
          <w:szCs w:val="28"/>
        </w:rPr>
        <w:t>и</w:t>
      </w:r>
      <w:r w:rsidRPr="00DE565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других методологических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документов иных органов </w:t>
      </w:r>
      <w:r w:rsidRPr="00A15010">
        <w:rPr>
          <w:rFonts w:ascii="Times New Roman" w:eastAsia="Calibri" w:hAnsi="Times New Roman" w:cs="Times New Roman"/>
          <w:sz w:val="28"/>
          <w:szCs w:val="28"/>
        </w:rPr>
        <w:t>и организаций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обеспечивается согласованность и непротивор</w:t>
      </w:r>
      <w:r>
        <w:rPr>
          <w:rFonts w:ascii="Times New Roman" w:eastAsia="Calibri" w:hAnsi="Times New Roman" w:cs="Times New Roman"/>
          <w:sz w:val="28"/>
          <w:szCs w:val="28"/>
        </w:rPr>
        <w:t>ечивость всех применяемых в</w:t>
      </w:r>
      <w:r w:rsidR="00F9130D" w:rsidRPr="00E859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КСП</w:t>
      </w:r>
      <w:r w:rsidR="006026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9E4">
        <w:rPr>
          <w:rFonts w:ascii="Times New Roman" w:eastAsia="Calibri" w:hAnsi="Times New Roman" w:cs="Times New Roman"/>
          <w:sz w:val="28"/>
          <w:szCs w:val="28"/>
        </w:rPr>
        <w:t>стандартов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методических рекомендаций </w:t>
      </w:r>
      <w:r w:rsidRPr="0017519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других методологических</w:t>
      </w:r>
      <w:r w:rsidRPr="00E859E4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="00856CA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859E4" w:rsidRDefault="00E859E4" w:rsidP="00E859E4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71DD" w:rsidRDefault="004671DD" w:rsidP="00E859E4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736"/>
        <w:gridCol w:w="3190"/>
      </w:tblGrid>
      <w:tr w:rsidR="00E859E4" w:rsidTr="00E859E4">
        <w:tc>
          <w:tcPr>
            <w:tcW w:w="4644" w:type="dxa"/>
          </w:tcPr>
          <w:p w:rsidR="00E859E4" w:rsidRDefault="00DC7154" w:rsidP="00E859E4">
            <w:pPr>
              <w:pStyle w:val="aa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736" w:type="dxa"/>
          </w:tcPr>
          <w:p w:rsidR="00E859E4" w:rsidRDefault="00E859E4" w:rsidP="00E859E4">
            <w:pPr>
              <w:pStyle w:val="aa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E859E4" w:rsidRDefault="00E859E4" w:rsidP="00E859E4">
            <w:pPr>
              <w:pStyle w:val="aa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59E4" w:rsidRDefault="00DC7154" w:rsidP="00E859E4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  <w:r w:rsidRPr="00DC7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D067B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62AAA">
        <w:rPr>
          <w:rFonts w:ascii="Times New Roman" w:eastAsia="Calibri" w:hAnsi="Times New Roman" w:cs="Times New Roman"/>
          <w:sz w:val="28"/>
          <w:szCs w:val="28"/>
        </w:rPr>
        <w:t xml:space="preserve">        С.Г. Алдашова</w:t>
      </w: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p w:rsidR="00A94346" w:rsidRDefault="00A94346" w:rsidP="00E859E4">
      <w:pPr>
        <w:pStyle w:val="aa"/>
        <w:jc w:val="both"/>
      </w:pPr>
    </w:p>
    <w:sectPr w:rsidR="00A94346" w:rsidSect="00C22AE7">
      <w:headerReference w:type="default" r:id="rId9"/>
      <w:pgSz w:w="11906" w:h="16838"/>
      <w:pgMar w:top="1134" w:right="567" w:bottom="993" w:left="1134" w:header="709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3C" w:rsidRDefault="005E093C">
      <w:pPr>
        <w:spacing w:after="0" w:line="240" w:lineRule="auto"/>
      </w:pPr>
      <w:r>
        <w:separator/>
      </w:r>
    </w:p>
  </w:endnote>
  <w:endnote w:type="continuationSeparator" w:id="0">
    <w:p w:rsidR="005E093C" w:rsidRDefault="005E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3C" w:rsidRDefault="005E093C">
      <w:pPr>
        <w:spacing w:after="0" w:line="240" w:lineRule="auto"/>
      </w:pPr>
      <w:r>
        <w:separator/>
      </w:r>
    </w:p>
  </w:footnote>
  <w:footnote w:type="continuationSeparator" w:id="0">
    <w:p w:rsidR="005E093C" w:rsidRDefault="005E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998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4921" w:rsidRPr="00602615" w:rsidRDefault="00184921" w:rsidP="00184921">
        <w:pPr>
          <w:pStyle w:val="a3"/>
          <w:spacing w:after="12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602615">
          <w:rPr>
            <w:rFonts w:ascii="Times New Roman" w:hAnsi="Times New Roman"/>
            <w:sz w:val="24"/>
            <w:szCs w:val="24"/>
          </w:rPr>
          <w:fldChar w:fldCharType="begin"/>
        </w:r>
        <w:r w:rsidRPr="0060261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2615">
          <w:rPr>
            <w:rFonts w:ascii="Times New Roman" w:hAnsi="Times New Roman"/>
            <w:sz w:val="24"/>
            <w:szCs w:val="24"/>
          </w:rPr>
          <w:fldChar w:fldCharType="separate"/>
        </w:r>
        <w:r w:rsidR="005A4CF5" w:rsidRPr="005A4CF5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0261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DE7182"/>
    <w:multiLevelType w:val="multilevel"/>
    <w:tmpl w:val="8A88F99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B583B46"/>
    <w:multiLevelType w:val="multilevel"/>
    <w:tmpl w:val="8A88F99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2A"/>
    <w:rsid w:val="00011574"/>
    <w:rsid w:val="000501E6"/>
    <w:rsid w:val="00063D18"/>
    <w:rsid w:val="00092C4F"/>
    <w:rsid w:val="00097ADA"/>
    <w:rsid w:val="000B784E"/>
    <w:rsid w:val="00107900"/>
    <w:rsid w:val="00123C99"/>
    <w:rsid w:val="001247AE"/>
    <w:rsid w:val="00127EE2"/>
    <w:rsid w:val="001373BF"/>
    <w:rsid w:val="001607F3"/>
    <w:rsid w:val="00166F57"/>
    <w:rsid w:val="0017519F"/>
    <w:rsid w:val="00184921"/>
    <w:rsid w:val="00186976"/>
    <w:rsid w:val="00193637"/>
    <w:rsid w:val="00197524"/>
    <w:rsid w:val="001A10AB"/>
    <w:rsid w:val="001A298F"/>
    <w:rsid w:val="001A726B"/>
    <w:rsid w:val="001B1CA2"/>
    <w:rsid w:val="001B4659"/>
    <w:rsid w:val="001D141C"/>
    <w:rsid w:val="001D6BA1"/>
    <w:rsid w:val="001E4385"/>
    <w:rsid w:val="001F0A70"/>
    <w:rsid w:val="00200229"/>
    <w:rsid w:val="002123A7"/>
    <w:rsid w:val="00230984"/>
    <w:rsid w:val="002309DA"/>
    <w:rsid w:val="002449A7"/>
    <w:rsid w:val="0024527E"/>
    <w:rsid w:val="002465EA"/>
    <w:rsid w:val="00266175"/>
    <w:rsid w:val="00284903"/>
    <w:rsid w:val="00285B1D"/>
    <w:rsid w:val="00286C93"/>
    <w:rsid w:val="0028730E"/>
    <w:rsid w:val="002C34A5"/>
    <w:rsid w:val="002C3B12"/>
    <w:rsid w:val="002D4074"/>
    <w:rsid w:val="002D4D92"/>
    <w:rsid w:val="002E5EF9"/>
    <w:rsid w:val="002F2BE7"/>
    <w:rsid w:val="00305307"/>
    <w:rsid w:val="0031446B"/>
    <w:rsid w:val="003222F0"/>
    <w:rsid w:val="00325939"/>
    <w:rsid w:val="00331D1F"/>
    <w:rsid w:val="003413BB"/>
    <w:rsid w:val="00352D55"/>
    <w:rsid w:val="00361B9B"/>
    <w:rsid w:val="00365FD8"/>
    <w:rsid w:val="003670D8"/>
    <w:rsid w:val="00367308"/>
    <w:rsid w:val="00367F2E"/>
    <w:rsid w:val="00373478"/>
    <w:rsid w:val="003766C5"/>
    <w:rsid w:val="0038133B"/>
    <w:rsid w:val="00387180"/>
    <w:rsid w:val="003A00A2"/>
    <w:rsid w:val="003A22FD"/>
    <w:rsid w:val="003A48D3"/>
    <w:rsid w:val="003D0D87"/>
    <w:rsid w:val="003D4737"/>
    <w:rsid w:val="004352F1"/>
    <w:rsid w:val="00441898"/>
    <w:rsid w:val="0045066F"/>
    <w:rsid w:val="00462517"/>
    <w:rsid w:val="00466041"/>
    <w:rsid w:val="004671DD"/>
    <w:rsid w:val="00470D6C"/>
    <w:rsid w:val="0047265B"/>
    <w:rsid w:val="00474868"/>
    <w:rsid w:val="004975E5"/>
    <w:rsid w:val="004A22AA"/>
    <w:rsid w:val="004A28E3"/>
    <w:rsid w:val="004C72C9"/>
    <w:rsid w:val="00507E20"/>
    <w:rsid w:val="00516942"/>
    <w:rsid w:val="00543B39"/>
    <w:rsid w:val="00554BB1"/>
    <w:rsid w:val="00561F57"/>
    <w:rsid w:val="005A4CF5"/>
    <w:rsid w:val="005A5AD1"/>
    <w:rsid w:val="005A5D32"/>
    <w:rsid w:val="005B77FD"/>
    <w:rsid w:val="005C224E"/>
    <w:rsid w:val="005E093C"/>
    <w:rsid w:val="005E481B"/>
    <w:rsid w:val="005F2F03"/>
    <w:rsid w:val="00602615"/>
    <w:rsid w:val="00603E60"/>
    <w:rsid w:val="00625181"/>
    <w:rsid w:val="0064584D"/>
    <w:rsid w:val="00650436"/>
    <w:rsid w:val="00681C5E"/>
    <w:rsid w:val="006849B2"/>
    <w:rsid w:val="006877C2"/>
    <w:rsid w:val="006A210F"/>
    <w:rsid w:val="006B0040"/>
    <w:rsid w:val="006B6F39"/>
    <w:rsid w:val="006C5DB5"/>
    <w:rsid w:val="006D495D"/>
    <w:rsid w:val="006D7119"/>
    <w:rsid w:val="006E4746"/>
    <w:rsid w:val="007053C4"/>
    <w:rsid w:val="00705ACD"/>
    <w:rsid w:val="00735E70"/>
    <w:rsid w:val="00741067"/>
    <w:rsid w:val="00761410"/>
    <w:rsid w:val="007629EB"/>
    <w:rsid w:val="00764999"/>
    <w:rsid w:val="00791661"/>
    <w:rsid w:val="007A20C3"/>
    <w:rsid w:val="007B6BAD"/>
    <w:rsid w:val="007C0BE5"/>
    <w:rsid w:val="007C258A"/>
    <w:rsid w:val="007C36E8"/>
    <w:rsid w:val="007D1551"/>
    <w:rsid w:val="007D5A75"/>
    <w:rsid w:val="007D6EA2"/>
    <w:rsid w:val="007F17A1"/>
    <w:rsid w:val="007F4EEC"/>
    <w:rsid w:val="00803AB9"/>
    <w:rsid w:val="00804C2A"/>
    <w:rsid w:val="00805D2A"/>
    <w:rsid w:val="00807C7D"/>
    <w:rsid w:val="0083128B"/>
    <w:rsid w:val="00836B06"/>
    <w:rsid w:val="00855143"/>
    <w:rsid w:val="00856CA7"/>
    <w:rsid w:val="00862AAA"/>
    <w:rsid w:val="008746F6"/>
    <w:rsid w:val="00877B4A"/>
    <w:rsid w:val="00893D5D"/>
    <w:rsid w:val="008A4A46"/>
    <w:rsid w:val="008B1744"/>
    <w:rsid w:val="008B6FB0"/>
    <w:rsid w:val="008B7FBA"/>
    <w:rsid w:val="008C3667"/>
    <w:rsid w:val="008E2834"/>
    <w:rsid w:val="008E43D2"/>
    <w:rsid w:val="008F2AA3"/>
    <w:rsid w:val="008F404A"/>
    <w:rsid w:val="009004BA"/>
    <w:rsid w:val="00900C90"/>
    <w:rsid w:val="009151B0"/>
    <w:rsid w:val="00921C36"/>
    <w:rsid w:val="00924ABD"/>
    <w:rsid w:val="00953405"/>
    <w:rsid w:val="009A1E60"/>
    <w:rsid w:val="009B339F"/>
    <w:rsid w:val="009B56FF"/>
    <w:rsid w:val="009B5A68"/>
    <w:rsid w:val="009B685D"/>
    <w:rsid w:val="00A010A3"/>
    <w:rsid w:val="00A104B4"/>
    <w:rsid w:val="00A138AF"/>
    <w:rsid w:val="00A15010"/>
    <w:rsid w:val="00A352E8"/>
    <w:rsid w:val="00A35616"/>
    <w:rsid w:val="00A378E1"/>
    <w:rsid w:val="00A4605C"/>
    <w:rsid w:val="00A50735"/>
    <w:rsid w:val="00A836CC"/>
    <w:rsid w:val="00A87457"/>
    <w:rsid w:val="00A876DA"/>
    <w:rsid w:val="00A94346"/>
    <w:rsid w:val="00AA4C6B"/>
    <w:rsid w:val="00AB1FF4"/>
    <w:rsid w:val="00AB4C41"/>
    <w:rsid w:val="00AC11CD"/>
    <w:rsid w:val="00AD2496"/>
    <w:rsid w:val="00AE4EEE"/>
    <w:rsid w:val="00AE798D"/>
    <w:rsid w:val="00AF2CCC"/>
    <w:rsid w:val="00AF6A73"/>
    <w:rsid w:val="00B075E2"/>
    <w:rsid w:val="00B07CD5"/>
    <w:rsid w:val="00B1316A"/>
    <w:rsid w:val="00B26319"/>
    <w:rsid w:val="00B437C3"/>
    <w:rsid w:val="00B553CB"/>
    <w:rsid w:val="00B6513E"/>
    <w:rsid w:val="00B83C4E"/>
    <w:rsid w:val="00B96703"/>
    <w:rsid w:val="00BA17A2"/>
    <w:rsid w:val="00BB4FBC"/>
    <w:rsid w:val="00C038A5"/>
    <w:rsid w:val="00C10E5B"/>
    <w:rsid w:val="00C1560E"/>
    <w:rsid w:val="00C22AE7"/>
    <w:rsid w:val="00C2437D"/>
    <w:rsid w:val="00C36183"/>
    <w:rsid w:val="00C476CE"/>
    <w:rsid w:val="00C521FC"/>
    <w:rsid w:val="00C7434C"/>
    <w:rsid w:val="00C817BC"/>
    <w:rsid w:val="00C81DFD"/>
    <w:rsid w:val="00C9043E"/>
    <w:rsid w:val="00C94022"/>
    <w:rsid w:val="00CA5C02"/>
    <w:rsid w:val="00CA7DA0"/>
    <w:rsid w:val="00CC6721"/>
    <w:rsid w:val="00CE006D"/>
    <w:rsid w:val="00CE49FD"/>
    <w:rsid w:val="00CE6CA6"/>
    <w:rsid w:val="00CF5A64"/>
    <w:rsid w:val="00D067BC"/>
    <w:rsid w:val="00D11985"/>
    <w:rsid w:val="00D11FDC"/>
    <w:rsid w:val="00D17913"/>
    <w:rsid w:val="00D37401"/>
    <w:rsid w:val="00D43DDB"/>
    <w:rsid w:val="00D479EE"/>
    <w:rsid w:val="00D62116"/>
    <w:rsid w:val="00D97026"/>
    <w:rsid w:val="00DB67E9"/>
    <w:rsid w:val="00DC38C9"/>
    <w:rsid w:val="00DC471E"/>
    <w:rsid w:val="00DC7154"/>
    <w:rsid w:val="00DC7BA7"/>
    <w:rsid w:val="00DC7C4C"/>
    <w:rsid w:val="00DD5558"/>
    <w:rsid w:val="00DD7446"/>
    <w:rsid w:val="00DE2681"/>
    <w:rsid w:val="00DE5653"/>
    <w:rsid w:val="00E01D62"/>
    <w:rsid w:val="00E0465B"/>
    <w:rsid w:val="00E127B3"/>
    <w:rsid w:val="00E21189"/>
    <w:rsid w:val="00E25C84"/>
    <w:rsid w:val="00E2742B"/>
    <w:rsid w:val="00E33FD1"/>
    <w:rsid w:val="00E54407"/>
    <w:rsid w:val="00E76D93"/>
    <w:rsid w:val="00E8192E"/>
    <w:rsid w:val="00E859E4"/>
    <w:rsid w:val="00E950C4"/>
    <w:rsid w:val="00EA39E2"/>
    <w:rsid w:val="00EB52CF"/>
    <w:rsid w:val="00EF1309"/>
    <w:rsid w:val="00F010EE"/>
    <w:rsid w:val="00F3532D"/>
    <w:rsid w:val="00F359CC"/>
    <w:rsid w:val="00F6402B"/>
    <w:rsid w:val="00F666DD"/>
    <w:rsid w:val="00F76B07"/>
    <w:rsid w:val="00F852E6"/>
    <w:rsid w:val="00F9130D"/>
    <w:rsid w:val="00F948AD"/>
    <w:rsid w:val="00FA5E53"/>
    <w:rsid w:val="00FB1867"/>
    <w:rsid w:val="00FC153E"/>
    <w:rsid w:val="00FC5E22"/>
    <w:rsid w:val="00FD7427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3056"/>
  <w15:docId w15:val="{434CFF0B-BD08-4EC0-8305-B6B7A33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2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05D2A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C9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0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1C5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8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9E4"/>
  </w:style>
  <w:style w:type="paragraph" w:styleId="aa">
    <w:name w:val="No Spacing"/>
    <w:uiPriority w:val="1"/>
    <w:qFormat/>
    <w:rsid w:val="00E859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5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E8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18492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123A7"/>
    <w:pPr>
      <w:tabs>
        <w:tab w:val="right" w:leader="dot" w:pos="9344"/>
      </w:tabs>
      <w:spacing w:after="100"/>
    </w:pPr>
  </w:style>
  <w:style w:type="character" w:styleId="ad">
    <w:name w:val="Hyperlink"/>
    <w:basedOn w:val="a0"/>
    <w:uiPriority w:val="99"/>
    <w:unhideWhenUsed/>
    <w:rsid w:val="00184921"/>
    <w:rPr>
      <w:color w:val="0000FF" w:themeColor="hyperlink"/>
      <w:u w:val="single"/>
    </w:rPr>
  </w:style>
  <w:style w:type="character" w:customStyle="1" w:styleId="ae">
    <w:name w:val="Выделение для Базового Поиска (курсив)"/>
    <w:basedOn w:val="a0"/>
    <w:uiPriority w:val="99"/>
    <w:rsid w:val="00C10E5B"/>
    <w:rPr>
      <w:b/>
      <w:bCs/>
      <w:i/>
      <w:iCs/>
      <w:color w:val="0058A9"/>
    </w:rPr>
  </w:style>
  <w:style w:type="paragraph" w:customStyle="1" w:styleId="Default">
    <w:name w:val="Default"/>
    <w:rsid w:val="00FC1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8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1342-76CB-46AB-914E-818690E1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Большунова Ольга Петровна</dc:creator>
  <cp:lastModifiedBy>Лисовская Ольга Михайловна</cp:lastModifiedBy>
  <cp:revision>3</cp:revision>
  <cp:lastPrinted>2023-05-23T04:43:00Z</cp:lastPrinted>
  <dcterms:created xsi:type="dcterms:W3CDTF">2023-06-29T09:15:00Z</dcterms:created>
  <dcterms:modified xsi:type="dcterms:W3CDTF">2023-06-29T09:16:00Z</dcterms:modified>
</cp:coreProperties>
</file>