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drawings/drawing3.xml" ContentType="application/vnd.openxmlformats-officedocument.drawingml.chartshapes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drawings/drawing4.xml" ContentType="application/vnd.openxmlformats-officedocument.drawingml.chartshapes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drawings/drawing5.xml" ContentType="application/vnd.openxmlformats-officedocument.drawingml.chartshapes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drawings/drawing6.xml" ContentType="application/vnd.openxmlformats-officedocument.drawingml.chartshapes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6B0" w:rsidRDefault="00FB26B0" w:rsidP="00FB26B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72416" behindDoc="0" locked="0" layoutInCell="1" allowOverlap="1" wp14:anchorId="16D884CA" wp14:editId="0B6AF75A">
            <wp:simplePos x="0" y="0"/>
            <wp:positionH relativeFrom="column">
              <wp:posOffset>21565</wp:posOffset>
            </wp:positionH>
            <wp:positionV relativeFrom="paragraph">
              <wp:posOffset>50615</wp:posOffset>
            </wp:positionV>
            <wp:extent cx="6103772" cy="1338682"/>
            <wp:effectExtent l="19050" t="0" r="0" b="0"/>
            <wp:wrapNone/>
            <wp:docPr id="15" name="Рисунок 0" descr="Бл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Бланк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772" cy="133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6B0" w:rsidRDefault="00FB26B0" w:rsidP="00FB26B0">
      <w:pPr>
        <w:jc w:val="center"/>
        <w:rPr>
          <w:rFonts w:ascii="Times New Roman" w:hAnsi="Times New Roman"/>
          <w:sz w:val="28"/>
          <w:szCs w:val="28"/>
        </w:rPr>
      </w:pPr>
    </w:p>
    <w:p w:rsidR="00FB26B0" w:rsidRDefault="00FB26B0" w:rsidP="00FB26B0">
      <w:pPr>
        <w:jc w:val="center"/>
        <w:rPr>
          <w:rFonts w:ascii="Times New Roman" w:hAnsi="Times New Roman"/>
          <w:sz w:val="28"/>
          <w:szCs w:val="28"/>
        </w:rPr>
      </w:pPr>
    </w:p>
    <w:p w:rsidR="00FB26B0" w:rsidRDefault="00FB26B0" w:rsidP="00FB26B0">
      <w:pPr>
        <w:jc w:val="center"/>
        <w:rPr>
          <w:rFonts w:ascii="Times New Roman" w:hAnsi="Times New Roman"/>
          <w:sz w:val="28"/>
          <w:szCs w:val="28"/>
        </w:rPr>
      </w:pPr>
    </w:p>
    <w:p w:rsidR="00FB26B0" w:rsidRDefault="00FB26B0" w:rsidP="00FB26B0">
      <w:pPr>
        <w:jc w:val="center"/>
        <w:rPr>
          <w:rFonts w:ascii="Times New Roman" w:hAnsi="Times New Roman"/>
          <w:sz w:val="28"/>
          <w:szCs w:val="28"/>
        </w:rPr>
      </w:pPr>
    </w:p>
    <w:p w:rsidR="00FB26B0" w:rsidRDefault="00FB26B0" w:rsidP="00FB26B0">
      <w:pPr>
        <w:jc w:val="center"/>
        <w:rPr>
          <w:rFonts w:ascii="Times New Roman" w:hAnsi="Times New Roman"/>
          <w:sz w:val="28"/>
          <w:szCs w:val="28"/>
        </w:rPr>
      </w:pPr>
    </w:p>
    <w:p w:rsidR="00FB26B0" w:rsidRDefault="00FB26B0" w:rsidP="00FB26B0">
      <w:pPr>
        <w:jc w:val="center"/>
        <w:rPr>
          <w:rFonts w:ascii="Times New Roman" w:hAnsi="Times New Roman"/>
          <w:sz w:val="28"/>
          <w:szCs w:val="28"/>
        </w:rPr>
      </w:pPr>
    </w:p>
    <w:p w:rsidR="00FB26B0" w:rsidRPr="0017342B" w:rsidRDefault="00FB26B0" w:rsidP="00FB26B0">
      <w:pPr>
        <w:jc w:val="center"/>
        <w:rPr>
          <w:rFonts w:ascii="Times New Roman" w:hAnsi="Times New Roman"/>
          <w:sz w:val="28"/>
          <w:szCs w:val="28"/>
        </w:rPr>
      </w:pPr>
    </w:p>
    <w:p w:rsidR="00FB26B0" w:rsidRDefault="00FB26B0" w:rsidP="00FB26B0">
      <w:pPr>
        <w:jc w:val="center"/>
        <w:rPr>
          <w:rFonts w:ascii="Times New Roman" w:hAnsi="Times New Roman"/>
          <w:sz w:val="28"/>
          <w:szCs w:val="28"/>
        </w:rPr>
      </w:pPr>
    </w:p>
    <w:p w:rsidR="00FB26B0" w:rsidRDefault="00FB26B0" w:rsidP="00FB26B0">
      <w:pPr>
        <w:jc w:val="center"/>
        <w:rPr>
          <w:rFonts w:ascii="Times New Roman" w:hAnsi="Times New Roman"/>
          <w:sz w:val="28"/>
          <w:szCs w:val="28"/>
        </w:rPr>
      </w:pPr>
    </w:p>
    <w:p w:rsidR="00FB26B0" w:rsidRDefault="00FB26B0" w:rsidP="00FB26B0">
      <w:pPr>
        <w:jc w:val="center"/>
        <w:rPr>
          <w:rFonts w:ascii="Times New Roman" w:hAnsi="Times New Roman"/>
          <w:sz w:val="28"/>
          <w:szCs w:val="28"/>
        </w:rPr>
      </w:pPr>
    </w:p>
    <w:p w:rsidR="00FB26B0" w:rsidRPr="0017342B" w:rsidRDefault="00FB26B0" w:rsidP="00FB26B0">
      <w:pPr>
        <w:jc w:val="center"/>
        <w:rPr>
          <w:rFonts w:ascii="Times New Roman" w:hAnsi="Times New Roman"/>
          <w:sz w:val="28"/>
          <w:szCs w:val="28"/>
        </w:rPr>
      </w:pPr>
    </w:p>
    <w:p w:rsidR="00FB26B0" w:rsidRPr="0017342B" w:rsidRDefault="00FB26B0" w:rsidP="00FB26B0">
      <w:pPr>
        <w:jc w:val="center"/>
        <w:rPr>
          <w:rFonts w:ascii="Times New Roman" w:hAnsi="Times New Roman"/>
          <w:sz w:val="28"/>
          <w:szCs w:val="28"/>
        </w:rPr>
      </w:pPr>
    </w:p>
    <w:p w:rsidR="00FB26B0" w:rsidRDefault="00FB26B0" w:rsidP="00FB26B0">
      <w:pPr>
        <w:jc w:val="center"/>
        <w:rPr>
          <w:rFonts w:ascii="Times New Roman" w:hAnsi="Times New Roman"/>
          <w:sz w:val="28"/>
          <w:szCs w:val="28"/>
        </w:rPr>
      </w:pPr>
    </w:p>
    <w:p w:rsidR="00FB26B0" w:rsidRDefault="00FB26B0" w:rsidP="00FB26B0">
      <w:pPr>
        <w:jc w:val="center"/>
        <w:rPr>
          <w:rFonts w:ascii="Times New Roman" w:hAnsi="Times New Roman"/>
          <w:sz w:val="28"/>
          <w:szCs w:val="28"/>
        </w:rPr>
      </w:pPr>
    </w:p>
    <w:p w:rsidR="00FB26B0" w:rsidRDefault="00FB26B0" w:rsidP="00FB26B0">
      <w:pPr>
        <w:jc w:val="center"/>
        <w:rPr>
          <w:rFonts w:ascii="Times New Roman" w:hAnsi="Times New Roman"/>
          <w:sz w:val="28"/>
          <w:szCs w:val="28"/>
        </w:rPr>
      </w:pPr>
    </w:p>
    <w:p w:rsidR="00FB26B0" w:rsidRDefault="00FB26B0" w:rsidP="00FB26B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16814">
        <w:rPr>
          <w:rFonts w:ascii="Times New Roman" w:hAnsi="Times New Roman" w:cs="Times New Roman"/>
          <w:b/>
          <w:sz w:val="32"/>
          <w:szCs w:val="32"/>
        </w:rPr>
        <w:t>ЗАКЛЮЧЕНИЕ</w:t>
      </w:r>
    </w:p>
    <w:p w:rsidR="00FB26B0" w:rsidRDefault="00FB26B0" w:rsidP="00FB26B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26B0" w:rsidRPr="0045648F" w:rsidRDefault="00FB26B0" w:rsidP="00FB26B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648F">
        <w:rPr>
          <w:rFonts w:ascii="Times New Roman" w:hAnsi="Times New Roman" w:cs="Times New Roman"/>
          <w:b/>
          <w:sz w:val="32"/>
          <w:szCs w:val="32"/>
        </w:rPr>
        <w:t>ПО ПРОЕКТУ РЕШЕНИЯ КРАСНОЯРСКОГО ГОРОДСКОГО СОВЕТА ДЕП</w:t>
      </w:r>
      <w:r>
        <w:rPr>
          <w:rFonts w:ascii="Times New Roman" w:hAnsi="Times New Roman" w:cs="Times New Roman"/>
          <w:b/>
          <w:sz w:val="32"/>
          <w:szCs w:val="32"/>
        </w:rPr>
        <w:t>УТАТОВ «О БЮДЖЕТЕ ГОРОДА НА 2017</w:t>
      </w:r>
      <w:r w:rsidRPr="0045648F">
        <w:rPr>
          <w:rFonts w:ascii="Times New Roman" w:hAnsi="Times New Roman" w:cs="Times New Roman"/>
          <w:b/>
          <w:sz w:val="32"/>
          <w:szCs w:val="32"/>
        </w:rPr>
        <w:t xml:space="preserve"> ГОД И ПЛАНОВЫЙ ПЕРИОД </w:t>
      </w:r>
    </w:p>
    <w:p w:rsidR="00FB26B0" w:rsidRPr="0045648F" w:rsidRDefault="00FB26B0" w:rsidP="00FB26B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2018–2019</w:t>
      </w:r>
      <w:r w:rsidRPr="0045648F">
        <w:rPr>
          <w:rFonts w:ascii="Times New Roman" w:hAnsi="Times New Roman" w:cs="Times New Roman"/>
          <w:b/>
          <w:sz w:val="32"/>
          <w:szCs w:val="32"/>
        </w:rPr>
        <w:t xml:space="preserve"> ГОДОВ»</w:t>
      </w:r>
    </w:p>
    <w:p w:rsidR="00FB26B0" w:rsidRPr="00967B5D" w:rsidRDefault="00FB26B0" w:rsidP="00FB26B0">
      <w:pPr>
        <w:jc w:val="center"/>
        <w:rPr>
          <w:rFonts w:ascii="Times New Roman" w:hAnsi="Times New Roman"/>
          <w:sz w:val="28"/>
          <w:szCs w:val="28"/>
        </w:rPr>
      </w:pPr>
    </w:p>
    <w:p w:rsidR="00FB26B0" w:rsidRPr="00967B5D" w:rsidRDefault="00FB26B0" w:rsidP="00FB26B0">
      <w:pPr>
        <w:jc w:val="center"/>
        <w:rPr>
          <w:rFonts w:ascii="Times New Roman" w:hAnsi="Times New Roman"/>
          <w:sz w:val="28"/>
          <w:szCs w:val="28"/>
        </w:rPr>
      </w:pPr>
    </w:p>
    <w:p w:rsidR="00FB26B0" w:rsidRPr="00967B5D" w:rsidRDefault="00FB26B0" w:rsidP="00FB26B0">
      <w:pPr>
        <w:jc w:val="center"/>
        <w:rPr>
          <w:rFonts w:ascii="Times New Roman" w:hAnsi="Times New Roman"/>
          <w:sz w:val="28"/>
          <w:szCs w:val="28"/>
        </w:rPr>
      </w:pPr>
    </w:p>
    <w:p w:rsidR="00FB26B0" w:rsidRPr="00967B5D" w:rsidRDefault="00FB26B0" w:rsidP="00FB26B0">
      <w:pPr>
        <w:jc w:val="center"/>
        <w:rPr>
          <w:rFonts w:ascii="Times New Roman" w:hAnsi="Times New Roman"/>
          <w:sz w:val="28"/>
          <w:szCs w:val="28"/>
        </w:rPr>
      </w:pPr>
    </w:p>
    <w:p w:rsidR="00FB26B0" w:rsidRPr="00967B5D" w:rsidRDefault="00FB26B0" w:rsidP="00FB26B0">
      <w:pPr>
        <w:jc w:val="center"/>
        <w:rPr>
          <w:rFonts w:ascii="Times New Roman" w:hAnsi="Times New Roman"/>
          <w:sz w:val="28"/>
          <w:szCs w:val="28"/>
        </w:rPr>
      </w:pPr>
    </w:p>
    <w:p w:rsidR="00FB26B0" w:rsidRPr="00967B5D" w:rsidRDefault="00FB26B0" w:rsidP="00FB26B0">
      <w:pPr>
        <w:jc w:val="center"/>
        <w:rPr>
          <w:rFonts w:ascii="Times New Roman" w:hAnsi="Times New Roman"/>
          <w:sz w:val="28"/>
          <w:szCs w:val="28"/>
        </w:rPr>
      </w:pPr>
    </w:p>
    <w:p w:rsidR="00FB26B0" w:rsidRPr="00967B5D" w:rsidRDefault="00FB26B0" w:rsidP="00FB26B0">
      <w:pPr>
        <w:jc w:val="center"/>
        <w:rPr>
          <w:rFonts w:ascii="Times New Roman" w:hAnsi="Times New Roman"/>
          <w:sz w:val="28"/>
          <w:szCs w:val="28"/>
        </w:rPr>
      </w:pPr>
    </w:p>
    <w:p w:rsidR="00FB26B0" w:rsidRPr="00967B5D" w:rsidRDefault="00FB26B0" w:rsidP="00FB26B0">
      <w:pPr>
        <w:jc w:val="center"/>
        <w:rPr>
          <w:rFonts w:ascii="Times New Roman" w:hAnsi="Times New Roman"/>
          <w:sz w:val="28"/>
          <w:szCs w:val="28"/>
        </w:rPr>
      </w:pPr>
    </w:p>
    <w:p w:rsidR="00FB26B0" w:rsidRPr="00967B5D" w:rsidRDefault="00FB26B0" w:rsidP="00FB26B0">
      <w:pPr>
        <w:jc w:val="center"/>
        <w:rPr>
          <w:rFonts w:ascii="Times New Roman" w:hAnsi="Times New Roman"/>
          <w:sz w:val="28"/>
          <w:szCs w:val="28"/>
        </w:rPr>
      </w:pPr>
    </w:p>
    <w:p w:rsidR="00FB26B0" w:rsidRPr="00967B5D" w:rsidRDefault="00FB26B0" w:rsidP="00FB26B0">
      <w:pPr>
        <w:jc w:val="center"/>
        <w:rPr>
          <w:rFonts w:ascii="Times New Roman" w:hAnsi="Times New Roman"/>
          <w:sz w:val="28"/>
          <w:szCs w:val="28"/>
        </w:rPr>
      </w:pPr>
    </w:p>
    <w:p w:rsidR="00FB26B0" w:rsidRDefault="00FB26B0" w:rsidP="00FB26B0">
      <w:pPr>
        <w:jc w:val="center"/>
        <w:rPr>
          <w:rFonts w:ascii="Times New Roman" w:hAnsi="Times New Roman"/>
          <w:sz w:val="28"/>
          <w:szCs w:val="28"/>
        </w:rPr>
      </w:pPr>
    </w:p>
    <w:p w:rsidR="00FB26B0" w:rsidRPr="0017342B" w:rsidRDefault="00FB26B0" w:rsidP="00FB26B0">
      <w:pPr>
        <w:ind w:left="6521"/>
        <w:rPr>
          <w:rFonts w:ascii="Times New Roman" w:hAnsi="Times New Roman"/>
          <w:sz w:val="28"/>
          <w:szCs w:val="28"/>
        </w:rPr>
      </w:pPr>
      <w:r w:rsidRPr="0017342B">
        <w:rPr>
          <w:rFonts w:ascii="Times New Roman" w:hAnsi="Times New Roman"/>
          <w:sz w:val="28"/>
          <w:szCs w:val="28"/>
        </w:rPr>
        <w:t>Утвержден</w:t>
      </w:r>
      <w:r>
        <w:rPr>
          <w:rFonts w:ascii="Times New Roman" w:hAnsi="Times New Roman"/>
          <w:sz w:val="28"/>
          <w:szCs w:val="28"/>
        </w:rPr>
        <w:t>о</w:t>
      </w:r>
      <w:r w:rsidRPr="0017342B">
        <w:rPr>
          <w:rFonts w:ascii="Times New Roman" w:hAnsi="Times New Roman"/>
          <w:sz w:val="28"/>
          <w:szCs w:val="28"/>
        </w:rPr>
        <w:t xml:space="preserve"> </w:t>
      </w:r>
    </w:p>
    <w:p w:rsidR="00FB26B0" w:rsidRDefault="00FB26B0" w:rsidP="00FB26B0">
      <w:pPr>
        <w:ind w:left="652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решением коллегии</w:t>
      </w:r>
    </w:p>
    <w:p w:rsidR="00FB26B0" w:rsidRDefault="00FB26B0" w:rsidP="00FB26B0">
      <w:pPr>
        <w:ind w:left="652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Контрольно-счетной палаты </w:t>
      </w:r>
    </w:p>
    <w:p w:rsidR="00FB26B0" w:rsidRDefault="00FB26B0" w:rsidP="00FB26B0">
      <w:pPr>
        <w:ind w:left="652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города Красноярска</w:t>
      </w:r>
    </w:p>
    <w:p w:rsidR="00FB26B0" w:rsidRPr="004155FB" w:rsidRDefault="00FB26B0" w:rsidP="00FB26B0">
      <w:pPr>
        <w:ind w:left="6521"/>
        <w:rPr>
          <w:rFonts w:ascii="Times New Roman" w:hAnsi="Times New Roman"/>
          <w:sz w:val="28"/>
          <w:szCs w:val="28"/>
        </w:rPr>
      </w:pPr>
      <w:r w:rsidRPr="0017342B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 xml:space="preserve">07.12.2016 </w:t>
      </w:r>
      <w:r w:rsidRPr="0017342B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47</w:t>
      </w:r>
    </w:p>
    <w:p w:rsidR="00FB26B0" w:rsidRDefault="00FB26B0" w:rsidP="00FB26B0">
      <w:pPr>
        <w:ind w:left="6521"/>
        <w:jc w:val="center"/>
        <w:rPr>
          <w:rFonts w:ascii="Times New Roman" w:hAnsi="Times New Roman"/>
          <w:sz w:val="28"/>
          <w:szCs w:val="28"/>
        </w:rPr>
      </w:pPr>
    </w:p>
    <w:p w:rsidR="00FB26B0" w:rsidRDefault="00FB26B0" w:rsidP="00FB26B0">
      <w:pPr>
        <w:jc w:val="center"/>
        <w:rPr>
          <w:rFonts w:ascii="Times New Roman" w:hAnsi="Times New Roman"/>
          <w:sz w:val="28"/>
          <w:szCs w:val="28"/>
        </w:rPr>
      </w:pPr>
    </w:p>
    <w:p w:rsidR="00FB26B0" w:rsidRDefault="00FB26B0" w:rsidP="00FB26B0">
      <w:pPr>
        <w:rPr>
          <w:rFonts w:ascii="Times New Roman" w:hAnsi="Times New Roman"/>
          <w:sz w:val="28"/>
          <w:szCs w:val="28"/>
        </w:rPr>
      </w:pPr>
    </w:p>
    <w:p w:rsidR="00FB26B0" w:rsidRDefault="00FB26B0" w:rsidP="00FB26B0">
      <w:pPr>
        <w:pStyle w:val="afb"/>
        <w:spacing w:before="0" w:line="240" w:lineRule="auto"/>
        <w:jc w:val="center"/>
        <w:rPr>
          <w:rFonts w:ascii="Times New Roman" w:hAnsi="Times New Roman"/>
          <w:color w:val="auto"/>
        </w:rPr>
      </w:pPr>
      <w:r w:rsidRPr="003631BD">
        <w:rPr>
          <w:rFonts w:ascii="Times New Roman" w:hAnsi="Times New Roman"/>
          <w:color w:val="auto"/>
        </w:rPr>
        <w:t>Красноярск 201</w:t>
      </w:r>
      <w:r>
        <w:rPr>
          <w:rFonts w:ascii="Times New Roman" w:hAnsi="Times New Roman"/>
          <w:color w:val="auto"/>
        </w:rPr>
        <w:t>6</w:t>
      </w:r>
      <w:bookmarkStart w:id="0" w:name="_GoBack"/>
      <w:bookmarkEnd w:id="0"/>
    </w:p>
    <w:p w:rsidR="00FB26B0" w:rsidRPr="00FB26B0" w:rsidRDefault="00FB26B0" w:rsidP="00FB26B0">
      <w:pPr>
        <w:rPr>
          <w:lang w:eastAsia="en-US"/>
        </w:rPr>
      </w:pPr>
    </w:p>
    <w:p w:rsidR="00FB26B0" w:rsidRDefault="00FB26B0">
      <w:pPr>
        <w:widowControl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highlight w:val="yellow"/>
          <w:lang w:eastAsia="ru-RU"/>
        </w:rPr>
        <w:id w:val="1054656144"/>
      </w:sdtPr>
      <w:sdtEndPr>
        <w:rPr>
          <w:sz w:val="28"/>
          <w:szCs w:val="28"/>
        </w:rPr>
      </w:sdtEndPr>
      <w:sdtContent>
        <w:p w:rsidR="00FB26B0" w:rsidRPr="00B53430" w:rsidRDefault="00FB26B0" w:rsidP="00FB26B0">
          <w:pPr>
            <w:pStyle w:val="afb"/>
            <w:spacing w:before="0" w:line="240" w:lineRule="auto"/>
            <w:rPr>
              <w:rFonts w:ascii="Times New Roman" w:hAnsi="Times New Roman" w:cs="Times New Roman"/>
              <w:color w:val="auto"/>
              <w:szCs w:val="24"/>
            </w:rPr>
          </w:pPr>
          <w:r w:rsidRPr="00B53430">
            <w:rPr>
              <w:rFonts w:ascii="Times New Roman" w:hAnsi="Times New Roman" w:cs="Times New Roman"/>
              <w:color w:val="auto"/>
              <w:szCs w:val="24"/>
            </w:rPr>
            <w:t>Содержание</w:t>
          </w:r>
        </w:p>
        <w:p w:rsidR="00FB26B0" w:rsidRPr="001802D6" w:rsidRDefault="00FB26B0" w:rsidP="00FB26B0">
          <w:pPr>
            <w:pStyle w:val="11"/>
            <w:ind w:firstLine="0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r w:rsidRPr="001802D6">
            <w:rPr>
              <w:rFonts w:ascii="Times New Roman" w:hAnsi="Times New Roman" w:cs="Times New Roman"/>
              <w:sz w:val="28"/>
              <w:szCs w:val="28"/>
              <w:highlight w:val="yellow"/>
            </w:rPr>
            <w:fldChar w:fldCharType="begin"/>
          </w:r>
          <w:r w:rsidRPr="001802D6">
            <w:rPr>
              <w:rFonts w:ascii="Times New Roman" w:hAnsi="Times New Roman" w:cs="Times New Roman"/>
              <w:sz w:val="28"/>
              <w:szCs w:val="28"/>
              <w:highlight w:val="yellow"/>
            </w:rPr>
            <w:instrText xml:space="preserve"> TOC \o "1-3" \h \z \u </w:instrText>
          </w:r>
          <w:r w:rsidRPr="001802D6">
            <w:rPr>
              <w:rFonts w:ascii="Times New Roman" w:hAnsi="Times New Roman" w:cs="Times New Roman"/>
              <w:sz w:val="28"/>
              <w:szCs w:val="28"/>
              <w:highlight w:val="yellow"/>
            </w:rPr>
            <w:fldChar w:fldCharType="separate"/>
          </w:r>
          <w:hyperlink w:anchor="_Toc468898209" w:history="1">
            <w:r w:rsidRPr="001802D6">
              <w:rPr>
                <w:rStyle w:val="afc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</w:t>
            </w:r>
            <w:r w:rsidRPr="001802D6">
              <w:rPr>
                <w:rStyle w:val="afc"/>
                <w:rFonts w:ascii="Times New Roman" w:hAnsi="Times New Roman" w:cs="Times New Roman"/>
                <w:noProof/>
                <w:sz w:val="28"/>
                <w:szCs w:val="28"/>
              </w:rPr>
              <w:t>. Оценка показателей прогноза социально-экономического развития города Красноярска на 2017 год и плановый период 2018-2019 годов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_Toc468898209 \h </w:instrText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26B0" w:rsidRPr="001802D6" w:rsidRDefault="00FB26B0" w:rsidP="00FB26B0">
          <w:pPr>
            <w:pStyle w:val="11"/>
            <w:ind w:firstLine="0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68898210" w:history="1">
            <w:r w:rsidRPr="001802D6">
              <w:rPr>
                <w:rStyle w:val="afc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II</w:t>
            </w:r>
            <w:r w:rsidRPr="001802D6">
              <w:rPr>
                <w:rStyle w:val="afc"/>
                <w:rFonts w:ascii="Times New Roman" w:hAnsi="Times New Roman" w:cs="Times New Roman"/>
                <w:noProof/>
                <w:sz w:val="28"/>
                <w:szCs w:val="28"/>
              </w:rPr>
              <w:t>. Общая характеристика проекта решения Красноярского городского Совета депутатов «О бюджете города на 2017 год и плановый период 2018</w:t>
            </w:r>
            <w:r w:rsidRPr="001802D6">
              <w:rPr>
                <w:rStyle w:val="afc"/>
                <w:rFonts w:ascii="Times New Roman" w:hAnsi="Times New Roman" w:cs="Times New Roman"/>
                <w:noProof/>
                <w:sz w:val="28"/>
                <w:szCs w:val="28"/>
              </w:rPr>
              <w:noBreakHyphen/>
              <w:t>2019 годов»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_Toc468898210 \h </w:instrText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26B0" w:rsidRPr="001802D6" w:rsidRDefault="00FB26B0" w:rsidP="00FB26B0">
          <w:pPr>
            <w:pStyle w:val="23"/>
            <w:rPr>
              <w:rFonts w:eastAsiaTheme="minorEastAsia"/>
              <w:sz w:val="28"/>
            </w:rPr>
          </w:pPr>
          <w:hyperlink w:anchor="_Toc468898211" w:history="1">
            <w:r w:rsidRPr="001802D6">
              <w:rPr>
                <w:rStyle w:val="afc"/>
                <w:szCs w:val="28"/>
              </w:rPr>
              <w:t>2.1. Основные параметры проекта бюджета Красноярского городского Совета депутатов «О бюджете города на 2017 год и плановый период 2018</w:t>
            </w:r>
            <w:r w:rsidRPr="001802D6">
              <w:rPr>
                <w:rStyle w:val="afc"/>
                <w:szCs w:val="28"/>
              </w:rPr>
              <w:noBreakHyphen/>
              <w:t>2019 годов»</w:t>
            </w:r>
            <w:r w:rsidRPr="001802D6">
              <w:rPr>
                <w:webHidden/>
              </w:rPr>
              <w:tab/>
            </w:r>
            <w:r w:rsidRPr="001802D6">
              <w:rPr>
                <w:webHidden/>
              </w:rPr>
              <w:fldChar w:fldCharType="begin"/>
            </w:r>
            <w:r w:rsidRPr="001802D6">
              <w:rPr>
                <w:webHidden/>
              </w:rPr>
              <w:instrText xml:space="preserve"> PAGEREF _Toc468898211 \h </w:instrText>
            </w:r>
            <w:r w:rsidRPr="001802D6">
              <w:rPr>
                <w:webHidden/>
              </w:rPr>
            </w:r>
            <w:r w:rsidRPr="001802D6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Pr="001802D6">
              <w:rPr>
                <w:webHidden/>
              </w:rPr>
              <w:fldChar w:fldCharType="end"/>
            </w:r>
          </w:hyperlink>
        </w:p>
        <w:p w:rsidR="00FB26B0" w:rsidRPr="001802D6" w:rsidRDefault="00FB26B0" w:rsidP="00FB26B0">
          <w:pPr>
            <w:pStyle w:val="23"/>
            <w:rPr>
              <w:rFonts w:eastAsiaTheme="minorEastAsia"/>
            </w:rPr>
          </w:pPr>
          <w:hyperlink w:anchor="_Toc468898212" w:history="1">
            <w:r w:rsidRPr="001802D6">
              <w:rPr>
                <w:rStyle w:val="afc"/>
              </w:rPr>
              <w:t>2.2. Соответствие бюджетного послания на 2017 год и плановый период 2018–2019 годов требованиям бюджетного законодательства</w:t>
            </w:r>
            <w:r w:rsidRPr="001802D6">
              <w:rPr>
                <w:webHidden/>
              </w:rPr>
              <w:tab/>
            </w:r>
            <w:r w:rsidRPr="001802D6">
              <w:rPr>
                <w:webHidden/>
              </w:rPr>
              <w:fldChar w:fldCharType="begin"/>
            </w:r>
            <w:r w:rsidRPr="001802D6">
              <w:rPr>
                <w:webHidden/>
              </w:rPr>
              <w:instrText xml:space="preserve"> PAGEREF _Toc468898212 \h </w:instrText>
            </w:r>
            <w:r w:rsidRPr="001802D6">
              <w:rPr>
                <w:webHidden/>
              </w:rPr>
            </w:r>
            <w:r w:rsidRPr="001802D6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Pr="001802D6">
              <w:rPr>
                <w:webHidden/>
              </w:rPr>
              <w:fldChar w:fldCharType="end"/>
            </w:r>
          </w:hyperlink>
        </w:p>
        <w:p w:rsidR="00FB26B0" w:rsidRPr="001802D6" w:rsidRDefault="00FB26B0" w:rsidP="00FB26B0">
          <w:pPr>
            <w:pStyle w:val="23"/>
            <w:rPr>
              <w:rFonts w:eastAsiaTheme="minorEastAsia"/>
            </w:rPr>
          </w:pPr>
          <w:hyperlink w:anchor="_Toc468898213" w:history="1">
            <w:r w:rsidRPr="001802D6">
              <w:rPr>
                <w:rStyle w:val="afc"/>
              </w:rPr>
              <w:t>2.3. Соответствие бюджетной политики города Красноярска на 2017-2019 годы основным направлениям  бюджетной  политики Российской Федерации</w:t>
            </w:r>
            <w:r w:rsidRPr="001802D6">
              <w:rPr>
                <w:webHidden/>
              </w:rPr>
              <w:tab/>
            </w:r>
            <w:r w:rsidRPr="001802D6">
              <w:rPr>
                <w:webHidden/>
              </w:rPr>
              <w:fldChar w:fldCharType="begin"/>
            </w:r>
            <w:r w:rsidRPr="001802D6">
              <w:rPr>
                <w:webHidden/>
              </w:rPr>
              <w:instrText xml:space="preserve"> PAGEREF _Toc468898213 \h </w:instrText>
            </w:r>
            <w:r w:rsidRPr="001802D6">
              <w:rPr>
                <w:webHidden/>
              </w:rPr>
            </w:r>
            <w:r w:rsidRPr="001802D6"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 w:rsidRPr="001802D6">
              <w:rPr>
                <w:webHidden/>
              </w:rPr>
              <w:fldChar w:fldCharType="end"/>
            </w:r>
          </w:hyperlink>
        </w:p>
        <w:p w:rsidR="00FB26B0" w:rsidRPr="001802D6" w:rsidRDefault="00FB26B0" w:rsidP="00FB26B0">
          <w:pPr>
            <w:pStyle w:val="23"/>
            <w:rPr>
              <w:rFonts w:eastAsiaTheme="minorEastAsia"/>
            </w:rPr>
          </w:pPr>
          <w:hyperlink w:anchor="_Toc468898214" w:history="1">
            <w:r w:rsidRPr="001802D6">
              <w:rPr>
                <w:rStyle w:val="afc"/>
                <w:bCs w:val="0"/>
                <w:iCs w:val="0"/>
              </w:rPr>
              <w:t>2.4. Реализация основных задач, поставленных Указами Президента Российской Федерации</w:t>
            </w:r>
            <w:r w:rsidRPr="001802D6">
              <w:rPr>
                <w:webHidden/>
              </w:rPr>
              <w:tab/>
            </w:r>
            <w:r w:rsidRPr="001802D6">
              <w:rPr>
                <w:webHidden/>
              </w:rPr>
              <w:fldChar w:fldCharType="begin"/>
            </w:r>
            <w:r w:rsidRPr="001802D6">
              <w:rPr>
                <w:webHidden/>
              </w:rPr>
              <w:instrText xml:space="preserve"> PAGEREF _Toc468898214 \h </w:instrText>
            </w:r>
            <w:r w:rsidRPr="001802D6">
              <w:rPr>
                <w:webHidden/>
              </w:rPr>
            </w:r>
            <w:r w:rsidRPr="001802D6"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 w:rsidRPr="001802D6">
              <w:rPr>
                <w:webHidden/>
              </w:rPr>
              <w:fldChar w:fldCharType="end"/>
            </w:r>
          </w:hyperlink>
        </w:p>
        <w:p w:rsidR="00FB26B0" w:rsidRPr="001802D6" w:rsidRDefault="00FB26B0" w:rsidP="00FB26B0">
          <w:pPr>
            <w:pStyle w:val="11"/>
            <w:ind w:firstLine="0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68898215" w:history="1">
            <w:r w:rsidRPr="001802D6">
              <w:rPr>
                <w:rStyle w:val="afc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III</w:t>
            </w:r>
            <w:r w:rsidRPr="001802D6">
              <w:rPr>
                <w:rStyle w:val="afc"/>
                <w:rFonts w:ascii="Times New Roman" w:hAnsi="Times New Roman" w:cs="Times New Roman"/>
                <w:noProof/>
                <w:sz w:val="28"/>
                <w:szCs w:val="28"/>
              </w:rPr>
              <w:t>. Доходы Проекта бюджета города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_Toc468898215 \h </w:instrText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26B0" w:rsidRPr="001802D6" w:rsidRDefault="00FB26B0" w:rsidP="00FB26B0">
          <w:pPr>
            <w:pStyle w:val="11"/>
            <w:ind w:firstLine="0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68898216" w:history="1">
            <w:r w:rsidRPr="001802D6">
              <w:rPr>
                <w:rStyle w:val="afc"/>
                <w:rFonts w:ascii="Times New Roman" w:hAnsi="Times New Roman" w:cs="Times New Roman"/>
                <w:noProof/>
                <w:sz w:val="24"/>
                <w:szCs w:val="24"/>
              </w:rPr>
              <w:t>3.1. Налоговые поступления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_Toc468898216 \h </w:instrTex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26B0" w:rsidRPr="001802D6" w:rsidRDefault="00FB26B0" w:rsidP="00FB26B0">
          <w:pPr>
            <w:pStyle w:val="11"/>
            <w:ind w:firstLine="0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68898217" w:history="1">
            <w:r w:rsidRPr="001802D6">
              <w:rPr>
                <w:rStyle w:val="afc"/>
                <w:rFonts w:ascii="Times New Roman" w:hAnsi="Times New Roman" w:cs="Times New Roman"/>
                <w:noProof/>
                <w:sz w:val="24"/>
                <w:szCs w:val="24"/>
              </w:rPr>
              <w:t>3.2. Неналоговые поступления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_Toc468898217 \h </w:instrTex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26B0" w:rsidRPr="001802D6" w:rsidRDefault="00FB26B0" w:rsidP="00FB26B0">
          <w:pPr>
            <w:pStyle w:val="11"/>
            <w:ind w:firstLine="0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68898218" w:history="1">
            <w:r w:rsidRPr="001802D6">
              <w:rPr>
                <w:rStyle w:val="afc"/>
                <w:rFonts w:ascii="Times New Roman" w:hAnsi="Times New Roman" w:cs="Times New Roman"/>
                <w:noProof/>
                <w:sz w:val="24"/>
                <w:szCs w:val="24"/>
              </w:rPr>
              <w:t>3.3. Безвозмездные поступления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_Toc468898218 \h </w:instrTex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26B0" w:rsidRPr="001802D6" w:rsidRDefault="00FB26B0" w:rsidP="00FB26B0">
          <w:pPr>
            <w:pStyle w:val="11"/>
            <w:ind w:firstLine="0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68898219" w:history="1">
            <w:r w:rsidRPr="001802D6">
              <w:rPr>
                <w:rStyle w:val="afc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IV</w:t>
            </w:r>
            <w:r w:rsidRPr="001802D6">
              <w:rPr>
                <w:rStyle w:val="afc"/>
                <w:rFonts w:ascii="Times New Roman" w:hAnsi="Times New Roman" w:cs="Times New Roman"/>
                <w:noProof/>
                <w:sz w:val="28"/>
                <w:szCs w:val="28"/>
              </w:rPr>
              <w:t>. Расходы Проекта бюджета города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_Toc468898219 \h </w:instrText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26B0" w:rsidRPr="001802D6" w:rsidRDefault="00FB26B0" w:rsidP="00FB26B0">
          <w:pPr>
            <w:pStyle w:val="11"/>
            <w:ind w:firstLine="0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68898328" w:history="1">
            <w:r w:rsidRPr="001802D6">
              <w:rPr>
                <w:rStyle w:val="afc"/>
                <w:rFonts w:ascii="Times New Roman" w:hAnsi="Times New Roman" w:cs="Times New Roman"/>
                <w:noProof/>
                <w:sz w:val="24"/>
                <w:szCs w:val="24"/>
              </w:rPr>
              <w:t>4.1. Анализ проекта адресной инвестиционной программы на 2017-2019 годы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_Toc468898328 \h </w:instrTex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26B0" w:rsidRPr="001802D6" w:rsidRDefault="00FB26B0" w:rsidP="00FB26B0">
          <w:pPr>
            <w:pStyle w:val="11"/>
            <w:ind w:firstLine="0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68898329" w:history="1">
            <w:r w:rsidRPr="001802D6">
              <w:rPr>
                <w:rStyle w:val="afc"/>
                <w:rFonts w:ascii="Times New Roman" w:hAnsi="Times New Roman" w:cs="Times New Roman"/>
                <w:noProof/>
                <w:sz w:val="24"/>
                <w:szCs w:val="24"/>
              </w:rPr>
              <w:t>4.2. Муниципальный дорожный фонд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_Toc468898329 \h </w:instrTex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26B0" w:rsidRPr="001802D6" w:rsidRDefault="00FB26B0" w:rsidP="00FB26B0">
          <w:pPr>
            <w:pStyle w:val="11"/>
            <w:ind w:firstLine="0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68898330" w:history="1">
            <w:r w:rsidRPr="001802D6">
              <w:rPr>
                <w:rStyle w:val="afc"/>
                <w:rFonts w:ascii="Times New Roman" w:hAnsi="Times New Roman" w:cs="Times New Roman"/>
                <w:noProof/>
                <w:sz w:val="24"/>
                <w:szCs w:val="24"/>
              </w:rPr>
              <w:t>4.3. Расходы по муниципальным программам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_Toc468898330 \h </w:instrTex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26B0" w:rsidRPr="001802D6" w:rsidRDefault="00FB26B0" w:rsidP="00FB26B0">
          <w:pPr>
            <w:pStyle w:val="23"/>
            <w:rPr>
              <w:rFonts w:eastAsiaTheme="minorEastAsia"/>
            </w:rPr>
          </w:pPr>
          <w:hyperlink w:anchor="_Toc468898331" w:history="1">
            <w:r w:rsidRPr="001802D6">
              <w:rPr>
                <w:rStyle w:val="afc"/>
              </w:rPr>
              <w:t>4.3.1. Анализ исполнения расходов отраслей социальной сферы</w:t>
            </w:r>
            <w:r w:rsidRPr="001802D6">
              <w:rPr>
                <w:webHidden/>
              </w:rPr>
              <w:tab/>
            </w:r>
            <w:r w:rsidRPr="001802D6">
              <w:rPr>
                <w:webHidden/>
              </w:rPr>
              <w:fldChar w:fldCharType="begin"/>
            </w:r>
            <w:r w:rsidRPr="001802D6">
              <w:rPr>
                <w:webHidden/>
              </w:rPr>
              <w:instrText xml:space="preserve"> PAGEREF _Toc468898331 \h </w:instrText>
            </w:r>
            <w:r w:rsidRPr="001802D6">
              <w:rPr>
                <w:webHidden/>
              </w:rPr>
            </w:r>
            <w:r w:rsidRPr="001802D6">
              <w:rPr>
                <w:webHidden/>
              </w:rPr>
              <w:fldChar w:fldCharType="separate"/>
            </w:r>
            <w:r>
              <w:rPr>
                <w:webHidden/>
              </w:rPr>
              <w:t>36</w:t>
            </w:r>
            <w:r w:rsidRPr="001802D6">
              <w:rPr>
                <w:webHidden/>
              </w:rPr>
              <w:fldChar w:fldCharType="end"/>
            </w:r>
          </w:hyperlink>
        </w:p>
        <w:p w:rsidR="00FB26B0" w:rsidRPr="001802D6" w:rsidRDefault="00FB26B0" w:rsidP="00FB26B0">
          <w:pPr>
            <w:pStyle w:val="11"/>
            <w:ind w:firstLine="0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68898332" w:history="1">
            <w:r w:rsidRPr="001802D6">
              <w:rPr>
                <w:rStyle w:val="afc"/>
                <w:rFonts w:ascii="Times New Roman" w:hAnsi="Times New Roman" w:cs="Times New Roman"/>
                <w:iCs/>
                <w:noProof/>
                <w:sz w:val="24"/>
                <w:szCs w:val="24"/>
              </w:rPr>
              <w:t>4.3.1.1.Развитие образования в городе Красноярске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_Toc468898332 \h </w:instrTex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26B0" w:rsidRPr="001802D6" w:rsidRDefault="00FB26B0" w:rsidP="00FB26B0">
          <w:pPr>
            <w:pStyle w:val="11"/>
            <w:ind w:firstLine="0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68898333" w:history="1">
            <w:r w:rsidRPr="001802D6">
              <w:rPr>
                <w:rStyle w:val="afc"/>
                <w:rFonts w:ascii="Times New Roman" w:hAnsi="Times New Roman" w:cs="Times New Roman"/>
                <w:iCs/>
                <w:noProof/>
                <w:sz w:val="24"/>
                <w:szCs w:val="24"/>
              </w:rPr>
              <w:t>4.3.1.2.Развитие молодежной политики в городе Красноярске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_Toc468898333 \h </w:instrTex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43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26B0" w:rsidRPr="001802D6" w:rsidRDefault="00FB26B0" w:rsidP="00FB26B0">
          <w:pPr>
            <w:pStyle w:val="11"/>
            <w:ind w:firstLine="0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68898334" w:history="1">
            <w:r w:rsidRPr="001802D6">
              <w:rPr>
                <w:rStyle w:val="afc"/>
                <w:rFonts w:ascii="Times New Roman" w:hAnsi="Times New Roman" w:cs="Times New Roman"/>
                <w:iCs/>
                <w:noProof/>
                <w:sz w:val="24"/>
                <w:szCs w:val="24"/>
              </w:rPr>
              <w:t>4.3.1.3.Социальная поддержка населения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_Toc468898334 \h </w:instrTex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46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26B0" w:rsidRPr="001802D6" w:rsidRDefault="00FB26B0" w:rsidP="00FB26B0">
          <w:pPr>
            <w:pStyle w:val="11"/>
            <w:ind w:firstLine="0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68898335" w:history="1">
            <w:r w:rsidRPr="001802D6">
              <w:rPr>
                <w:rStyle w:val="afc"/>
                <w:rFonts w:ascii="Times New Roman" w:hAnsi="Times New Roman" w:cs="Times New Roman"/>
                <w:iCs/>
                <w:noProof/>
                <w:sz w:val="24"/>
                <w:szCs w:val="24"/>
              </w:rPr>
              <w:t>4.3.1.4.Развитие культуры в городе Красноярске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_Toc468898335 \h </w:instrTex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49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26B0" w:rsidRPr="001802D6" w:rsidRDefault="00FB26B0" w:rsidP="00FB26B0">
          <w:pPr>
            <w:pStyle w:val="11"/>
            <w:ind w:firstLine="0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68898336" w:history="1">
            <w:r w:rsidRPr="001802D6">
              <w:rPr>
                <w:rStyle w:val="afc"/>
                <w:rFonts w:ascii="Times New Roman" w:hAnsi="Times New Roman" w:cs="Times New Roman"/>
                <w:iCs/>
                <w:noProof/>
                <w:sz w:val="24"/>
                <w:szCs w:val="24"/>
              </w:rPr>
              <w:t>4.3.1.5.Развитие физической культуры, спорта и туризма в городе Красноярске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_Toc468898336 \h </w:instrTex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52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26B0" w:rsidRPr="001802D6" w:rsidRDefault="00FB26B0" w:rsidP="00FB26B0">
          <w:pPr>
            <w:pStyle w:val="23"/>
            <w:rPr>
              <w:rFonts w:eastAsiaTheme="minorEastAsia"/>
            </w:rPr>
          </w:pPr>
          <w:hyperlink w:anchor="_Toc468898337" w:history="1">
            <w:r w:rsidRPr="001802D6">
              <w:rPr>
                <w:rStyle w:val="afc"/>
              </w:rPr>
              <w:t>4.3.2. Анализ расходов в жилищно-коммунальном и дорожном хозяйстве, в инженерно-транспортной и коммунальной инфраструктуре, в сфере земельно-имущественных отношений</w:t>
            </w:r>
            <w:r w:rsidRPr="001802D6">
              <w:rPr>
                <w:webHidden/>
              </w:rPr>
              <w:tab/>
            </w:r>
            <w:r w:rsidRPr="001802D6">
              <w:rPr>
                <w:webHidden/>
              </w:rPr>
              <w:fldChar w:fldCharType="begin"/>
            </w:r>
            <w:r w:rsidRPr="001802D6">
              <w:rPr>
                <w:webHidden/>
              </w:rPr>
              <w:instrText xml:space="preserve"> PAGEREF _Toc468898337 \h </w:instrText>
            </w:r>
            <w:r w:rsidRPr="001802D6">
              <w:rPr>
                <w:webHidden/>
              </w:rPr>
            </w:r>
            <w:r w:rsidRPr="001802D6">
              <w:rPr>
                <w:webHidden/>
              </w:rPr>
              <w:fldChar w:fldCharType="separate"/>
            </w:r>
            <w:r>
              <w:rPr>
                <w:webHidden/>
              </w:rPr>
              <w:t>55</w:t>
            </w:r>
            <w:r w:rsidRPr="001802D6">
              <w:rPr>
                <w:webHidden/>
              </w:rPr>
              <w:fldChar w:fldCharType="end"/>
            </w:r>
          </w:hyperlink>
        </w:p>
        <w:p w:rsidR="00FB26B0" w:rsidRPr="001802D6" w:rsidRDefault="00FB26B0" w:rsidP="00FB26B0">
          <w:pPr>
            <w:pStyle w:val="11"/>
            <w:ind w:firstLine="0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68898338" w:history="1">
            <w:r w:rsidRPr="001802D6">
              <w:rPr>
                <w:rStyle w:val="afc"/>
                <w:rFonts w:ascii="Times New Roman" w:hAnsi="Times New Roman" w:cs="Times New Roman"/>
                <w:iCs/>
                <w:noProof/>
                <w:sz w:val="24"/>
                <w:szCs w:val="24"/>
              </w:rPr>
              <w:t>4.3.2.1.Расходы на обеспечение пассажирских перевозок транспортом общего пользования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_Toc468898338 \h </w:instrTex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57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26B0" w:rsidRPr="001802D6" w:rsidRDefault="00FB26B0" w:rsidP="00FB26B0">
          <w:pPr>
            <w:pStyle w:val="11"/>
            <w:ind w:firstLine="0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68898339" w:history="1">
            <w:r w:rsidRPr="001802D6">
              <w:rPr>
                <w:rStyle w:val="afc"/>
                <w:rFonts w:ascii="Times New Roman" w:hAnsi="Times New Roman" w:cs="Times New Roman"/>
                <w:iCs/>
                <w:noProof/>
                <w:sz w:val="24"/>
                <w:szCs w:val="24"/>
              </w:rPr>
              <w:t>4.3.2.2.Управление земельно-имущественными отношениями на территории города Красноярска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_Toc468898339 \h </w:instrTex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58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26B0" w:rsidRPr="001802D6" w:rsidRDefault="00FB26B0" w:rsidP="00FB26B0">
          <w:pPr>
            <w:pStyle w:val="11"/>
            <w:ind w:firstLine="0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68898340" w:history="1">
            <w:r w:rsidRPr="001802D6">
              <w:rPr>
                <w:rStyle w:val="afc"/>
                <w:rFonts w:ascii="Times New Roman" w:hAnsi="Times New Roman" w:cs="Times New Roman"/>
                <w:iCs/>
                <w:noProof/>
                <w:sz w:val="24"/>
                <w:szCs w:val="24"/>
              </w:rPr>
              <w:t>4.3.2.3.Обеспечение граждан города Красноярска жилыми помещениями и объектами инженерно-транспортной и коммунальной инфраструктуры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_Toc468898340 \h </w:instrTex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60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26B0" w:rsidRPr="001802D6" w:rsidRDefault="00FB26B0" w:rsidP="00FB26B0">
          <w:pPr>
            <w:pStyle w:val="11"/>
            <w:ind w:firstLine="0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68898341" w:history="1">
            <w:r w:rsidRPr="001802D6">
              <w:rPr>
                <w:rStyle w:val="afc"/>
                <w:rFonts w:ascii="Times New Roman" w:hAnsi="Times New Roman" w:cs="Times New Roman"/>
                <w:iCs/>
                <w:noProof/>
                <w:sz w:val="24"/>
                <w:szCs w:val="24"/>
              </w:rPr>
              <w:t>4.3.2.4. Развитие жилищно-коммунального хозяйства и дорожного комплекса города Красноярска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_Toc468898341 \h </w:instrTex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65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26B0" w:rsidRPr="001802D6" w:rsidRDefault="00FB26B0" w:rsidP="00FB26B0">
          <w:pPr>
            <w:pStyle w:val="23"/>
            <w:rPr>
              <w:rFonts w:eastAsiaTheme="minorEastAsia"/>
            </w:rPr>
          </w:pPr>
          <w:hyperlink w:anchor="_Toc468898342" w:history="1">
            <w:r w:rsidRPr="001802D6">
              <w:rPr>
                <w:rStyle w:val="afc"/>
              </w:rPr>
              <w:t>4.3.3. Создание условий для развития предпринимательства</w:t>
            </w:r>
            <w:r w:rsidRPr="001802D6">
              <w:rPr>
                <w:webHidden/>
              </w:rPr>
              <w:tab/>
            </w:r>
            <w:r w:rsidRPr="001802D6">
              <w:rPr>
                <w:webHidden/>
              </w:rPr>
              <w:fldChar w:fldCharType="begin"/>
            </w:r>
            <w:r w:rsidRPr="001802D6">
              <w:rPr>
                <w:webHidden/>
              </w:rPr>
              <w:instrText xml:space="preserve"> PAGEREF _Toc468898342 \h </w:instrText>
            </w:r>
            <w:r w:rsidRPr="001802D6">
              <w:rPr>
                <w:webHidden/>
              </w:rPr>
            </w:r>
            <w:r w:rsidRPr="001802D6">
              <w:rPr>
                <w:webHidden/>
              </w:rPr>
              <w:fldChar w:fldCharType="separate"/>
            </w:r>
            <w:r>
              <w:rPr>
                <w:webHidden/>
              </w:rPr>
              <w:t>69</w:t>
            </w:r>
            <w:r w:rsidRPr="001802D6">
              <w:rPr>
                <w:webHidden/>
              </w:rPr>
              <w:fldChar w:fldCharType="end"/>
            </w:r>
          </w:hyperlink>
        </w:p>
        <w:p w:rsidR="00FB26B0" w:rsidRPr="001802D6" w:rsidRDefault="00FB26B0" w:rsidP="00FB26B0">
          <w:pPr>
            <w:pStyle w:val="23"/>
            <w:rPr>
              <w:rFonts w:eastAsiaTheme="minorEastAsia"/>
            </w:rPr>
          </w:pPr>
          <w:hyperlink w:anchor="_Toc468898343" w:history="1">
            <w:r w:rsidRPr="001802D6">
              <w:rPr>
                <w:rStyle w:val="afc"/>
                <w:bCs w:val="0"/>
                <w:iCs w:val="0"/>
              </w:rPr>
              <w:t>4.3.4. Информатизация города Красноярска</w:t>
            </w:r>
            <w:r w:rsidRPr="001802D6">
              <w:rPr>
                <w:webHidden/>
              </w:rPr>
              <w:tab/>
            </w:r>
            <w:r w:rsidRPr="001802D6">
              <w:rPr>
                <w:webHidden/>
              </w:rPr>
              <w:fldChar w:fldCharType="begin"/>
            </w:r>
            <w:r w:rsidRPr="001802D6">
              <w:rPr>
                <w:webHidden/>
              </w:rPr>
              <w:instrText xml:space="preserve"> PAGEREF _Toc468898343 \h </w:instrText>
            </w:r>
            <w:r w:rsidRPr="001802D6">
              <w:rPr>
                <w:webHidden/>
              </w:rPr>
            </w:r>
            <w:r w:rsidRPr="001802D6">
              <w:rPr>
                <w:webHidden/>
              </w:rPr>
              <w:fldChar w:fldCharType="separate"/>
            </w:r>
            <w:r>
              <w:rPr>
                <w:webHidden/>
              </w:rPr>
              <w:t>71</w:t>
            </w:r>
            <w:r w:rsidRPr="001802D6">
              <w:rPr>
                <w:webHidden/>
              </w:rPr>
              <w:fldChar w:fldCharType="end"/>
            </w:r>
          </w:hyperlink>
        </w:p>
        <w:p w:rsidR="00FB26B0" w:rsidRPr="001802D6" w:rsidRDefault="00FB26B0" w:rsidP="00FB26B0">
          <w:pPr>
            <w:pStyle w:val="23"/>
            <w:rPr>
              <w:rFonts w:eastAsiaTheme="minorEastAsia"/>
            </w:rPr>
          </w:pPr>
          <w:hyperlink w:anchor="_Toc468898344" w:history="1">
            <w:r w:rsidRPr="001802D6">
              <w:rPr>
                <w:rStyle w:val="afc"/>
                <w:bCs w:val="0"/>
                <w:iCs w:val="0"/>
              </w:rPr>
              <w:t>4.3.5. Управление муниципальными финансами</w:t>
            </w:r>
            <w:r w:rsidRPr="001802D6">
              <w:rPr>
                <w:webHidden/>
              </w:rPr>
              <w:tab/>
            </w:r>
            <w:r w:rsidRPr="001802D6">
              <w:rPr>
                <w:webHidden/>
              </w:rPr>
              <w:fldChar w:fldCharType="begin"/>
            </w:r>
            <w:r w:rsidRPr="001802D6">
              <w:rPr>
                <w:webHidden/>
              </w:rPr>
              <w:instrText xml:space="preserve"> PAGEREF _Toc468898344 \h </w:instrText>
            </w:r>
            <w:r w:rsidRPr="001802D6">
              <w:rPr>
                <w:webHidden/>
              </w:rPr>
            </w:r>
            <w:r w:rsidRPr="001802D6">
              <w:rPr>
                <w:webHidden/>
              </w:rPr>
              <w:fldChar w:fldCharType="separate"/>
            </w:r>
            <w:r>
              <w:rPr>
                <w:webHidden/>
              </w:rPr>
              <w:t>72</w:t>
            </w:r>
            <w:r w:rsidRPr="001802D6">
              <w:rPr>
                <w:webHidden/>
              </w:rPr>
              <w:fldChar w:fldCharType="end"/>
            </w:r>
          </w:hyperlink>
        </w:p>
        <w:p w:rsidR="00FB26B0" w:rsidRPr="001802D6" w:rsidRDefault="00FB26B0" w:rsidP="00FB26B0">
          <w:pPr>
            <w:pStyle w:val="11"/>
            <w:ind w:firstLine="0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68898345" w:history="1">
            <w:r w:rsidRPr="001802D6">
              <w:rPr>
                <w:rStyle w:val="afc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V</w:t>
            </w:r>
            <w:r w:rsidRPr="001802D6">
              <w:rPr>
                <w:rStyle w:val="afc"/>
                <w:rFonts w:ascii="Times New Roman" w:hAnsi="Times New Roman" w:cs="Times New Roman"/>
                <w:noProof/>
                <w:sz w:val="28"/>
                <w:szCs w:val="28"/>
              </w:rPr>
              <w:t>. Отличие программных расходов в Проекте решения о бюджете от расходов, предусмотренных в проектах муниципальных программ на 2017-2019 годы, направленных в Красноярский городской Совет депутатов и в Контрольно-счетную палату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_Toc468898345 \h </w:instrText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73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26B0" w:rsidRPr="001802D6" w:rsidRDefault="00FB26B0" w:rsidP="00FB26B0">
          <w:pPr>
            <w:pStyle w:val="11"/>
            <w:ind w:firstLine="0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68898346" w:history="1">
            <w:r w:rsidRPr="001802D6">
              <w:rPr>
                <w:rStyle w:val="afc"/>
                <w:rFonts w:ascii="Times New Roman" w:hAnsi="Times New Roman" w:cs="Times New Roman"/>
                <w:bCs/>
                <w:noProof/>
                <w:kern w:val="32"/>
                <w:sz w:val="28"/>
                <w:szCs w:val="28"/>
                <w:lang w:val="en-US"/>
              </w:rPr>
              <w:t>VI</w:t>
            </w:r>
            <w:r w:rsidRPr="001802D6">
              <w:rPr>
                <w:rStyle w:val="afc"/>
                <w:rFonts w:ascii="Times New Roman" w:hAnsi="Times New Roman" w:cs="Times New Roman"/>
                <w:bCs/>
                <w:noProof/>
                <w:kern w:val="32"/>
                <w:sz w:val="28"/>
                <w:szCs w:val="28"/>
              </w:rPr>
              <w:t>. Непрограммные расходы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_Toc468898346 \h </w:instrText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75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26B0" w:rsidRPr="001802D6" w:rsidRDefault="00FB26B0" w:rsidP="00FB26B0">
          <w:pPr>
            <w:pStyle w:val="11"/>
            <w:ind w:firstLine="0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68898347" w:history="1">
            <w:r w:rsidRPr="001802D6">
              <w:rPr>
                <w:rStyle w:val="afc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VII</w:t>
            </w:r>
            <w:r w:rsidRPr="001802D6">
              <w:rPr>
                <w:rStyle w:val="afc"/>
                <w:rFonts w:ascii="Times New Roman" w:hAnsi="Times New Roman" w:cs="Times New Roman"/>
                <w:noProof/>
                <w:sz w:val="28"/>
                <w:szCs w:val="28"/>
              </w:rPr>
              <w:t>. Дефицит и источники его финансирования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_Toc468898347 \h </w:instrText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76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26B0" w:rsidRPr="001802D6" w:rsidRDefault="00FB26B0" w:rsidP="00FB26B0">
          <w:pPr>
            <w:pStyle w:val="11"/>
            <w:ind w:firstLine="0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68898348" w:history="1">
            <w:r w:rsidRPr="001802D6">
              <w:rPr>
                <w:rStyle w:val="afc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VIII</w:t>
            </w:r>
            <w:r w:rsidRPr="001802D6">
              <w:rPr>
                <w:rStyle w:val="afc"/>
                <w:rFonts w:ascii="Times New Roman" w:hAnsi="Times New Roman" w:cs="Times New Roman"/>
                <w:noProof/>
                <w:sz w:val="28"/>
                <w:szCs w:val="28"/>
              </w:rPr>
              <w:t>. Муниципальный долг и расходы на его обслуживание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_Toc468898348 \h </w:instrText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77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26B0" w:rsidRPr="001802D6" w:rsidRDefault="00FB26B0" w:rsidP="00FB26B0">
          <w:pPr>
            <w:pStyle w:val="11"/>
            <w:ind w:firstLine="0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68898349" w:history="1">
            <w:r w:rsidRPr="001802D6">
              <w:rPr>
                <w:rStyle w:val="afc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IX</w:t>
            </w:r>
            <w:r w:rsidRPr="001802D6">
              <w:rPr>
                <w:rStyle w:val="afc"/>
                <w:rFonts w:ascii="Times New Roman" w:hAnsi="Times New Roman" w:cs="Times New Roman"/>
                <w:noProof/>
                <w:sz w:val="28"/>
                <w:szCs w:val="28"/>
              </w:rPr>
              <w:t>. Анализ пунктов в тексте Проекта решения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_Toc468898349 \h </w:instrText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80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26B0" w:rsidRDefault="00FB26B0" w:rsidP="00FB26B0">
          <w:pPr>
            <w:pStyle w:val="11"/>
            <w:rPr>
              <w:rFonts w:ascii="Times New Roman" w:hAnsi="Times New Roman" w:cs="Times New Roman"/>
              <w:sz w:val="28"/>
              <w:szCs w:val="28"/>
              <w:highlight w:val="yellow"/>
            </w:rPr>
          </w:pPr>
          <w:hyperlink w:anchor="_Toc468898350" w:history="1">
            <w:r w:rsidRPr="001802D6">
              <w:rPr>
                <w:rStyle w:val="afc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X. </w:t>
            </w:r>
            <w:r w:rsidRPr="001802D6">
              <w:rPr>
                <w:rStyle w:val="afc"/>
                <w:rFonts w:ascii="Times New Roman" w:hAnsi="Times New Roman" w:cs="Times New Roman"/>
                <w:noProof/>
                <w:sz w:val="28"/>
                <w:szCs w:val="28"/>
              </w:rPr>
              <w:t>Выводы: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_Toc468898350 \h </w:instrText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81</w:t>
            </w:r>
            <w:r w:rsidRPr="00180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Pr="001802D6">
            <w:rPr>
              <w:rFonts w:ascii="Times New Roman" w:hAnsi="Times New Roman" w:cs="Times New Roman"/>
              <w:sz w:val="28"/>
              <w:szCs w:val="28"/>
              <w:highlight w:val="yellow"/>
            </w:rPr>
            <w:fldChar w:fldCharType="end"/>
          </w:r>
        </w:p>
      </w:sdtContent>
    </w:sdt>
    <w:p w:rsidR="0045648F" w:rsidRPr="00B53430" w:rsidRDefault="0045648F" w:rsidP="00FD214D">
      <w:pPr>
        <w:widowControl/>
        <w:tabs>
          <w:tab w:val="left" w:pos="9426"/>
        </w:tabs>
        <w:rPr>
          <w:rFonts w:ascii="Times New Roman" w:hAnsi="Times New Roman" w:cs="Times New Roman"/>
          <w:sz w:val="28"/>
          <w:szCs w:val="28"/>
        </w:rPr>
      </w:pPr>
    </w:p>
    <w:p w:rsidR="0045648F" w:rsidRPr="00543D57" w:rsidRDefault="0045648F" w:rsidP="0045648F">
      <w:pPr>
        <w:widowControl/>
        <w:rPr>
          <w:rFonts w:ascii="Times New Roman" w:hAnsi="Times New Roman" w:cs="Times New Roman"/>
          <w:sz w:val="28"/>
          <w:szCs w:val="28"/>
        </w:rPr>
      </w:pPr>
    </w:p>
    <w:p w:rsidR="001802D6" w:rsidRDefault="001802D6" w:rsidP="004B1CA5">
      <w:pPr>
        <w:widowControl/>
        <w:jc w:val="center"/>
        <w:rPr>
          <w:rFonts w:ascii="Times New Roman" w:hAnsi="Times New Roman" w:cs="Times New Roman"/>
          <w:b/>
          <w:sz w:val="32"/>
          <w:szCs w:val="32"/>
          <w:highlight w:val="yellow"/>
        </w:rPr>
        <w:sectPr w:rsidR="001802D6" w:rsidSect="001802D6">
          <w:headerReference w:type="even" r:id="rId10"/>
          <w:headerReference w:type="default" r:id="rId11"/>
          <w:pgSz w:w="11906" w:h="16838"/>
          <w:pgMar w:top="737" w:right="567" w:bottom="794" w:left="1134" w:header="709" w:footer="709" w:gutter="0"/>
          <w:cols w:space="708"/>
          <w:titlePg/>
          <w:docGrid w:linePitch="360"/>
        </w:sectPr>
      </w:pPr>
    </w:p>
    <w:p w:rsidR="00081823" w:rsidRPr="00250015" w:rsidRDefault="00081823" w:rsidP="004B1CA5">
      <w:pPr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0015">
        <w:rPr>
          <w:rFonts w:ascii="Times New Roman" w:hAnsi="Times New Roman" w:cs="Times New Roman"/>
          <w:b/>
          <w:sz w:val="32"/>
          <w:szCs w:val="32"/>
        </w:rPr>
        <w:lastRenderedPageBreak/>
        <w:t>Заключение</w:t>
      </w:r>
    </w:p>
    <w:p w:rsidR="009A2B75" w:rsidRPr="00250015" w:rsidRDefault="000B2DF0" w:rsidP="0045648F">
      <w:pPr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0015">
        <w:rPr>
          <w:rFonts w:ascii="Times New Roman" w:hAnsi="Times New Roman" w:cs="Times New Roman"/>
          <w:b/>
          <w:sz w:val="32"/>
          <w:szCs w:val="32"/>
        </w:rPr>
        <w:t>по</w:t>
      </w:r>
      <w:r w:rsidR="00636340" w:rsidRPr="00250015">
        <w:rPr>
          <w:rFonts w:ascii="Times New Roman" w:hAnsi="Times New Roman" w:cs="Times New Roman"/>
          <w:b/>
          <w:sz w:val="32"/>
          <w:szCs w:val="32"/>
        </w:rPr>
        <w:t xml:space="preserve"> проект</w:t>
      </w:r>
      <w:r w:rsidRPr="00250015">
        <w:rPr>
          <w:rFonts w:ascii="Times New Roman" w:hAnsi="Times New Roman" w:cs="Times New Roman"/>
          <w:b/>
          <w:sz w:val="32"/>
          <w:szCs w:val="32"/>
        </w:rPr>
        <w:t>у</w:t>
      </w:r>
      <w:r w:rsidR="00636340" w:rsidRPr="00250015">
        <w:rPr>
          <w:rFonts w:ascii="Times New Roman" w:hAnsi="Times New Roman" w:cs="Times New Roman"/>
          <w:b/>
          <w:sz w:val="32"/>
          <w:szCs w:val="32"/>
        </w:rPr>
        <w:t xml:space="preserve"> решения Красноярск</w:t>
      </w:r>
      <w:r w:rsidR="009A2B75" w:rsidRPr="00250015">
        <w:rPr>
          <w:rFonts w:ascii="Times New Roman" w:hAnsi="Times New Roman" w:cs="Times New Roman"/>
          <w:b/>
          <w:sz w:val="32"/>
          <w:szCs w:val="32"/>
        </w:rPr>
        <w:t xml:space="preserve">ого городского Совета депутатов </w:t>
      </w:r>
      <w:r w:rsidR="00636340" w:rsidRPr="00250015">
        <w:rPr>
          <w:rFonts w:ascii="Times New Roman" w:hAnsi="Times New Roman" w:cs="Times New Roman"/>
          <w:b/>
          <w:sz w:val="32"/>
          <w:szCs w:val="32"/>
        </w:rPr>
        <w:t>«О бюджете города на 201</w:t>
      </w:r>
      <w:r w:rsidR="00250015">
        <w:rPr>
          <w:rFonts w:ascii="Times New Roman" w:hAnsi="Times New Roman" w:cs="Times New Roman"/>
          <w:b/>
          <w:sz w:val="32"/>
          <w:szCs w:val="32"/>
        </w:rPr>
        <w:t>7</w:t>
      </w:r>
      <w:r w:rsidR="00636340" w:rsidRPr="00250015">
        <w:rPr>
          <w:rFonts w:ascii="Times New Roman" w:hAnsi="Times New Roman" w:cs="Times New Roman"/>
          <w:b/>
          <w:sz w:val="32"/>
          <w:szCs w:val="32"/>
        </w:rPr>
        <w:t xml:space="preserve"> год и плановый период </w:t>
      </w:r>
    </w:p>
    <w:p w:rsidR="00636340" w:rsidRPr="00250015" w:rsidRDefault="00636340" w:rsidP="0045648F">
      <w:pPr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0015">
        <w:rPr>
          <w:rFonts w:ascii="Times New Roman" w:hAnsi="Times New Roman" w:cs="Times New Roman"/>
          <w:b/>
          <w:sz w:val="32"/>
          <w:szCs w:val="32"/>
        </w:rPr>
        <w:t>201</w:t>
      </w:r>
      <w:r w:rsidR="00250015">
        <w:rPr>
          <w:rFonts w:ascii="Times New Roman" w:hAnsi="Times New Roman" w:cs="Times New Roman"/>
          <w:b/>
          <w:sz w:val="32"/>
          <w:szCs w:val="32"/>
        </w:rPr>
        <w:t>8</w:t>
      </w:r>
      <w:r w:rsidRPr="00250015">
        <w:rPr>
          <w:rFonts w:ascii="Times New Roman" w:hAnsi="Times New Roman" w:cs="Times New Roman"/>
          <w:b/>
          <w:sz w:val="32"/>
          <w:szCs w:val="32"/>
        </w:rPr>
        <w:t>–201</w:t>
      </w:r>
      <w:r w:rsidR="00250015">
        <w:rPr>
          <w:rFonts w:ascii="Times New Roman" w:hAnsi="Times New Roman" w:cs="Times New Roman"/>
          <w:b/>
          <w:sz w:val="32"/>
          <w:szCs w:val="32"/>
        </w:rPr>
        <w:t>9</w:t>
      </w:r>
      <w:r w:rsidRPr="00250015">
        <w:rPr>
          <w:rFonts w:ascii="Times New Roman" w:hAnsi="Times New Roman" w:cs="Times New Roman"/>
          <w:b/>
          <w:sz w:val="32"/>
          <w:szCs w:val="32"/>
        </w:rPr>
        <w:t xml:space="preserve"> годов»</w:t>
      </w:r>
    </w:p>
    <w:p w:rsidR="009239B1" w:rsidRPr="00E631F0" w:rsidRDefault="009239B1" w:rsidP="0045648F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84233" w:rsidRPr="005B6F2C" w:rsidRDefault="00F84233" w:rsidP="00F8423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6F2C">
        <w:rPr>
          <w:rFonts w:ascii="Times New Roman" w:hAnsi="Times New Roman" w:cs="Times New Roman"/>
          <w:sz w:val="28"/>
          <w:szCs w:val="28"/>
        </w:rPr>
        <w:t xml:space="preserve">Заключение по проекту решения Красноярского городского Совета депутатов «О бюджете города на 2017 год и плановый период 2018–2019 годов» (далее – Проект решения, Проект бюджета города, Проект бюджета) подготовлено в соответствии с п. 1 ст. 157 Бюджетного кодекса Российской Федерации (далее </w:t>
      </w:r>
      <w:r w:rsidR="007915F7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5B6F2C">
        <w:rPr>
          <w:rFonts w:ascii="Times New Roman" w:hAnsi="Times New Roman" w:cs="Times New Roman"/>
          <w:sz w:val="28"/>
          <w:szCs w:val="28"/>
        </w:rPr>
        <w:t>– БК РФ), статьями 2 и 22 Положения о Контрольно-счетной палате города Красноярска, утвержденного решением Красноярского городского Совета от 31.05.2005</w:t>
      </w:r>
      <w:proofErr w:type="gramEnd"/>
      <w:r w:rsidRPr="005B6F2C">
        <w:rPr>
          <w:rFonts w:ascii="Times New Roman" w:hAnsi="Times New Roman" w:cs="Times New Roman"/>
          <w:sz w:val="28"/>
          <w:szCs w:val="28"/>
        </w:rPr>
        <w:t xml:space="preserve"> № </w:t>
      </w:r>
      <w:proofErr w:type="gramStart"/>
      <w:r w:rsidRPr="005B6F2C">
        <w:rPr>
          <w:rFonts w:ascii="Times New Roman" w:hAnsi="Times New Roman" w:cs="Times New Roman"/>
          <w:sz w:val="28"/>
          <w:szCs w:val="28"/>
        </w:rPr>
        <w:t>6</w:t>
      </w:r>
      <w:r w:rsidRPr="005B6F2C">
        <w:rPr>
          <w:rFonts w:ascii="Times New Roman" w:hAnsi="Times New Roman" w:cs="Times New Roman"/>
          <w:sz w:val="28"/>
          <w:szCs w:val="28"/>
        </w:rPr>
        <w:noBreakHyphen/>
        <w:t xml:space="preserve">108, п. 1.12 плана работы Контрольно-счетной палаты города Красноярска на 2016 год, утвержденного решением коллегии Контрольно-счетной палаты </w:t>
      </w:r>
      <w:r w:rsidRPr="005B6F2C">
        <w:rPr>
          <w:rFonts w:ascii="Times New Roman" w:hAnsi="Times New Roman" w:cs="Times New Roman"/>
          <w:sz w:val="28"/>
        </w:rPr>
        <w:t>от 30.11.2015 № 55</w:t>
      </w:r>
      <w:r w:rsidRPr="005B6F2C">
        <w:rPr>
          <w:rFonts w:ascii="Times New Roman" w:hAnsi="Times New Roman" w:cs="Times New Roman"/>
          <w:sz w:val="28"/>
          <w:szCs w:val="28"/>
        </w:rPr>
        <w:t>,</w:t>
      </w:r>
      <w:r w:rsidRPr="005B6F2C">
        <w:t xml:space="preserve"> </w:t>
      </w:r>
      <w:r w:rsidR="007915F7" w:rsidRPr="007915F7">
        <w:rPr>
          <w:rFonts w:ascii="Times New Roman" w:hAnsi="Times New Roman" w:cs="Times New Roman"/>
          <w:sz w:val="28"/>
          <w:szCs w:val="28"/>
        </w:rPr>
        <w:t>со</w:t>
      </w:r>
      <w:r w:rsidR="007915F7">
        <w:t xml:space="preserve"> </w:t>
      </w:r>
      <w:r w:rsidRPr="005B6F2C">
        <w:rPr>
          <w:rFonts w:ascii="Times New Roman" w:hAnsi="Times New Roman" w:cs="Times New Roman"/>
          <w:sz w:val="28"/>
          <w:szCs w:val="28"/>
        </w:rPr>
        <w:t>Стандарт</w:t>
      </w:r>
      <w:r w:rsidR="007915F7">
        <w:rPr>
          <w:rFonts w:ascii="Times New Roman" w:hAnsi="Times New Roman" w:cs="Times New Roman"/>
          <w:sz w:val="28"/>
          <w:szCs w:val="28"/>
        </w:rPr>
        <w:t>ом</w:t>
      </w:r>
      <w:r w:rsidRPr="005B6F2C">
        <w:rPr>
          <w:rFonts w:ascii="Times New Roman" w:hAnsi="Times New Roman" w:cs="Times New Roman"/>
          <w:sz w:val="28"/>
          <w:szCs w:val="28"/>
        </w:rPr>
        <w:t xml:space="preserve"> внешнего муниципального финансового контроля «Экспертиза проекта бюджета на очередной финансовый год и плановый период», утвержденн</w:t>
      </w:r>
      <w:r w:rsidR="007915F7">
        <w:rPr>
          <w:rFonts w:ascii="Times New Roman" w:hAnsi="Times New Roman" w:cs="Times New Roman"/>
          <w:sz w:val="28"/>
          <w:szCs w:val="28"/>
        </w:rPr>
        <w:t>ым</w:t>
      </w:r>
      <w:r w:rsidRPr="005B6F2C">
        <w:rPr>
          <w:rFonts w:ascii="Times New Roman" w:hAnsi="Times New Roman" w:cs="Times New Roman"/>
          <w:sz w:val="28"/>
          <w:szCs w:val="28"/>
        </w:rPr>
        <w:t xml:space="preserve"> решением коллегии Контрольно-счетной палаты города Красноярска от 10.04.2014  № 8, п. 2 ст. 16 </w:t>
      </w:r>
      <w:r w:rsidR="007915F7" w:rsidRPr="005B6F2C">
        <w:rPr>
          <w:rFonts w:ascii="Times New Roman" w:hAnsi="Times New Roman" w:cs="Times New Roman"/>
          <w:sz w:val="28"/>
          <w:szCs w:val="28"/>
        </w:rPr>
        <w:t>Положения о бюджетном процессе в городе Красноярске, утвержденного решением Красноярского</w:t>
      </w:r>
      <w:proofErr w:type="gramEnd"/>
      <w:r w:rsidR="007915F7" w:rsidRPr="005B6F2C">
        <w:rPr>
          <w:rFonts w:ascii="Times New Roman" w:hAnsi="Times New Roman" w:cs="Times New Roman"/>
          <w:sz w:val="28"/>
          <w:szCs w:val="28"/>
        </w:rPr>
        <w:t xml:space="preserve"> городского Совета депутатов от 11.12.2007 № 15</w:t>
      </w:r>
      <w:r w:rsidR="007915F7" w:rsidRPr="005B6F2C">
        <w:rPr>
          <w:rFonts w:ascii="Times New Roman" w:hAnsi="Times New Roman" w:cs="Times New Roman"/>
          <w:sz w:val="28"/>
          <w:szCs w:val="28"/>
        </w:rPr>
        <w:noBreakHyphen/>
        <w:t>359 (далее – Положение о бюджетном процессе)</w:t>
      </w:r>
      <w:r w:rsidRPr="005B6F2C">
        <w:rPr>
          <w:rFonts w:ascii="Times New Roman" w:hAnsi="Times New Roman" w:cs="Times New Roman"/>
          <w:sz w:val="28"/>
          <w:szCs w:val="28"/>
        </w:rPr>
        <w:t>.</w:t>
      </w:r>
    </w:p>
    <w:p w:rsidR="00F84233" w:rsidRPr="005B6F2C" w:rsidRDefault="00F84233" w:rsidP="00F84233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B6F2C">
        <w:rPr>
          <w:rFonts w:ascii="Times New Roman" w:hAnsi="Times New Roman" w:cs="Times New Roman"/>
          <w:sz w:val="28"/>
          <w:szCs w:val="28"/>
        </w:rPr>
        <w:t>Проект бюджета проанализирован на соответствие требованиям БК РФ, Федерального закона от 06.10.2003 № 131-ФЗ «Об общих принципах организации местного самоуправления» (далее – Федеральный закон №131-ФЗ), Устава города Красноярска, Положения о бюджетном процессе.</w:t>
      </w:r>
    </w:p>
    <w:p w:rsidR="00F84233" w:rsidRPr="005B6F2C" w:rsidRDefault="00F84233" w:rsidP="00F84233">
      <w:pPr>
        <w:widowControl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B6F2C">
        <w:rPr>
          <w:rFonts w:ascii="Times New Roman" w:hAnsi="Times New Roman" w:cs="Times New Roman"/>
          <w:sz w:val="28"/>
          <w:szCs w:val="28"/>
        </w:rPr>
        <w:t xml:space="preserve">Проект решения </w:t>
      </w:r>
      <w:r w:rsidR="00A40C52">
        <w:rPr>
          <w:rFonts w:ascii="Times New Roman" w:hAnsi="Times New Roman" w:cs="Times New Roman"/>
          <w:sz w:val="28"/>
          <w:szCs w:val="28"/>
        </w:rPr>
        <w:t>направлен</w:t>
      </w:r>
      <w:r w:rsidRPr="005B6F2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B6F2C">
        <w:rPr>
          <w:rFonts w:ascii="Times New Roman" w:hAnsi="Times New Roman" w:cs="Times New Roman"/>
          <w:sz w:val="28"/>
          <w:szCs w:val="28"/>
        </w:rPr>
        <w:t>Контрольно</w:t>
      </w:r>
      <w:proofErr w:type="spellEnd"/>
      <w:r w:rsidRPr="005B6F2C">
        <w:rPr>
          <w:rFonts w:ascii="Times New Roman" w:hAnsi="Times New Roman" w:cs="Times New Roman"/>
          <w:spacing w:val="4"/>
          <w:sz w:val="28"/>
          <w:szCs w:val="28"/>
        </w:rPr>
        <w:t>–</w:t>
      </w:r>
      <w:r w:rsidRPr="005B6F2C">
        <w:rPr>
          <w:rFonts w:ascii="Times New Roman" w:hAnsi="Times New Roman" w:cs="Times New Roman"/>
          <w:sz w:val="28"/>
          <w:szCs w:val="28"/>
        </w:rPr>
        <w:t>счетную палату города Красноярска в сроки, установленные ст. 27 Положения о бюджетном процессе</w:t>
      </w:r>
      <w:r w:rsidRPr="005B6F2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F84233" w:rsidRPr="00CC3ED8" w:rsidRDefault="00F84233" w:rsidP="00F84233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3ED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Перечень документов, представленных одновременно с Проектом решения, соответствуют требованиям Бюджетного кодекса РФ и </w:t>
      </w:r>
      <w:r w:rsidRPr="00CC3ED8">
        <w:rPr>
          <w:rFonts w:ascii="Times New Roman" w:hAnsi="Times New Roman" w:cs="Times New Roman"/>
          <w:sz w:val="28"/>
          <w:szCs w:val="28"/>
        </w:rPr>
        <w:t>Положения о бюджетном процессе.</w:t>
      </w:r>
    </w:p>
    <w:p w:rsidR="00F84233" w:rsidRPr="00222721" w:rsidRDefault="00F84233" w:rsidP="00F84233">
      <w:pPr>
        <w:widowControl/>
        <w:ind w:firstLine="720"/>
        <w:jc w:val="both"/>
        <w:rPr>
          <w:rFonts w:ascii="Times New Roman" w:hAnsi="Times New Roman" w:cs="Times New Roman"/>
          <w:szCs w:val="28"/>
          <w:highlight w:val="yellow"/>
        </w:rPr>
      </w:pPr>
    </w:p>
    <w:p w:rsidR="00464B25" w:rsidRPr="00E631F0" w:rsidRDefault="00464B25" w:rsidP="0045648F">
      <w:pPr>
        <w:widowControl/>
        <w:ind w:firstLine="720"/>
        <w:jc w:val="both"/>
        <w:rPr>
          <w:rFonts w:ascii="Times New Roman" w:hAnsi="Times New Roman" w:cs="Times New Roman"/>
          <w:szCs w:val="28"/>
          <w:highlight w:val="yellow"/>
        </w:rPr>
      </w:pPr>
    </w:p>
    <w:p w:rsidR="00E84D75" w:rsidRPr="0077443B" w:rsidRDefault="004C39A1" w:rsidP="0045648F">
      <w:pPr>
        <w:pStyle w:val="1"/>
        <w:spacing w:before="0" w:after="0"/>
        <w:ind w:firstLine="708"/>
        <w:jc w:val="center"/>
        <w:rPr>
          <w:rFonts w:ascii="Times New Roman" w:hAnsi="Times New Roman"/>
        </w:rPr>
      </w:pPr>
      <w:bookmarkStart w:id="1" w:name="_Toc374300140"/>
      <w:bookmarkStart w:id="2" w:name="_Toc468898209"/>
      <w:r w:rsidRPr="0077443B">
        <w:rPr>
          <w:rFonts w:ascii="Times New Roman" w:hAnsi="Times New Roman"/>
          <w:lang w:val="en-US"/>
        </w:rPr>
        <w:t>I</w:t>
      </w:r>
      <w:r w:rsidR="00AA25D8" w:rsidRPr="0077443B">
        <w:rPr>
          <w:rFonts w:ascii="Times New Roman" w:hAnsi="Times New Roman"/>
        </w:rPr>
        <w:t>.</w:t>
      </w:r>
      <w:r w:rsidR="00710C8C" w:rsidRPr="0077443B">
        <w:rPr>
          <w:rFonts w:ascii="Times New Roman" w:hAnsi="Times New Roman"/>
        </w:rPr>
        <w:t> </w:t>
      </w:r>
      <w:r w:rsidR="00E84D75" w:rsidRPr="0077443B">
        <w:rPr>
          <w:rFonts w:ascii="Times New Roman" w:hAnsi="Times New Roman"/>
        </w:rPr>
        <w:t>Оценка показателей прогноза социально-экономическ</w:t>
      </w:r>
      <w:r w:rsidR="009A2B75" w:rsidRPr="0077443B">
        <w:rPr>
          <w:rFonts w:ascii="Times New Roman" w:hAnsi="Times New Roman"/>
        </w:rPr>
        <w:t>ого развития города Красноярска</w:t>
      </w:r>
      <w:r w:rsidR="009474D7" w:rsidRPr="0077443B">
        <w:rPr>
          <w:rFonts w:ascii="Times New Roman" w:hAnsi="Times New Roman"/>
        </w:rPr>
        <w:t xml:space="preserve"> </w:t>
      </w:r>
      <w:r w:rsidR="00E84D75" w:rsidRPr="0077443B">
        <w:rPr>
          <w:rFonts w:ascii="Times New Roman" w:hAnsi="Times New Roman"/>
        </w:rPr>
        <w:t>на 201</w:t>
      </w:r>
      <w:r w:rsidR="008765D5">
        <w:rPr>
          <w:rFonts w:ascii="Times New Roman" w:hAnsi="Times New Roman"/>
        </w:rPr>
        <w:t>7</w:t>
      </w:r>
      <w:r w:rsidR="00E84D75" w:rsidRPr="0077443B">
        <w:rPr>
          <w:rFonts w:ascii="Times New Roman" w:hAnsi="Times New Roman"/>
        </w:rPr>
        <w:t xml:space="preserve"> год и плановый период 201</w:t>
      </w:r>
      <w:r w:rsidR="008765D5">
        <w:rPr>
          <w:rFonts w:ascii="Times New Roman" w:hAnsi="Times New Roman"/>
        </w:rPr>
        <w:t>8</w:t>
      </w:r>
      <w:r w:rsidR="00E84D75" w:rsidRPr="0077443B">
        <w:rPr>
          <w:rFonts w:ascii="Times New Roman" w:hAnsi="Times New Roman"/>
        </w:rPr>
        <w:t>-201</w:t>
      </w:r>
      <w:r w:rsidR="008765D5">
        <w:rPr>
          <w:rFonts w:ascii="Times New Roman" w:hAnsi="Times New Roman"/>
        </w:rPr>
        <w:t>9</w:t>
      </w:r>
      <w:r w:rsidR="00E84D75" w:rsidRPr="0077443B">
        <w:rPr>
          <w:rFonts w:ascii="Times New Roman" w:hAnsi="Times New Roman"/>
        </w:rPr>
        <w:t xml:space="preserve"> годов</w:t>
      </w:r>
      <w:bookmarkEnd w:id="1"/>
      <w:bookmarkEnd w:id="2"/>
    </w:p>
    <w:p w:rsidR="00AE08DA" w:rsidRPr="00E631F0" w:rsidRDefault="00AE08DA" w:rsidP="0045648F">
      <w:pPr>
        <w:rPr>
          <w:rFonts w:ascii="Times New Roman" w:hAnsi="Times New Roman" w:cs="Times New Roman"/>
          <w:highlight w:val="yellow"/>
        </w:rPr>
      </w:pPr>
    </w:p>
    <w:p w:rsidR="0077443B" w:rsidRPr="0077443B" w:rsidRDefault="0077443B" w:rsidP="00EF0E11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443B">
        <w:rPr>
          <w:rFonts w:ascii="Times New Roman" w:hAnsi="Times New Roman" w:cs="Times New Roman"/>
          <w:sz w:val="28"/>
          <w:szCs w:val="28"/>
        </w:rPr>
        <w:t>Прогноз социально-экономического развития города Красноярска на 2017 год и плановый период 2018 - 2019 годов (далее – Прогноз СЭР) разработан на основе сценарных условий развития экономики РФ и Красноярского края на трехлетний период.</w:t>
      </w:r>
    </w:p>
    <w:p w:rsidR="0077443B" w:rsidRPr="0077443B" w:rsidRDefault="0077443B" w:rsidP="00EF0E11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443B">
        <w:rPr>
          <w:rFonts w:ascii="Times New Roman" w:hAnsi="Times New Roman" w:cs="Times New Roman"/>
          <w:sz w:val="28"/>
          <w:szCs w:val="28"/>
        </w:rPr>
        <w:t>Прогноз выполнен в двух вариантах.</w:t>
      </w:r>
      <w:r w:rsidRPr="0077443B">
        <w:rPr>
          <w:rFonts w:ascii="Times New Roman" w:hAnsi="Times New Roman" w:cs="Times New Roman"/>
          <w:bCs/>
          <w:sz w:val="28"/>
          <w:szCs w:val="28"/>
        </w:rPr>
        <w:t xml:space="preserve"> Варианты различаются </w:t>
      </w:r>
      <w:r w:rsidRPr="0077443B">
        <w:rPr>
          <w:rFonts w:ascii="Times New Roman" w:hAnsi="Times New Roman" w:cs="Times New Roman"/>
          <w:sz w:val="28"/>
          <w:szCs w:val="28"/>
        </w:rPr>
        <w:t>динамикой цен на нефть, цветные и драгоценные металлы, курсом доллара, а также уровнем инвестиционной активности.</w:t>
      </w:r>
    </w:p>
    <w:p w:rsidR="0077443B" w:rsidRPr="0077443B" w:rsidRDefault="0077443B" w:rsidP="00EF0E11">
      <w:pPr>
        <w:widowControl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7443B">
        <w:rPr>
          <w:rFonts w:ascii="Times New Roman" w:hAnsi="Times New Roman" w:cs="Times New Roman"/>
          <w:sz w:val="28"/>
          <w:szCs w:val="28"/>
        </w:rPr>
        <w:t xml:space="preserve"> </w:t>
      </w:r>
      <w:r w:rsidR="00EF0E11">
        <w:rPr>
          <w:rFonts w:ascii="Times New Roman" w:hAnsi="Times New Roman" w:cs="Times New Roman"/>
          <w:sz w:val="28"/>
          <w:szCs w:val="28"/>
        </w:rPr>
        <w:tab/>
      </w:r>
      <w:r w:rsidRPr="0077443B">
        <w:rPr>
          <w:rFonts w:ascii="Times New Roman" w:hAnsi="Times New Roman" w:cs="Times New Roman"/>
          <w:sz w:val="28"/>
          <w:szCs w:val="28"/>
        </w:rPr>
        <w:t xml:space="preserve">В соответствии с пояснительной запиской к Проекту решения для разработки параметров бюджета города выбран второй (базовый) вариант </w:t>
      </w:r>
      <w:r w:rsidRPr="0077443B">
        <w:rPr>
          <w:rFonts w:ascii="Times New Roman" w:hAnsi="Times New Roman" w:cs="Times New Roman"/>
          <w:sz w:val="28"/>
          <w:szCs w:val="28"/>
        </w:rPr>
        <w:lastRenderedPageBreak/>
        <w:t xml:space="preserve">Прогноза СЭР. Он основан </w:t>
      </w:r>
      <w:r w:rsidR="007B4299">
        <w:rPr>
          <w:rFonts w:ascii="Times New Roman" w:hAnsi="Times New Roman" w:cs="Times New Roman"/>
          <w:sz w:val="28"/>
          <w:szCs w:val="28"/>
        </w:rPr>
        <w:t xml:space="preserve">на умеренном возобновлении </w:t>
      </w:r>
      <w:r w:rsidR="00034BFA">
        <w:rPr>
          <w:rFonts w:ascii="Times New Roman" w:hAnsi="Times New Roman" w:cs="Times New Roman"/>
          <w:sz w:val="28"/>
          <w:szCs w:val="28"/>
        </w:rPr>
        <w:t xml:space="preserve">темпа роста </w:t>
      </w:r>
      <w:r w:rsidR="007B4299">
        <w:rPr>
          <w:rFonts w:ascii="Times New Roman" w:hAnsi="Times New Roman" w:cs="Times New Roman"/>
          <w:sz w:val="28"/>
          <w:szCs w:val="28"/>
        </w:rPr>
        <w:t>экономики</w:t>
      </w:r>
      <w:r w:rsidRPr="0077443B">
        <w:rPr>
          <w:rFonts w:ascii="Times New Roman" w:hAnsi="Times New Roman" w:cs="Times New Roman"/>
          <w:sz w:val="28"/>
          <w:szCs w:val="28"/>
        </w:rPr>
        <w:t>:</w:t>
      </w:r>
    </w:p>
    <w:p w:rsidR="0077443B" w:rsidRPr="0077443B" w:rsidRDefault="0077443B" w:rsidP="00DF7445">
      <w:pPr>
        <w:widowControl/>
        <w:numPr>
          <w:ilvl w:val="0"/>
          <w:numId w:val="13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43B">
        <w:rPr>
          <w:rFonts w:ascii="Times New Roman" w:hAnsi="Times New Roman" w:cs="Times New Roman"/>
          <w:sz w:val="28"/>
          <w:szCs w:val="28"/>
        </w:rPr>
        <w:t>повышения доли отечественного производства на внутреннем рынке;</w:t>
      </w:r>
    </w:p>
    <w:p w:rsidR="0077443B" w:rsidRPr="0077443B" w:rsidRDefault="0077443B" w:rsidP="00DF7445">
      <w:pPr>
        <w:widowControl/>
        <w:numPr>
          <w:ilvl w:val="0"/>
          <w:numId w:val="13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43B"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spellStart"/>
      <w:r w:rsidRPr="0077443B">
        <w:rPr>
          <w:rFonts w:ascii="Times New Roman" w:hAnsi="Times New Roman" w:cs="Times New Roman"/>
          <w:sz w:val="28"/>
          <w:szCs w:val="28"/>
        </w:rPr>
        <w:t>импортозамещения</w:t>
      </w:r>
      <w:proofErr w:type="spellEnd"/>
      <w:r w:rsidRPr="0077443B">
        <w:rPr>
          <w:rFonts w:ascii="Times New Roman" w:hAnsi="Times New Roman" w:cs="Times New Roman"/>
          <w:sz w:val="28"/>
          <w:szCs w:val="28"/>
        </w:rPr>
        <w:t>;</w:t>
      </w:r>
    </w:p>
    <w:p w:rsidR="0077443B" w:rsidRPr="0077443B" w:rsidRDefault="0077443B" w:rsidP="00DF7445">
      <w:pPr>
        <w:widowControl/>
        <w:numPr>
          <w:ilvl w:val="0"/>
          <w:numId w:val="13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43B">
        <w:rPr>
          <w:rFonts w:ascii="Times New Roman" w:hAnsi="Times New Roman" w:cs="Times New Roman"/>
          <w:sz w:val="28"/>
          <w:szCs w:val="28"/>
        </w:rPr>
        <w:t>снижение издержек;</w:t>
      </w:r>
    </w:p>
    <w:p w:rsidR="0077443B" w:rsidRPr="0077443B" w:rsidRDefault="0077443B" w:rsidP="00DF7445">
      <w:pPr>
        <w:widowControl/>
        <w:numPr>
          <w:ilvl w:val="0"/>
          <w:numId w:val="13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43B">
        <w:rPr>
          <w:rFonts w:ascii="Times New Roman" w:hAnsi="Times New Roman" w:cs="Times New Roman"/>
          <w:sz w:val="28"/>
          <w:szCs w:val="28"/>
        </w:rPr>
        <w:t>повышение конкурентоспособности отечественной продукции;</w:t>
      </w:r>
    </w:p>
    <w:p w:rsidR="0077443B" w:rsidRPr="0077443B" w:rsidRDefault="0077443B" w:rsidP="00DF7445">
      <w:pPr>
        <w:widowControl/>
        <w:numPr>
          <w:ilvl w:val="0"/>
          <w:numId w:val="13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43B">
        <w:rPr>
          <w:rFonts w:ascii="Times New Roman" w:hAnsi="Times New Roman" w:cs="Times New Roman"/>
          <w:sz w:val="28"/>
          <w:szCs w:val="28"/>
        </w:rPr>
        <w:t>умеренную динамику  цен на цветные и драгоценные металлы в течение трех лет;</w:t>
      </w:r>
    </w:p>
    <w:p w:rsidR="0077443B" w:rsidRPr="0077443B" w:rsidRDefault="0077443B" w:rsidP="00DF7445">
      <w:pPr>
        <w:widowControl/>
        <w:numPr>
          <w:ilvl w:val="0"/>
          <w:numId w:val="13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43B">
        <w:rPr>
          <w:rFonts w:ascii="Times New Roman" w:hAnsi="Times New Roman" w:cs="Times New Roman"/>
          <w:sz w:val="28"/>
          <w:szCs w:val="28"/>
        </w:rPr>
        <w:t>улучшения финансово-экономических показателей компаний;</w:t>
      </w:r>
    </w:p>
    <w:p w:rsidR="0077443B" w:rsidRPr="0077443B" w:rsidRDefault="0077443B" w:rsidP="00DF7445">
      <w:pPr>
        <w:widowControl/>
        <w:numPr>
          <w:ilvl w:val="0"/>
          <w:numId w:val="13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43B">
        <w:rPr>
          <w:rFonts w:ascii="Times New Roman" w:hAnsi="Times New Roman" w:cs="Times New Roman"/>
          <w:sz w:val="28"/>
          <w:szCs w:val="28"/>
        </w:rPr>
        <w:t>замедления инфляции:</w:t>
      </w:r>
    </w:p>
    <w:p w:rsidR="0077443B" w:rsidRPr="0077443B" w:rsidRDefault="0077443B" w:rsidP="00EF0E11">
      <w:pPr>
        <w:widowControl/>
        <w:autoSpaceDE w:val="0"/>
        <w:autoSpaceDN w:val="0"/>
        <w:adjustRightInd w:val="0"/>
        <w:ind w:left="12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43B">
        <w:rPr>
          <w:rFonts w:ascii="Times New Roman" w:hAnsi="Times New Roman" w:cs="Times New Roman"/>
          <w:sz w:val="28"/>
          <w:szCs w:val="28"/>
        </w:rPr>
        <w:t xml:space="preserve"> в 2016 г.   - 107,1 %; </w:t>
      </w:r>
    </w:p>
    <w:p w:rsidR="0077443B" w:rsidRPr="0077443B" w:rsidRDefault="0077443B" w:rsidP="00EF0E11">
      <w:pPr>
        <w:widowControl/>
        <w:autoSpaceDE w:val="0"/>
        <w:autoSpaceDN w:val="0"/>
        <w:adjustRightInd w:val="0"/>
        <w:ind w:left="12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43B">
        <w:rPr>
          <w:rFonts w:ascii="Times New Roman" w:hAnsi="Times New Roman" w:cs="Times New Roman"/>
          <w:sz w:val="28"/>
          <w:szCs w:val="28"/>
        </w:rPr>
        <w:t xml:space="preserve"> в 2017 г.   - 105,3%; </w:t>
      </w:r>
    </w:p>
    <w:p w:rsidR="0077443B" w:rsidRPr="0077443B" w:rsidRDefault="0077443B" w:rsidP="00EF0E11">
      <w:pPr>
        <w:widowControl/>
        <w:autoSpaceDE w:val="0"/>
        <w:autoSpaceDN w:val="0"/>
        <w:adjustRightInd w:val="0"/>
        <w:ind w:left="12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43B">
        <w:rPr>
          <w:rFonts w:ascii="Times New Roman" w:hAnsi="Times New Roman" w:cs="Times New Roman"/>
          <w:sz w:val="28"/>
          <w:szCs w:val="28"/>
        </w:rPr>
        <w:t xml:space="preserve"> в 2018 г.   - 104,7%; </w:t>
      </w:r>
    </w:p>
    <w:p w:rsidR="0077443B" w:rsidRPr="0077443B" w:rsidRDefault="0077443B" w:rsidP="00EF0E11">
      <w:pPr>
        <w:widowControl/>
        <w:autoSpaceDE w:val="0"/>
        <w:autoSpaceDN w:val="0"/>
        <w:adjustRightInd w:val="0"/>
        <w:ind w:left="12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43B">
        <w:rPr>
          <w:rFonts w:ascii="Times New Roman" w:hAnsi="Times New Roman" w:cs="Times New Roman"/>
          <w:sz w:val="28"/>
          <w:szCs w:val="28"/>
        </w:rPr>
        <w:t xml:space="preserve"> в 2019 г.   - 104,3%.</w:t>
      </w:r>
    </w:p>
    <w:p w:rsidR="0077443B" w:rsidRPr="0077443B" w:rsidRDefault="009E3564" w:rsidP="009E3564">
      <w:pPr>
        <w:ind w:left="7776" w:firstLine="72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443B">
        <w:rPr>
          <w:rFonts w:ascii="Times New Roman" w:hAnsi="Times New Roman" w:cs="Times New Roman"/>
          <w:sz w:val="24"/>
          <w:szCs w:val="24"/>
        </w:rPr>
        <w:t>Таблица 1</w:t>
      </w:r>
    </w:p>
    <w:p w:rsidR="0077443B" w:rsidRPr="0077443B" w:rsidRDefault="0077443B" w:rsidP="00EF0E11">
      <w:pPr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77443B">
        <w:rPr>
          <w:rFonts w:ascii="Times New Roman" w:hAnsi="Times New Roman" w:cs="Times New Roman"/>
          <w:sz w:val="28"/>
          <w:szCs w:val="24"/>
        </w:rPr>
        <w:t>Динамика промышленного производства и объема инвестиций в основной капитал по городу Красноярску и Красноярскому краю</w:t>
      </w:r>
    </w:p>
    <w:p w:rsidR="0077443B" w:rsidRPr="005F1A12" w:rsidRDefault="0077443B" w:rsidP="00EF0E11">
      <w:pPr>
        <w:ind w:firstLine="709"/>
        <w:jc w:val="center"/>
        <w:rPr>
          <w:rFonts w:ascii="Times New Roman" w:hAnsi="Times New Roman" w:cs="Times New Roman"/>
          <w:sz w:val="16"/>
          <w:szCs w:val="24"/>
        </w:rPr>
      </w:pPr>
    </w:p>
    <w:tbl>
      <w:tblPr>
        <w:tblW w:w="9538" w:type="dxa"/>
        <w:jc w:val="center"/>
        <w:tblInd w:w="-69" w:type="dxa"/>
        <w:tblLayout w:type="fixed"/>
        <w:tblLook w:val="04A0" w:firstRow="1" w:lastRow="0" w:firstColumn="1" w:lastColumn="0" w:noHBand="0" w:noVBand="1"/>
      </w:tblPr>
      <w:tblGrid>
        <w:gridCol w:w="2734"/>
        <w:gridCol w:w="993"/>
        <w:gridCol w:w="1134"/>
        <w:gridCol w:w="1275"/>
        <w:gridCol w:w="1134"/>
        <w:gridCol w:w="1134"/>
        <w:gridCol w:w="1134"/>
      </w:tblGrid>
      <w:tr w:rsidR="00A40C52" w:rsidRPr="0077443B" w:rsidTr="0089632E">
        <w:trPr>
          <w:trHeight w:val="414"/>
          <w:tblHeader/>
          <w:jc w:val="center"/>
        </w:trPr>
        <w:tc>
          <w:tcPr>
            <w:tcW w:w="27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A40C52" w:rsidRPr="0077443B" w:rsidRDefault="00A40C52" w:rsidP="0089632E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77443B">
              <w:rPr>
                <w:rFonts w:ascii="Times New Roman" w:hAnsi="Times New Roman" w:cs="Times New Roman"/>
                <w:sz w:val="17"/>
                <w:szCs w:val="17"/>
              </w:rPr>
              <w:t>Показатели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A40C52" w:rsidRPr="0077443B" w:rsidRDefault="00A40C52" w:rsidP="0089632E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77443B">
              <w:rPr>
                <w:rFonts w:ascii="Times New Roman" w:hAnsi="Times New Roman" w:cs="Times New Roman"/>
                <w:sz w:val="17"/>
                <w:szCs w:val="17"/>
              </w:rPr>
              <w:t>Ед. изм.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89632E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77443B">
              <w:rPr>
                <w:rFonts w:ascii="Times New Roman" w:hAnsi="Times New Roman" w:cs="Times New Roman"/>
                <w:sz w:val="18"/>
              </w:rPr>
              <w:t>2015 год</w:t>
            </w:r>
            <w:r w:rsidR="00163AD1">
              <w:rPr>
                <w:rFonts w:ascii="Times New Roman" w:hAnsi="Times New Roman" w:cs="Times New Roman"/>
                <w:sz w:val="18"/>
              </w:rPr>
              <w:t xml:space="preserve"> (отчёт)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89632E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77443B">
              <w:rPr>
                <w:rFonts w:ascii="Times New Roman" w:hAnsi="Times New Roman" w:cs="Times New Roman"/>
                <w:sz w:val="18"/>
              </w:rPr>
              <w:t xml:space="preserve">2016 год </w:t>
            </w:r>
            <w:r w:rsidR="00163AD1">
              <w:rPr>
                <w:rFonts w:ascii="Times New Roman" w:hAnsi="Times New Roman" w:cs="Times New Roman"/>
                <w:sz w:val="18"/>
              </w:rPr>
              <w:t>(</w:t>
            </w:r>
            <w:r w:rsidRPr="0077443B">
              <w:rPr>
                <w:rFonts w:ascii="Times New Roman" w:hAnsi="Times New Roman" w:cs="Times New Roman"/>
                <w:sz w:val="18"/>
              </w:rPr>
              <w:t>оценка</w:t>
            </w:r>
            <w:r w:rsidR="00163AD1">
              <w:rPr>
                <w:rFonts w:ascii="Times New Roman" w:hAnsi="Times New Roman" w:cs="Times New Roman"/>
                <w:sz w:val="18"/>
              </w:rPr>
              <w:t>)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Прогноз</w:t>
            </w:r>
          </w:p>
        </w:tc>
      </w:tr>
      <w:tr w:rsidR="00A40C52" w:rsidRPr="0077443B" w:rsidTr="0089632E">
        <w:trPr>
          <w:trHeight w:val="414"/>
          <w:tblHeader/>
          <w:jc w:val="center"/>
        </w:trPr>
        <w:tc>
          <w:tcPr>
            <w:tcW w:w="27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A40C52" w:rsidRPr="0077443B" w:rsidRDefault="00A40C52" w:rsidP="0089632E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A40C52" w:rsidRPr="0077443B" w:rsidRDefault="00A40C52" w:rsidP="0089632E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89632E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89632E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C52" w:rsidRPr="0077443B" w:rsidRDefault="00A40C52" w:rsidP="0089632E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77443B">
              <w:rPr>
                <w:rFonts w:ascii="Times New Roman" w:hAnsi="Times New Roman" w:cs="Times New Roman"/>
                <w:sz w:val="18"/>
              </w:rPr>
              <w:t>2017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C52" w:rsidRPr="0077443B" w:rsidRDefault="00A40C52" w:rsidP="0089632E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77443B">
              <w:rPr>
                <w:rFonts w:ascii="Times New Roman" w:hAnsi="Times New Roman" w:cs="Times New Roman"/>
                <w:sz w:val="18"/>
              </w:rPr>
              <w:t>2018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C52" w:rsidRPr="0077443B" w:rsidRDefault="00A40C52" w:rsidP="0089632E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77443B">
              <w:rPr>
                <w:rFonts w:ascii="Times New Roman" w:hAnsi="Times New Roman" w:cs="Times New Roman"/>
                <w:sz w:val="17"/>
                <w:szCs w:val="17"/>
              </w:rPr>
              <w:t>2019 год</w:t>
            </w:r>
          </w:p>
        </w:tc>
      </w:tr>
      <w:tr w:rsidR="00A40C52" w:rsidRPr="0077443B" w:rsidTr="004641C8">
        <w:trPr>
          <w:trHeight w:val="361"/>
          <w:jc w:val="center"/>
        </w:trPr>
        <w:tc>
          <w:tcPr>
            <w:tcW w:w="953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</w:rPr>
              <w:t>1.Индекс промышленного производства</w:t>
            </w:r>
          </w:p>
        </w:tc>
      </w:tr>
      <w:tr w:rsidR="00A40C52" w:rsidRPr="0077443B" w:rsidTr="004641C8">
        <w:trPr>
          <w:trHeight w:val="361"/>
          <w:jc w:val="center"/>
        </w:trPr>
        <w:tc>
          <w:tcPr>
            <w:tcW w:w="2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0C52" w:rsidRPr="0077443B" w:rsidRDefault="00A40C52" w:rsidP="00EF0E11">
            <w:pPr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Город Красноярск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77443B">
              <w:rPr>
                <w:rFonts w:ascii="Times New Roman" w:hAnsi="Times New Roman" w:cs="Times New Roman"/>
                <w:sz w:val="16"/>
                <w:szCs w:val="17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right"/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97,9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right"/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98,8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right"/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102,7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right"/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102,5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right"/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102,0</w:t>
            </w:r>
          </w:p>
        </w:tc>
      </w:tr>
      <w:tr w:rsidR="00A40C52" w:rsidRPr="0077443B" w:rsidTr="004641C8">
        <w:trPr>
          <w:trHeight w:val="410"/>
          <w:jc w:val="center"/>
        </w:trPr>
        <w:tc>
          <w:tcPr>
            <w:tcW w:w="2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0C52" w:rsidRPr="0077443B" w:rsidRDefault="00A40C52" w:rsidP="00EF0E11">
            <w:pPr>
              <w:rPr>
                <w:rFonts w:ascii="Times New Roman" w:hAnsi="Times New Roman" w:cs="Times New Roman"/>
                <w:iCs/>
                <w:highlight w:val="yellow"/>
              </w:rPr>
            </w:pPr>
            <w:r w:rsidRPr="0077443B">
              <w:rPr>
                <w:rFonts w:ascii="Times New Roman" w:hAnsi="Times New Roman" w:cs="Times New Roman"/>
                <w:iCs/>
              </w:rPr>
              <w:t>Красноярский край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  <w:sz w:val="17"/>
                <w:szCs w:val="17"/>
                <w:highlight w:val="yellow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right"/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99,0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right"/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99,6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right"/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103,8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right"/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102,3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right"/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102,9</w:t>
            </w:r>
          </w:p>
        </w:tc>
      </w:tr>
      <w:tr w:rsidR="00A40C52" w:rsidRPr="0077443B" w:rsidTr="004641C8">
        <w:trPr>
          <w:trHeight w:val="410"/>
          <w:jc w:val="center"/>
        </w:trPr>
        <w:tc>
          <w:tcPr>
            <w:tcW w:w="953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2. Объем  отгруженных товаров собственного производства</w:t>
            </w:r>
          </w:p>
        </w:tc>
      </w:tr>
      <w:tr w:rsidR="00A40C52" w:rsidRPr="0077443B" w:rsidTr="004641C8">
        <w:trPr>
          <w:trHeight w:val="410"/>
          <w:jc w:val="center"/>
        </w:trPr>
        <w:tc>
          <w:tcPr>
            <w:tcW w:w="2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Город Красноярск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77443B">
              <w:rPr>
                <w:rFonts w:ascii="Times New Roman" w:hAnsi="Times New Roman" w:cs="Times New Roman"/>
                <w:sz w:val="16"/>
              </w:rPr>
              <w:t>млрд. руб.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348,04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341,22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354,15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370,46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382,23</w:t>
            </w:r>
          </w:p>
        </w:tc>
      </w:tr>
      <w:tr w:rsidR="00A40C52" w:rsidRPr="0077443B" w:rsidTr="004641C8">
        <w:trPr>
          <w:trHeight w:val="410"/>
          <w:jc w:val="center"/>
        </w:trPr>
        <w:tc>
          <w:tcPr>
            <w:tcW w:w="2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- темп роста к  предыдущему году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77443B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111,0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98,0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103,8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104,6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103,2</w:t>
            </w:r>
          </w:p>
        </w:tc>
      </w:tr>
      <w:tr w:rsidR="00A40C52" w:rsidRPr="0077443B" w:rsidTr="004641C8">
        <w:trPr>
          <w:trHeight w:val="410"/>
          <w:jc w:val="center"/>
        </w:trPr>
        <w:tc>
          <w:tcPr>
            <w:tcW w:w="2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Красноярский край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77443B">
              <w:rPr>
                <w:rFonts w:ascii="Times New Roman" w:hAnsi="Times New Roman" w:cs="Times New Roman"/>
                <w:sz w:val="16"/>
              </w:rPr>
              <w:t>млрд. руб.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1 423,80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1 403,54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1 486,05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1 560,63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1 670,93</w:t>
            </w:r>
          </w:p>
        </w:tc>
      </w:tr>
      <w:tr w:rsidR="00A40C52" w:rsidRPr="0077443B" w:rsidTr="004641C8">
        <w:trPr>
          <w:trHeight w:val="410"/>
          <w:jc w:val="center"/>
        </w:trPr>
        <w:tc>
          <w:tcPr>
            <w:tcW w:w="2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- темп роста к  предыдущему году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77443B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115,7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98,6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105,9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105,0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107,1</w:t>
            </w:r>
          </w:p>
        </w:tc>
      </w:tr>
      <w:tr w:rsidR="00A40C52" w:rsidRPr="0077443B" w:rsidTr="004641C8">
        <w:trPr>
          <w:trHeight w:val="544"/>
          <w:jc w:val="center"/>
        </w:trPr>
        <w:tc>
          <w:tcPr>
            <w:tcW w:w="95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</w:rPr>
            </w:pPr>
          </w:p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</w:rPr>
            </w:pPr>
            <w:r w:rsidRPr="0077443B">
              <w:rPr>
                <w:rFonts w:ascii="Times New Roman" w:hAnsi="Times New Roman" w:cs="Times New Roman"/>
              </w:rPr>
              <w:t>3.Объем инвестиций в основной капитал за счет всех источников финансирования (по полному кругу хозяйствующих субъектов)</w:t>
            </w:r>
          </w:p>
        </w:tc>
      </w:tr>
      <w:tr w:rsidR="00A40C52" w:rsidRPr="0077443B" w:rsidTr="004641C8">
        <w:trPr>
          <w:trHeight w:val="544"/>
          <w:jc w:val="center"/>
        </w:trPr>
        <w:tc>
          <w:tcPr>
            <w:tcW w:w="2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0C52" w:rsidRPr="0077443B" w:rsidRDefault="00A40C52" w:rsidP="00EF0E11">
            <w:pPr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Город Красноярск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77443B">
              <w:rPr>
                <w:rFonts w:ascii="Times New Roman" w:hAnsi="Times New Roman" w:cs="Times New Roman"/>
                <w:sz w:val="16"/>
              </w:rPr>
              <w:t>млрд. руб.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C52" w:rsidRPr="0077443B" w:rsidRDefault="00A40C52" w:rsidP="00EF0E11">
            <w:pPr>
              <w:jc w:val="right"/>
              <w:rPr>
                <w:rFonts w:ascii="Times New Roman" w:hAnsi="Times New Roman" w:cs="Times New Roman"/>
              </w:rPr>
            </w:pPr>
            <w:r w:rsidRPr="0077443B">
              <w:rPr>
                <w:rFonts w:ascii="Times New Roman" w:hAnsi="Times New Roman" w:cs="Times New Roman"/>
              </w:rPr>
              <w:t>73,81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C52" w:rsidRPr="0077443B" w:rsidRDefault="00A40C52" w:rsidP="00EF0E11">
            <w:pPr>
              <w:jc w:val="right"/>
              <w:rPr>
                <w:rFonts w:ascii="Times New Roman" w:hAnsi="Times New Roman" w:cs="Times New Roman"/>
              </w:rPr>
            </w:pPr>
            <w:r w:rsidRPr="0077443B">
              <w:rPr>
                <w:rFonts w:ascii="Times New Roman" w:hAnsi="Times New Roman" w:cs="Times New Roman"/>
              </w:rPr>
              <w:t>80,98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C52" w:rsidRPr="0077443B" w:rsidRDefault="00A40C52" w:rsidP="00EF0E11">
            <w:pPr>
              <w:jc w:val="right"/>
              <w:rPr>
                <w:rFonts w:ascii="Times New Roman" w:hAnsi="Times New Roman" w:cs="Times New Roman"/>
              </w:rPr>
            </w:pPr>
            <w:r w:rsidRPr="0077443B">
              <w:rPr>
                <w:rFonts w:ascii="Times New Roman" w:hAnsi="Times New Roman" w:cs="Times New Roman"/>
              </w:rPr>
              <w:t>90,41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C52" w:rsidRPr="0077443B" w:rsidRDefault="00A40C52" w:rsidP="00EF0E11">
            <w:pPr>
              <w:jc w:val="right"/>
              <w:rPr>
                <w:rFonts w:ascii="Times New Roman" w:hAnsi="Times New Roman" w:cs="Times New Roman"/>
              </w:rPr>
            </w:pPr>
            <w:r w:rsidRPr="0077443B">
              <w:rPr>
                <w:rFonts w:ascii="Times New Roman" w:hAnsi="Times New Roman" w:cs="Times New Roman"/>
              </w:rPr>
              <w:t>89,76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C52" w:rsidRPr="0077443B" w:rsidRDefault="00A40C52" w:rsidP="00EF0E11">
            <w:pPr>
              <w:ind w:left="-163"/>
              <w:jc w:val="right"/>
              <w:rPr>
                <w:rFonts w:ascii="Times New Roman" w:hAnsi="Times New Roman" w:cs="Times New Roman"/>
              </w:rPr>
            </w:pPr>
            <w:r w:rsidRPr="0077443B">
              <w:rPr>
                <w:rFonts w:ascii="Times New Roman" w:hAnsi="Times New Roman" w:cs="Times New Roman"/>
              </w:rPr>
              <w:t>90,26</w:t>
            </w:r>
          </w:p>
        </w:tc>
      </w:tr>
      <w:tr w:rsidR="00A40C52" w:rsidRPr="0077443B" w:rsidTr="004641C8">
        <w:trPr>
          <w:trHeight w:val="300"/>
          <w:jc w:val="center"/>
        </w:trPr>
        <w:tc>
          <w:tcPr>
            <w:tcW w:w="2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0C52" w:rsidRPr="0077443B" w:rsidRDefault="00A40C52" w:rsidP="00EF0E11">
            <w:pPr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- темп роста к  предыдущему году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77443B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C52" w:rsidRPr="0077443B" w:rsidRDefault="00A40C52" w:rsidP="00EF0E11">
            <w:pPr>
              <w:jc w:val="right"/>
              <w:rPr>
                <w:rFonts w:ascii="Times New Roman" w:hAnsi="Times New Roman" w:cs="Times New Roman"/>
              </w:rPr>
            </w:pPr>
            <w:r w:rsidRPr="0077443B">
              <w:rPr>
                <w:rFonts w:ascii="Times New Roman" w:hAnsi="Times New Roman" w:cs="Times New Roman"/>
              </w:rPr>
              <w:t>82,1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C52" w:rsidRPr="0077443B" w:rsidRDefault="00A40C52" w:rsidP="00EF0E11">
            <w:pPr>
              <w:jc w:val="right"/>
              <w:rPr>
                <w:rFonts w:ascii="Times New Roman" w:hAnsi="Times New Roman" w:cs="Times New Roman"/>
              </w:rPr>
            </w:pPr>
            <w:r w:rsidRPr="0077443B">
              <w:rPr>
                <w:rFonts w:ascii="Times New Roman" w:hAnsi="Times New Roman" w:cs="Times New Roman"/>
              </w:rPr>
              <w:t>104,1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C52" w:rsidRPr="0077443B" w:rsidRDefault="00A40C52" w:rsidP="00EF0E11">
            <w:pPr>
              <w:jc w:val="right"/>
              <w:rPr>
                <w:rFonts w:ascii="Times New Roman" w:hAnsi="Times New Roman" w:cs="Times New Roman"/>
              </w:rPr>
            </w:pPr>
            <w:r w:rsidRPr="0077443B">
              <w:rPr>
                <w:rFonts w:ascii="Times New Roman" w:hAnsi="Times New Roman" w:cs="Times New Roman"/>
              </w:rPr>
              <w:t>106,7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C52" w:rsidRPr="0077443B" w:rsidRDefault="00A40C52" w:rsidP="00EF0E11">
            <w:pPr>
              <w:jc w:val="right"/>
              <w:rPr>
                <w:rFonts w:ascii="Times New Roman" w:hAnsi="Times New Roman" w:cs="Times New Roman"/>
              </w:rPr>
            </w:pPr>
            <w:r w:rsidRPr="0077443B">
              <w:rPr>
                <w:rFonts w:ascii="Times New Roman" w:hAnsi="Times New Roman" w:cs="Times New Roman"/>
              </w:rPr>
              <w:t>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C52" w:rsidRPr="0077443B" w:rsidRDefault="00A40C52" w:rsidP="00EF0E11">
            <w:pPr>
              <w:jc w:val="right"/>
              <w:rPr>
                <w:rFonts w:ascii="Times New Roman" w:hAnsi="Times New Roman" w:cs="Times New Roman"/>
              </w:rPr>
            </w:pPr>
            <w:r w:rsidRPr="0077443B">
              <w:rPr>
                <w:rFonts w:ascii="Times New Roman" w:hAnsi="Times New Roman" w:cs="Times New Roman"/>
              </w:rPr>
              <w:t>96,5</w:t>
            </w:r>
          </w:p>
        </w:tc>
      </w:tr>
      <w:tr w:rsidR="00A40C52" w:rsidRPr="0077443B" w:rsidTr="004641C8">
        <w:trPr>
          <w:trHeight w:val="510"/>
          <w:jc w:val="center"/>
        </w:trPr>
        <w:tc>
          <w:tcPr>
            <w:tcW w:w="2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0C52" w:rsidRPr="0077443B" w:rsidRDefault="00A40C52" w:rsidP="00EF0E11">
            <w:pPr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Красноярский край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77443B">
              <w:rPr>
                <w:rFonts w:ascii="Times New Roman" w:hAnsi="Times New Roman" w:cs="Times New Roman"/>
                <w:sz w:val="16"/>
              </w:rPr>
              <w:t>млрд. руб.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C52" w:rsidRPr="0077443B" w:rsidRDefault="00A40C52" w:rsidP="00EF0E11">
            <w:pPr>
              <w:jc w:val="right"/>
              <w:rPr>
                <w:rFonts w:ascii="Times New Roman" w:hAnsi="Times New Roman" w:cs="Times New Roman"/>
              </w:rPr>
            </w:pPr>
            <w:r w:rsidRPr="0077443B">
              <w:rPr>
                <w:rFonts w:ascii="Times New Roman" w:hAnsi="Times New Roman" w:cs="Times New Roman"/>
              </w:rPr>
              <w:t>394,41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C52" w:rsidRPr="0077443B" w:rsidRDefault="00A40C52" w:rsidP="00EF0E11">
            <w:pPr>
              <w:jc w:val="right"/>
              <w:rPr>
                <w:rFonts w:ascii="Times New Roman" w:hAnsi="Times New Roman" w:cs="Times New Roman"/>
              </w:rPr>
            </w:pPr>
            <w:r w:rsidRPr="0077443B">
              <w:rPr>
                <w:rFonts w:ascii="Times New Roman" w:hAnsi="Times New Roman" w:cs="Times New Roman"/>
              </w:rPr>
              <w:t>384,34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C52" w:rsidRPr="0077443B" w:rsidRDefault="00A40C52" w:rsidP="00EF0E11">
            <w:pPr>
              <w:jc w:val="right"/>
              <w:rPr>
                <w:rFonts w:ascii="Times New Roman" w:hAnsi="Times New Roman" w:cs="Times New Roman"/>
              </w:rPr>
            </w:pPr>
            <w:r w:rsidRPr="0077443B">
              <w:rPr>
                <w:rFonts w:ascii="Times New Roman" w:hAnsi="Times New Roman" w:cs="Times New Roman"/>
              </w:rPr>
              <w:t>404,90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C52" w:rsidRPr="0077443B" w:rsidRDefault="00A40C52" w:rsidP="00EF0E11">
            <w:pPr>
              <w:jc w:val="right"/>
              <w:rPr>
                <w:rFonts w:ascii="Times New Roman" w:hAnsi="Times New Roman" w:cs="Times New Roman"/>
              </w:rPr>
            </w:pPr>
            <w:r w:rsidRPr="0077443B">
              <w:rPr>
                <w:rFonts w:ascii="Times New Roman" w:hAnsi="Times New Roman" w:cs="Times New Roman"/>
              </w:rPr>
              <w:t>416,11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C52" w:rsidRPr="0077443B" w:rsidRDefault="00A40C52" w:rsidP="00EF0E11">
            <w:pPr>
              <w:jc w:val="right"/>
              <w:rPr>
                <w:rFonts w:ascii="Times New Roman" w:hAnsi="Times New Roman" w:cs="Times New Roman"/>
              </w:rPr>
            </w:pPr>
            <w:r w:rsidRPr="0077443B">
              <w:rPr>
                <w:rFonts w:ascii="Times New Roman" w:hAnsi="Times New Roman" w:cs="Times New Roman"/>
              </w:rPr>
              <w:t>390,72</w:t>
            </w:r>
          </w:p>
        </w:tc>
      </w:tr>
      <w:tr w:rsidR="00A40C52" w:rsidRPr="0077443B" w:rsidTr="004641C8">
        <w:trPr>
          <w:trHeight w:val="510"/>
          <w:jc w:val="center"/>
        </w:trPr>
        <w:tc>
          <w:tcPr>
            <w:tcW w:w="2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0C52" w:rsidRPr="0077443B" w:rsidRDefault="00A40C52" w:rsidP="00EF0E11">
            <w:pPr>
              <w:rPr>
                <w:rFonts w:ascii="Times New Roman" w:hAnsi="Times New Roman" w:cs="Times New Roman"/>
                <w:iCs/>
              </w:rPr>
            </w:pPr>
            <w:r w:rsidRPr="0077443B">
              <w:rPr>
                <w:rFonts w:ascii="Times New Roman" w:hAnsi="Times New Roman" w:cs="Times New Roman"/>
                <w:iCs/>
              </w:rPr>
              <w:t>- темп роста к  предыдущему году (в сопоставимых ценах)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C52" w:rsidRPr="0077443B" w:rsidRDefault="00A40C52" w:rsidP="00EF0E1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77443B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0C52" w:rsidRPr="0077443B" w:rsidRDefault="00A40C52" w:rsidP="00EF0E11">
            <w:pPr>
              <w:jc w:val="right"/>
              <w:rPr>
                <w:rFonts w:ascii="Times New Roman" w:hAnsi="Times New Roman" w:cs="Times New Roman"/>
              </w:rPr>
            </w:pPr>
            <w:r w:rsidRPr="0077443B">
              <w:rPr>
                <w:rFonts w:ascii="Times New Roman" w:hAnsi="Times New Roman" w:cs="Times New Roman"/>
              </w:rPr>
              <w:t>108,4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0C52" w:rsidRPr="0077443B" w:rsidRDefault="00A40C52" w:rsidP="00EF0E11">
            <w:pPr>
              <w:jc w:val="right"/>
              <w:rPr>
                <w:rFonts w:ascii="Times New Roman" w:hAnsi="Times New Roman" w:cs="Times New Roman"/>
              </w:rPr>
            </w:pPr>
            <w:r w:rsidRPr="0077443B">
              <w:rPr>
                <w:rFonts w:ascii="Times New Roman" w:hAnsi="Times New Roman" w:cs="Times New Roman"/>
              </w:rPr>
              <w:t>97,5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0C52" w:rsidRPr="0077443B" w:rsidRDefault="00A40C52" w:rsidP="00EF0E11">
            <w:pPr>
              <w:jc w:val="right"/>
              <w:rPr>
                <w:rFonts w:ascii="Times New Roman" w:hAnsi="Times New Roman" w:cs="Times New Roman"/>
              </w:rPr>
            </w:pPr>
            <w:r w:rsidRPr="0077443B">
              <w:rPr>
                <w:rFonts w:ascii="Times New Roman" w:hAnsi="Times New Roman" w:cs="Times New Roman"/>
              </w:rPr>
              <w:t>105,4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0C52" w:rsidRPr="0077443B" w:rsidRDefault="00A40C52" w:rsidP="00EF0E11">
            <w:pPr>
              <w:jc w:val="right"/>
              <w:rPr>
                <w:rFonts w:ascii="Times New Roman" w:hAnsi="Times New Roman" w:cs="Times New Roman"/>
              </w:rPr>
            </w:pPr>
            <w:r w:rsidRPr="0077443B">
              <w:rPr>
                <w:rFonts w:ascii="Times New Roman" w:hAnsi="Times New Roman" w:cs="Times New Roman"/>
              </w:rPr>
              <w:t>102,8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0C52" w:rsidRPr="0077443B" w:rsidRDefault="00A40C52" w:rsidP="00EF0E11">
            <w:pPr>
              <w:jc w:val="right"/>
              <w:rPr>
                <w:rFonts w:ascii="Times New Roman" w:hAnsi="Times New Roman" w:cs="Times New Roman"/>
              </w:rPr>
            </w:pPr>
            <w:r w:rsidRPr="0077443B">
              <w:rPr>
                <w:rFonts w:ascii="Times New Roman" w:hAnsi="Times New Roman" w:cs="Times New Roman"/>
              </w:rPr>
              <w:t>93,9</w:t>
            </w:r>
          </w:p>
        </w:tc>
      </w:tr>
    </w:tbl>
    <w:p w:rsidR="0077443B" w:rsidRPr="0077443B" w:rsidRDefault="0077443B" w:rsidP="00EF0E11">
      <w:pPr>
        <w:ind w:firstLine="708"/>
        <w:jc w:val="both"/>
        <w:rPr>
          <w:rFonts w:ascii="Times New Roman" w:hAnsi="Times New Roman" w:cs="Times New Roman"/>
          <w:szCs w:val="28"/>
          <w:highlight w:val="yellow"/>
        </w:rPr>
      </w:pPr>
    </w:p>
    <w:p w:rsidR="0077443B" w:rsidRPr="0077443B" w:rsidRDefault="00157187" w:rsidP="00EF0E11">
      <w:pPr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Анализ динамики промышленного производства</w:t>
      </w:r>
      <w:r w:rsidR="0077443B" w:rsidRPr="0077443B">
        <w:rPr>
          <w:rFonts w:ascii="Times New Roman" w:hAnsi="Times New Roman" w:cs="Times New Roman"/>
          <w:sz w:val="28"/>
          <w:szCs w:val="26"/>
        </w:rPr>
        <w:t xml:space="preserve"> показывают  возобновление  темпов роста объемов производства в городе и в крае. В текущем году индекс промышленного производства (далее - ИПП)  по сравнению с предыдущим годом увеличивается:</w:t>
      </w:r>
    </w:p>
    <w:p w:rsidR="0077443B" w:rsidRPr="0077443B" w:rsidRDefault="0077443B" w:rsidP="00EF0E11">
      <w:pPr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 w:rsidRPr="0077443B">
        <w:rPr>
          <w:rFonts w:ascii="Times New Roman" w:hAnsi="Times New Roman" w:cs="Times New Roman"/>
          <w:sz w:val="28"/>
          <w:szCs w:val="26"/>
        </w:rPr>
        <w:t>- по городу Красноярску на 0,9 процентных пунктов;</w:t>
      </w:r>
    </w:p>
    <w:p w:rsidR="0077443B" w:rsidRPr="0077443B" w:rsidRDefault="0077443B" w:rsidP="00EF0E11">
      <w:pPr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 w:rsidRPr="0077443B">
        <w:rPr>
          <w:rFonts w:ascii="Times New Roman" w:hAnsi="Times New Roman" w:cs="Times New Roman"/>
          <w:sz w:val="28"/>
          <w:szCs w:val="26"/>
        </w:rPr>
        <w:lastRenderedPageBreak/>
        <w:t xml:space="preserve">- по краю на 0,6 </w:t>
      </w:r>
      <w:r w:rsidR="005F1A12">
        <w:rPr>
          <w:rFonts w:ascii="Times New Roman" w:hAnsi="Times New Roman" w:cs="Times New Roman"/>
          <w:sz w:val="28"/>
          <w:szCs w:val="26"/>
        </w:rPr>
        <w:t>процентных пунктов</w:t>
      </w:r>
      <w:r w:rsidRPr="0077443B">
        <w:rPr>
          <w:rFonts w:ascii="Times New Roman" w:hAnsi="Times New Roman" w:cs="Times New Roman"/>
          <w:sz w:val="28"/>
          <w:szCs w:val="26"/>
        </w:rPr>
        <w:t>.</w:t>
      </w:r>
    </w:p>
    <w:p w:rsidR="0077443B" w:rsidRPr="0077443B" w:rsidRDefault="0077443B" w:rsidP="00EF0E11">
      <w:pPr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 w:rsidRPr="0077443B">
        <w:rPr>
          <w:rFonts w:ascii="Times New Roman" w:hAnsi="Times New Roman" w:cs="Times New Roman"/>
          <w:sz w:val="28"/>
          <w:szCs w:val="26"/>
        </w:rPr>
        <w:t xml:space="preserve">В 2017-2019 годах на территории города и края прогнозируется постепенный рост объема промышленного производства. </w:t>
      </w:r>
    </w:p>
    <w:p w:rsidR="0077443B" w:rsidRPr="0077443B" w:rsidRDefault="0077443B" w:rsidP="00EF0E11">
      <w:pPr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 w:rsidRPr="0077443B">
        <w:rPr>
          <w:rFonts w:ascii="Times New Roman" w:hAnsi="Times New Roman" w:cs="Times New Roman"/>
          <w:sz w:val="28"/>
          <w:szCs w:val="26"/>
        </w:rPr>
        <w:t xml:space="preserve">Темп роста объема отгруженных товаров собственного производства в 2017-2019 годы относительно 2016 года прогнозируется со стабильным ростом. На данный фактор  окажет влияние не только рост производства, но и рост цен на товары, работы и услуги. </w:t>
      </w:r>
    </w:p>
    <w:p w:rsidR="0077443B" w:rsidRPr="0077443B" w:rsidRDefault="0077443B" w:rsidP="00EF0E11">
      <w:pPr>
        <w:ind w:firstLine="709"/>
        <w:jc w:val="both"/>
        <w:rPr>
          <w:rFonts w:ascii="Times New Roman" w:hAnsi="Times New Roman" w:cs="Times New Roman"/>
          <w:sz w:val="28"/>
          <w:szCs w:val="26"/>
          <w:highlight w:val="yellow"/>
        </w:rPr>
      </w:pPr>
      <w:r w:rsidRPr="0077443B">
        <w:rPr>
          <w:rFonts w:ascii="Times New Roman" w:hAnsi="Times New Roman" w:cs="Times New Roman"/>
          <w:sz w:val="28"/>
          <w:szCs w:val="26"/>
        </w:rPr>
        <w:t>Согласно Прогнозу СЭР развитие экономики в городе в основном обеспечат отрасли:</w:t>
      </w:r>
      <w:r w:rsidRPr="0077443B">
        <w:rPr>
          <w:rFonts w:ascii="Times New Roman" w:hAnsi="Times New Roman" w:cs="Times New Roman"/>
          <w:sz w:val="28"/>
          <w:szCs w:val="26"/>
          <w:highlight w:val="yellow"/>
        </w:rPr>
        <w:t xml:space="preserve"> </w:t>
      </w:r>
    </w:p>
    <w:p w:rsidR="0077443B" w:rsidRPr="0077443B" w:rsidRDefault="0077443B" w:rsidP="00EF0E11">
      <w:pPr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77443B">
        <w:rPr>
          <w:rFonts w:ascii="Times New Roman" w:hAnsi="Times New Roman" w:cs="Times New Roman"/>
          <w:sz w:val="28"/>
          <w:szCs w:val="26"/>
        </w:rPr>
        <w:t>«Металлургическое производство и производство готовых металлических изделий» в 2016 году – 94,0%; в 2017 году – 102,6%; в 2018 – 104,0%; 2019 – 102,0%;</w:t>
      </w:r>
    </w:p>
    <w:p w:rsidR="0077443B" w:rsidRPr="0077443B" w:rsidRDefault="0077443B" w:rsidP="00EF0E11">
      <w:pPr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77443B">
        <w:rPr>
          <w:rFonts w:ascii="Times New Roman" w:hAnsi="Times New Roman" w:cs="Times New Roman"/>
          <w:sz w:val="28"/>
          <w:szCs w:val="26"/>
        </w:rPr>
        <w:t>«Производство и распределение электроэнергии, газа и воды» в 2016 году – 108,3%; в 2017 году – 106,4%; в 2018 – 105,9%; 2019 – 105,9%;</w:t>
      </w:r>
    </w:p>
    <w:p w:rsidR="0077443B" w:rsidRPr="0077443B" w:rsidRDefault="0077443B" w:rsidP="00EF0E11">
      <w:pPr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77443B">
        <w:rPr>
          <w:rFonts w:ascii="Times New Roman" w:hAnsi="Times New Roman" w:cs="Times New Roman"/>
          <w:sz w:val="28"/>
          <w:szCs w:val="26"/>
        </w:rPr>
        <w:t xml:space="preserve"> «Производство пищевых продуктов, включая напитки, и табака» в 2016 году – 108,2%; 2017 году-107,1%; в 2018 году – 107,0%;  в 2019 году – 106,5%;</w:t>
      </w:r>
    </w:p>
    <w:p w:rsidR="0077443B" w:rsidRPr="0077443B" w:rsidRDefault="0077443B" w:rsidP="00EF0E11">
      <w:pPr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 w:rsidRPr="0077443B">
        <w:rPr>
          <w:rFonts w:ascii="Times New Roman" w:hAnsi="Times New Roman" w:cs="Times New Roman"/>
          <w:sz w:val="28"/>
          <w:szCs w:val="26"/>
        </w:rPr>
        <w:t>«Производство машин и оборудования» в 2016 году – 110,0%; в 2017 году – 105,9%; в 2018 году – 104,3%; в 2019 году – 103,7%;</w:t>
      </w:r>
    </w:p>
    <w:p w:rsidR="0077443B" w:rsidRPr="0077443B" w:rsidRDefault="0077443B" w:rsidP="00EF0E11">
      <w:pPr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 w:rsidRPr="0077443B">
        <w:rPr>
          <w:rFonts w:ascii="Times New Roman" w:hAnsi="Times New Roman" w:cs="Times New Roman"/>
          <w:sz w:val="28"/>
          <w:szCs w:val="26"/>
        </w:rPr>
        <w:t>«Производство прочих неметаллических минеральных продуктов» в 2016 году – 95,4%; в 2017 году – 109,7%; в 2018 году – 110,7%; в 2019 году – 110,0%;</w:t>
      </w:r>
    </w:p>
    <w:p w:rsidR="0077443B" w:rsidRPr="0077443B" w:rsidRDefault="0077443B" w:rsidP="00EF0E11">
      <w:pPr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 w:rsidRPr="0077443B">
        <w:rPr>
          <w:rFonts w:ascii="Times New Roman" w:hAnsi="Times New Roman" w:cs="Times New Roman"/>
          <w:sz w:val="28"/>
          <w:szCs w:val="26"/>
        </w:rPr>
        <w:t>«Строительство» в 2016 году – 103,14%; в 2017 году – 104,6%; в 2018 году</w:t>
      </w:r>
      <w:r w:rsidR="005F1A12">
        <w:rPr>
          <w:rFonts w:ascii="Times New Roman" w:hAnsi="Times New Roman" w:cs="Times New Roman"/>
          <w:sz w:val="28"/>
          <w:szCs w:val="26"/>
        </w:rPr>
        <w:t xml:space="preserve"> – 101,3%; в 2019 году – 102,1%.</w:t>
      </w:r>
    </w:p>
    <w:p w:rsidR="0077443B" w:rsidRPr="0077443B" w:rsidRDefault="0077443B" w:rsidP="00EF0E11">
      <w:pPr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 w:rsidRPr="0077443B">
        <w:rPr>
          <w:rFonts w:ascii="Times New Roman" w:hAnsi="Times New Roman" w:cs="Times New Roman"/>
          <w:sz w:val="28"/>
          <w:szCs w:val="26"/>
        </w:rPr>
        <w:t>Следует отметить, что по двум отраслям к 2019 году относительно 2015 года прогнозируется снижение объема отгруженной продукции промышленного производства города (в абсолютных значениях):</w:t>
      </w:r>
    </w:p>
    <w:p w:rsidR="0077443B" w:rsidRPr="0077443B" w:rsidRDefault="0077443B" w:rsidP="00DF7445">
      <w:pPr>
        <w:widowControl/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sz w:val="28"/>
          <w:szCs w:val="26"/>
        </w:rPr>
      </w:pPr>
      <w:r w:rsidRPr="0077443B">
        <w:rPr>
          <w:rFonts w:ascii="Times New Roman" w:hAnsi="Times New Roman" w:cs="Times New Roman"/>
          <w:sz w:val="28"/>
          <w:szCs w:val="26"/>
        </w:rPr>
        <w:t>на 128 077,7 тыс. рублей по отрасли «Обработка древесины и производство изделий из дерева» (в 2015 году - объем 967 774,0 тыс.</w:t>
      </w:r>
      <w:r w:rsidR="00EB608F">
        <w:rPr>
          <w:rFonts w:ascii="Times New Roman" w:hAnsi="Times New Roman" w:cs="Times New Roman"/>
          <w:sz w:val="28"/>
          <w:szCs w:val="26"/>
        </w:rPr>
        <w:t xml:space="preserve"> </w:t>
      </w:r>
      <w:r w:rsidRPr="0077443B">
        <w:rPr>
          <w:rFonts w:ascii="Times New Roman" w:hAnsi="Times New Roman" w:cs="Times New Roman"/>
          <w:sz w:val="28"/>
          <w:szCs w:val="26"/>
        </w:rPr>
        <w:t xml:space="preserve">рублей, к 2019 году </w:t>
      </w:r>
      <w:proofErr w:type="gramStart"/>
      <w:r w:rsidRPr="0077443B">
        <w:rPr>
          <w:rFonts w:ascii="Times New Roman" w:hAnsi="Times New Roman" w:cs="Times New Roman"/>
          <w:sz w:val="28"/>
          <w:szCs w:val="26"/>
        </w:rPr>
        <w:t>планируется достигнуть объем</w:t>
      </w:r>
      <w:proofErr w:type="gramEnd"/>
      <w:r w:rsidRPr="0077443B">
        <w:rPr>
          <w:rFonts w:ascii="Times New Roman" w:hAnsi="Times New Roman" w:cs="Times New Roman"/>
          <w:sz w:val="28"/>
          <w:szCs w:val="26"/>
        </w:rPr>
        <w:t xml:space="preserve"> 839 696,3 тыс. рублей);</w:t>
      </w:r>
    </w:p>
    <w:p w:rsidR="0077443B" w:rsidRPr="0077443B" w:rsidRDefault="0077443B" w:rsidP="00DF7445">
      <w:pPr>
        <w:widowControl/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sz w:val="28"/>
          <w:szCs w:val="26"/>
        </w:rPr>
      </w:pPr>
      <w:r w:rsidRPr="0077443B">
        <w:rPr>
          <w:rFonts w:ascii="Times New Roman" w:hAnsi="Times New Roman" w:cs="Times New Roman"/>
          <w:sz w:val="28"/>
          <w:szCs w:val="26"/>
        </w:rPr>
        <w:t>на 51 130,7 тыс. рублей по отрасли «Производство резиновых и пластмассовых изделий» (в 2015 году - объем 1 444 842,0 тыс. рублей, к 2019 году планируется достигнуть объем</w:t>
      </w:r>
      <w:r w:rsidR="005F1A12">
        <w:rPr>
          <w:rFonts w:ascii="Times New Roman" w:hAnsi="Times New Roman" w:cs="Times New Roman"/>
          <w:sz w:val="28"/>
          <w:szCs w:val="26"/>
        </w:rPr>
        <w:t>а</w:t>
      </w:r>
      <w:r w:rsidRPr="0077443B">
        <w:rPr>
          <w:rFonts w:ascii="Times New Roman" w:hAnsi="Times New Roman" w:cs="Times New Roman"/>
          <w:sz w:val="28"/>
          <w:szCs w:val="26"/>
        </w:rPr>
        <w:t xml:space="preserve"> 1 393 534,3 тыс. рублей). </w:t>
      </w:r>
    </w:p>
    <w:p w:rsidR="00EF0E11" w:rsidRPr="00EF0E11" w:rsidRDefault="00EF0E11" w:rsidP="00EF0E11">
      <w:pPr>
        <w:widowControl/>
        <w:ind w:left="1440"/>
        <w:contextualSpacing/>
        <w:jc w:val="right"/>
        <w:rPr>
          <w:rFonts w:ascii="Times New Roman" w:hAnsi="Times New Roman" w:cs="Times New Roman"/>
          <w:sz w:val="24"/>
          <w:szCs w:val="26"/>
        </w:rPr>
      </w:pPr>
      <w:r w:rsidRPr="00EF0E11">
        <w:rPr>
          <w:rFonts w:ascii="Times New Roman" w:hAnsi="Times New Roman" w:cs="Times New Roman"/>
          <w:sz w:val="24"/>
          <w:szCs w:val="26"/>
        </w:rPr>
        <w:t>Таблица 2</w:t>
      </w:r>
    </w:p>
    <w:p w:rsidR="0077443B" w:rsidRPr="0077443B" w:rsidRDefault="0077443B" w:rsidP="00EF0E11">
      <w:pPr>
        <w:ind w:firstLine="720"/>
        <w:jc w:val="center"/>
        <w:rPr>
          <w:rFonts w:ascii="Times New Roman" w:hAnsi="Times New Roman" w:cs="Times New Roman"/>
          <w:sz w:val="28"/>
          <w:szCs w:val="26"/>
        </w:rPr>
      </w:pPr>
      <w:r w:rsidRPr="0077443B">
        <w:rPr>
          <w:rFonts w:ascii="Times New Roman" w:hAnsi="Times New Roman" w:cs="Times New Roman"/>
          <w:sz w:val="28"/>
          <w:szCs w:val="26"/>
        </w:rPr>
        <w:t>Структура объема отгруженной продукции</w:t>
      </w:r>
    </w:p>
    <w:p w:rsidR="0077443B" w:rsidRPr="0077443B" w:rsidRDefault="0077443B" w:rsidP="00EF0E11">
      <w:pPr>
        <w:ind w:firstLine="720"/>
        <w:jc w:val="center"/>
        <w:rPr>
          <w:rFonts w:ascii="Times New Roman" w:hAnsi="Times New Roman" w:cs="Times New Roman"/>
          <w:sz w:val="28"/>
          <w:szCs w:val="26"/>
        </w:rPr>
      </w:pPr>
      <w:r w:rsidRPr="0077443B">
        <w:rPr>
          <w:rFonts w:ascii="Times New Roman" w:hAnsi="Times New Roman" w:cs="Times New Roman"/>
          <w:sz w:val="28"/>
          <w:szCs w:val="26"/>
        </w:rPr>
        <w:t xml:space="preserve"> промышленного производства в разрезе о</w:t>
      </w:r>
      <w:r w:rsidR="00EF0E11">
        <w:rPr>
          <w:rFonts w:ascii="Times New Roman" w:hAnsi="Times New Roman" w:cs="Times New Roman"/>
          <w:sz w:val="28"/>
          <w:szCs w:val="26"/>
        </w:rPr>
        <w:t>траслей</w:t>
      </w:r>
    </w:p>
    <w:p w:rsidR="0077443B" w:rsidRPr="0077443B" w:rsidRDefault="0077443B" w:rsidP="00EF0E11">
      <w:pPr>
        <w:ind w:firstLine="720"/>
        <w:jc w:val="right"/>
        <w:rPr>
          <w:rFonts w:ascii="Times New Roman" w:hAnsi="Times New Roman" w:cs="Times New Roman"/>
          <w:i/>
          <w:sz w:val="24"/>
          <w:szCs w:val="26"/>
        </w:rPr>
      </w:pPr>
      <w:r w:rsidRPr="0077443B">
        <w:rPr>
          <w:rFonts w:ascii="Times New Roman" w:hAnsi="Times New Roman" w:cs="Times New Roman"/>
          <w:i/>
          <w:sz w:val="24"/>
          <w:szCs w:val="26"/>
        </w:rPr>
        <w:t>в процентах</w:t>
      </w: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3227"/>
        <w:gridCol w:w="1115"/>
        <w:gridCol w:w="1011"/>
        <w:gridCol w:w="992"/>
        <w:gridCol w:w="993"/>
        <w:gridCol w:w="886"/>
        <w:gridCol w:w="1523"/>
      </w:tblGrid>
      <w:tr w:rsidR="0077443B" w:rsidRPr="0077443B" w:rsidTr="009574B5">
        <w:tc>
          <w:tcPr>
            <w:tcW w:w="3227" w:type="dxa"/>
            <w:vMerge w:val="restart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7443B">
              <w:rPr>
                <w:rFonts w:ascii="Times New Roman" w:hAnsi="Times New Roman" w:cs="Times New Roman"/>
                <w:sz w:val="22"/>
              </w:rPr>
              <w:t>Наименование отраслей промышленности</w:t>
            </w:r>
          </w:p>
        </w:tc>
        <w:tc>
          <w:tcPr>
            <w:tcW w:w="1115" w:type="dxa"/>
            <w:vMerge w:val="restart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7443B">
              <w:rPr>
                <w:rFonts w:ascii="Times New Roman" w:hAnsi="Times New Roman" w:cs="Times New Roman"/>
                <w:sz w:val="22"/>
              </w:rPr>
              <w:t>2015 год (отчет)</w:t>
            </w:r>
          </w:p>
        </w:tc>
        <w:tc>
          <w:tcPr>
            <w:tcW w:w="1011" w:type="dxa"/>
            <w:vMerge w:val="restart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7443B">
              <w:rPr>
                <w:rFonts w:ascii="Times New Roman" w:hAnsi="Times New Roman" w:cs="Times New Roman"/>
                <w:sz w:val="22"/>
              </w:rPr>
              <w:t>2016 (оценка)</w:t>
            </w:r>
          </w:p>
        </w:tc>
        <w:tc>
          <w:tcPr>
            <w:tcW w:w="992" w:type="dxa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7443B">
              <w:rPr>
                <w:rFonts w:ascii="Times New Roman" w:hAnsi="Times New Roman" w:cs="Times New Roman"/>
                <w:sz w:val="22"/>
              </w:rPr>
              <w:t xml:space="preserve">2017 год </w:t>
            </w:r>
          </w:p>
        </w:tc>
        <w:tc>
          <w:tcPr>
            <w:tcW w:w="993" w:type="dxa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7443B">
              <w:rPr>
                <w:rFonts w:ascii="Times New Roman" w:hAnsi="Times New Roman" w:cs="Times New Roman"/>
                <w:sz w:val="22"/>
              </w:rPr>
              <w:t xml:space="preserve">2018 год </w:t>
            </w:r>
          </w:p>
        </w:tc>
        <w:tc>
          <w:tcPr>
            <w:tcW w:w="886" w:type="dxa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7443B">
              <w:rPr>
                <w:rFonts w:ascii="Times New Roman" w:hAnsi="Times New Roman" w:cs="Times New Roman"/>
                <w:sz w:val="22"/>
              </w:rPr>
              <w:t>2019</w:t>
            </w:r>
            <w:r w:rsidR="00EF0E11">
              <w:rPr>
                <w:rFonts w:ascii="Times New Roman" w:hAnsi="Times New Roman" w:cs="Times New Roman"/>
                <w:sz w:val="22"/>
              </w:rPr>
              <w:t xml:space="preserve"> год</w:t>
            </w:r>
            <w:r w:rsidRPr="0077443B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523" w:type="dxa"/>
            <w:vMerge w:val="restart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7443B">
              <w:rPr>
                <w:rFonts w:ascii="Times New Roman" w:hAnsi="Times New Roman" w:cs="Times New Roman"/>
                <w:sz w:val="22"/>
              </w:rPr>
              <w:t>Отклонение доли объема 2019 года от 2015 года</w:t>
            </w:r>
          </w:p>
        </w:tc>
      </w:tr>
      <w:tr w:rsidR="0077443B" w:rsidRPr="0077443B" w:rsidTr="009574B5">
        <w:tc>
          <w:tcPr>
            <w:tcW w:w="3227" w:type="dxa"/>
            <w:vMerge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15" w:type="dxa"/>
            <w:vMerge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11" w:type="dxa"/>
            <w:vMerge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871" w:type="dxa"/>
            <w:gridSpan w:val="3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7443B">
              <w:rPr>
                <w:rFonts w:ascii="Times New Roman" w:hAnsi="Times New Roman" w:cs="Times New Roman"/>
                <w:sz w:val="22"/>
              </w:rPr>
              <w:t>(прогноз)</w:t>
            </w:r>
          </w:p>
        </w:tc>
        <w:tc>
          <w:tcPr>
            <w:tcW w:w="1523" w:type="dxa"/>
            <w:vMerge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77443B" w:rsidRPr="0077443B" w:rsidTr="009574B5">
        <w:tc>
          <w:tcPr>
            <w:tcW w:w="3227" w:type="dxa"/>
          </w:tcPr>
          <w:p w:rsidR="0077443B" w:rsidRPr="0077443B" w:rsidRDefault="0077443B" w:rsidP="00EF0E11">
            <w:pPr>
              <w:rPr>
                <w:rFonts w:ascii="Times New Roman" w:hAnsi="Times New Roman" w:cs="Times New Roman"/>
                <w:sz w:val="22"/>
              </w:rPr>
            </w:pPr>
            <w:r w:rsidRPr="0077443B">
              <w:rPr>
                <w:rFonts w:ascii="Times New Roman" w:hAnsi="Times New Roman" w:cs="Times New Roman"/>
                <w:sz w:val="22"/>
              </w:rPr>
              <w:t>ВСЕГО объем в том числе:</w:t>
            </w:r>
          </w:p>
        </w:tc>
        <w:tc>
          <w:tcPr>
            <w:tcW w:w="1115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7443B">
              <w:rPr>
                <w:rFonts w:ascii="Times New Roman" w:hAnsi="Times New Roman" w:cs="Times New Roman"/>
                <w:sz w:val="22"/>
              </w:rPr>
              <w:t>100</w:t>
            </w:r>
          </w:p>
        </w:tc>
        <w:tc>
          <w:tcPr>
            <w:tcW w:w="1011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7443B">
              <w:rPr>
                <w:rFonts w:ascii="Times New Roman" w:hAnsi="Times New Roman" w:cs="Times New Roman"/>
                <w:sz w:val="22"/>
              </w:rPr>
              <w:t>100</w:t>
            </w:r>
          </w:p>
        </w:tc>
        <w:tc>
          <w:tcPr>
            <w:tcW w:w="992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7443B">
              <w:rPr>
                <w:rFonts w:ascii="Times New Roman" w:hAnsi="Times New Roman" w:cs="Times New Roman"/>
                <w:sz w:val="22"/>
              </w:rPr>
              <w:t>100</w:t>
            </w:r>
          </w:p>
        </w:tc>
        <w:tc>
          <w:tcPr>
            <w:tcW w:w="993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7443B">
              <w:rPr>
                <w:rFonts w:ascii="Times New Roman" w:hAnsi="Times New Roman" w:cs="Times New Roman"/>
                <w:sz w:val="22"/>
              </w:rPr>
              <w:t>100</w:t>
            </w:r>
          </w:p>
        </w:tc>
        <w:tc>
          <w:tcPr>
            <w:tcW w:w="886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7443B">
              <w:rPr>
                <w:rFonts w:ascii="Times New Roman" w:hAnsi="Times New Roman" w:cs="Times New Roman"/>
                <w:sz w:val="22"/>
              </w:rPr>
              <w:t>100</w:t>
            </w:r>
          </w:p>
        </w:tc>
        <w:tc>
          <w:tcPr>
            <w:tcW w:w="1523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7443B">
              <w:rPr>
                <w:rFonts w:ascii="Times New Roman" w:hAnsi="Times New Roman" w:cs="Times New Roman"/>
                <w:sz w:val="22"/>
              </w:rPr>
              <w:t>0</w:t>
            </w:r>
          </w:p>
        </w:tc>
      </w:tr>
      <w:tr w:rsidR="0077443B" w:rsidRPr="0077443B" w:rsidTr="009574B5">
        <w:tc>
          <w:tcPr>
            <w:tcW w:w="3227" w:type="dxa"/>
          </w:tcPr>
          <w:p w:rsidR="0077443B" w:rsidRPr="0077443B" w:rsidRDefault="0077443B" w:rsidP="00EF0E11">
            <w:pPr>
              <w:rPr>
                <w:rFonts w:ascii="Times New Roman" w:hAnsi="Times New Roman" w:cs="Times New Roman"/>
                <w:sz w:val="22"/>
              </w:rPr>
            </w:pPr>
            <w:r w:rsidRPr="0077443B">
              <w:rPr>
                <w:rFonts w:ascii="Times New Roman" w:hAnsi="Times New Roman" w:cs="Times New Roman"/>
                <w:sz w:val="22"/>
                <w:lang w:val="en-US"/>
              </w:rPr>
              <w:t>I</w:t>
            </w:r>
            <w:r w:rsidRPr="0077443B">
              <w:rPr>
                <w:rFonts w:ascii="Times New Roman" w:hAnsi="Times New Roman" w:cs="Times New Roman"/>
                <w:sz w:val="22"/>
              </w:rPr>
              <w:t>.Добыча полезных ископаемых</w:t>
            </w:r>
          </w:p>
        </w:tc>
        <w:tc>
          <w:tcPr>
            <w:tcW w:w="1115" w:type="dxa"/>
            <w:vAlign w:val="center"/>
          </w:tcPr>
          <w:p w:rsidR="0077443B" w:rsidRPr="0077443B" w:rsidRDefault="00EB608F" w:rsidP="00EF0E1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1,7</w:t>
            </w:r>
          </w:p>
        </w:tc>
        <w:tc>
          <w:tcPr>
            <w:tcW w:w="1011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7443B">
              <w:rPr>
                <w:rFonts w:ascii="Times New Roman" w:hAnsi="Times New Roman" w:cs="Times New Roman"/>
                <w:sz w:val="22"/>
              </w:rPr>
              <w:t>1,</w:t>
            </w:r>
            <w:r w:rsidR="00EB608F"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992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7443B">
              <w:rPr>
                <w:rFonts w:ascii="Times New Roman" w:hAnsi="Times New Roman" w:cs="Times New Roman"/>
                <w:sz w:val="22"/>
              </w:rPr>
              <w:t>1,</w:t>
            </w:r>
            <w:r w:rsidR="00EB608F">
              <w:rPr>
                <w:rFonts w:ascii="Times New Roman" w:hAnsi="Times New Roman" w:cs="Times New Roman"/>
                <w:sz w:val="22"/>
              </w:rPr>
              <w:t>4</w:t>
            </w:r>
          </w:p>
        </w:tc>
        <w:tc>
          <w:tcPr>
            <w:tcW w:w="993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7443B">
              <w:rPr>
                <w:rFonts w:ascii="Times New Roman" w:hAnsi="Times New Roman" w:cs="Times New Roman"/>
                <w:sz w:val="22"/>
              </w:rPr>
              <w:t>1,3</w:t>
            </w:r>
          </w:p>
        </w:tc>
        <w:tc>
          <w:tcPr>
            <w:tcW w:w="886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7443B">
              <w:rPr>
                <w:rFonts w:ascii="Times New Roman" w:hAnsi="Times New Roman" w:cs="Times New Roman"/>
                <w:sz w:val="22"/>
              </w:rPr>
              <w:t>1,2</w:t>
            </w:r>
          </w:p>
        </w:tc>
        <w:tc>
          <w:tcPr>
            <w:tcW w:w="1523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7443B">
              <w:rPr>
                <w:rFonts w:ascii="Times New Roman" w:hAnsi="Times New Roman" w:cs="Times New Roman"/>
                <w:sz w:val="22"/>
              </w:rPr>
              <w:t>-0,4</w:t>
            </w:r>
          </w:p>
        </w:tc>
      </w:tr>
      <w:tr w:rsidR="0077443B" w:rsidRPr="0077443B" w:rsidTr="009574B5">
        <w:tc>
          <w:tcPr>
            <w:tcW w:w="3227" w:type="dxa"/>
          </w:tcPr>
          <w:p w:rsidR="0077443B" w:rsidRPr="0077443B" w:rsidRDefault="0077443B" w:rsidP="00EF0E11">
            <w:pPr>
              <w:rPr>
                <w:rFonts w:ascii="Times New Roman" w:hAnsi="Times New Roman" w:cs="Times New Roman"/>
                <w:sz w:val="22"/>
              </w:rPr>
            </w:pPr>
            <w:r w:rsidRPr="0077443B">
              <w:rPr>
                <w:rFonts w:ascii="Times New Roman" w:hAnsi="Times New Roman" w:cs="Times New Roman"/>
                <w:sz w:val="22"/>
                <w:lang w:val="en-US"/>
              </w:rPr>
              <w:t>II</w:t>
            </w:r>
            <w:r w:rsidRPr="0077443B">
              <w:rPr>
                <w:rFonts w:ascii="Times New Roman" w:hAnsi="Times New Roman" w:cs="Times New Roman"/>
                <w:sz w:val="22"/>
              </w:rPr>
              <w:t>.Обрабатывающие производства, из них:</w:t>
            </w:r>
          </w:p>
        </w:tc>
        <w:tc>
          <w:tcPr>
            <w:tcW w:w="1115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7443B">
              <w:rPr>
                <w:rFonts w:ascii="Times New Roman" w:hAnsi="Times New Roman" w:cs="Times New Roman"/>
                <w:sz w:val="22"/>
              </w:rPr>
              <w:t>85,1</w:t>
            </w:r>
          </w:p>
        </w:tc>
        <w:tc>
          <w:tcPr>
            <w:tcW w:w="1011" w:type="dxa"/>
            <w:vAlign w:val="center"/>
          </w:tcPr>
          <w:p w:rsidR="0077443B" w:rsidRPr="0077443B" w:rsidRDefault="00EB608F" w:rsidP="00EF0E1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84,0</w:t>
            </w:r>
          </w:p>
        </w:tc>
        <w:tc>
          <w:tcPr>
            <w:tcW w:w="992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7443B">
              <w:rPr>
                <w:rFonts w:ascii="Times New Roman" w:hAnsi="Times New Roman" w:cs="Times New Roman"/>
                <w:sz w:val="22"/>
              </w:rPr>
              <w:t>83,</w:t>
            </w:r>
            <w:r w:rsidR="00EB608F"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993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7443B">
              <w:rPr>
                <w:rFonts w:ascii="Times New Roman" w:hAnsi="Times New Roman" w:cs="Times New Roman"/>
                <w:sz w:val="22"/>
              </w:rPr>
              <w:t>83,</w:t>
            </w:r>
            <w:r w:rsidR="00EB608F"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886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7443B">
              <w:rPr>
                <w:rFonts w:ascii="Times New Roman" w:hAnsi="Times New Roman" w:cs="Times New Roman"/>
                <w:sz w:val="22"/>
              </w:rPr>
              <w:t>83,2</w:t>
            </w:r>
            <w:r w:rsidR="00EB608F"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1523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7443B">
              <w:rPr>
                <w:rFonts w:ascii="Times New Roman" w:hAnsi="Times New Roman" w:cs="Times New Roman"/>
                <w:sz w:val="22"/>
              </w:rPr>
              <w:t>-1,9</w:t>
            </w:r>
            <w:r w:rsidR="00EB608F">
              <w:rPr>
                <w:rFonts w:ascii="Times New Roman" w:hAnsi="Times New Roman" w:cs="Times New Roman"/>
                <w:sz w:val="22"/>
              </w:rPr>
              <w:t>6</w:t>
            </w:r>
          </w:p>
        </w:tc>
      </w:tr>
      <w:tr w:rsidR="0077443B" w:rsidRPr="0077443B" w:rsidTr="009574B5">
        <w:tc>
          <w:tcPr>
            <w:tcW w:w="3227" w:type="dxa"/>
          </w:tcPr>
          <w:p w:rsidR="0077443B" w:rsidRPr="0077443B" w:rsidRDefault="0077443B" w:rsidP="00EF0E11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77443B">
              <w:rPr>
                <w:rFonts w:ascii="Times New Roman" w:hAnsi="Times New Roman" w:cs="Times New Roman"/>
                <w:i/>
              </w:rPr>
              <w:t xml:space="preserve">1.Производство пищевых продуктов, включая напитки, и </w:t>
            </w:r>
            <w:r w:rsidRPr="0077443B">
              <w:rPr>
                <w:rFonts w:ascii="Times New Roman" w:hAnsi="Times New Roman" w:cs="Times New Roman"/>
                <w:i/>
              </w:rPr>
              <w:lastRenderedPageBreak/>
              <w:t>табака</w:t>
            </w:r>
          </w:p>
        </w:tc>
        <w:tc>
          <w:tcPr>
            <w:tcW w:w="1115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7443B">
              <w:rPr>
                <w:rFonts w:ascii="Times New Roman" w:hAnsi="Times New Roman" w:cs="Times New Roman"/>
                <w:i/>
              </w:rPr>
              <w:lastRenderedPageBreak/>
              <w:t>4,7</w:t>
            </w:r>
            <w:r w:rsidR="00EB608F">
              <w:rPr>
                <w:rFonts w:ascii="Times New Roman" w:hAnsi="Times New Roman" w:cs="Times New Roman"/>
                <w:i/>
              </w:rPr>
              <w:t>6</w:t>
            </w:r>
          </w:p>
        </w:tc>
        <w:tc>
          <w:tcPr>
            <w:tcW w:w="1011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7443B">
              <w:rPr>
                <w:rFonts w:ascii="Times New Roman" w:hAnsi="Times New Roman" w:cs="Times New Roman"/>
                <w:i/>
              </w:rPr>
              <w:t>5,</w:t>
            </w:r>
            <w:r w:rsidR="00EB608F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992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7443B">
              <w:rPr>
                <w:rFonts w:ascii="Times New Roman" w:hAnsi="Times New Roman" w:cs="Times New Roman"/>
                <w:i/>
              </w:rPr>
              <w:t>5,</w:t>
            </w:r>
            <w:r w:rsidR="00EB608F">
              <w:rPr>
                <w:rFonts w:ascii="Times New Roman" w:hAnsi="Times New Roman" w:cs="Times New Roman"/>
                <w:i/>
              </w:rPr>
              <w:t>5</w:t>
            </w:r>
          </w:p>
        </w:tc>
        <w:tc>
          <w:tcPr>
            <w:tcW w:w="993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7443B">
              <w:rPr>
                <w:rFonts w:ascii="Times New Roman" w:hAnsi="Times New Roman" w:cs="Times New Roman"/>
                <w:i/>
              </w:rPr>
              <w:t>5,6</w:t>
            </w:r>
          </w:p>
        </w:tc>
        <w:tc>
          <w:tcPr>
            <w:tcW w:w="886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7443B">
              <w:rPr>
                <w:rFonts w:ascii="Times New Roman" w:hAnsi="Times New Roman" w:cs="Times New Roman"/>
                <w:i/>
              </w:rPr>
              <w:t>5,8</w:t>
            </w:r>
          </w:p>
        </w:tc>
        <w:tc>
          <w:tcPr>
            <w:tcW w:w="1523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7443B">
              <w:rPr>
                <w:rFonts w:ascii="Times New Roman" w:hAnsi="Times New Roman" w:cs="Times New Roman"/>
                <w:i/>
              </w:rPr>
              <w:t>+1,</w:t>
            </w:r>
            <w:r w:rsidR="00EB608F">
              <w:rPr>
                <w:rFonts w:ascii="Times New Roman" w:hAnsi="Times New Roman" w:cs="Times New Roman"/>
                <w:i/>
              </w:rPr>
              <w:t>1</w:t>
            </w:r>
          </w:p>
        </w:tc>
      </w:tr>
      <w:tr w:rsidR="0077443B" w:rsidRPr="0077443B" w:rsidTr="009574B5">
        <w:tc>
          <w:tcPr>
            <w:tcW w:w="3227" w:type="dxa"/>
          </w:tcPr>
          <w:p w:rsidR="0077443B" w:rsidRPr="0077443B" w:rsidRDefault="00F028AC" w:rsidP="00EF0E11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lastRenderedPageBreak/>
              <w:t>2</w:t>
            </w:r>
            <w:r w:rsidR="0077443B" w:rsidRPr="0077443B">
              <w:rPr>
                <w:rFonts w:ascii="Times New Roman" w:hAnsi="Times New Roman" w:cs="Times New Roman"/>
                <w:i/>
              </w:rPr>
              <w:t>. Химическое производство</w:t>
            </w:r>
          </w:p>
        </w:tc>
        <w:tc>
          <w:tcPr>
            <w:tcW w:w="1115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7443B">
              <w:rPr>
                <w:rFonts w:ascii="Times New Roman" w:hAnsi="Times New Roman" w:cs="Times New Roman"/>
                <w:i/>
              </w:rPr>
              <w:t>2,</w:t>
            </w:r>
            <w:r w:rsidR="00EB608F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1011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7443B">
              <w:rPr>
                <w:rFonts w:ascii="Times New Roman" w:hAnsi="Times New Roman" w:cs="Times New Roman"/>
                <w:i/>
              </w:rPr>
              <w:t>2,6</w:t>
            </w:r>
          </w:p>
        </w:tc>
        <w:tc>
          <w:tcPr>
            <w:tcW w:w="992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7443B">
              <w:rPr>
                <w:rFonts w:ascii="Times New Roman" w:hAnsi="Times New Roman" w:cs="Times New Roman"/>
                <w:i/>
              </w:rPr>
              <w:t>2,7</w:t>
            </w:r>
          </w:p>
        </w:tc>
        <w:tc>
          <w:tcPr>
            <w:tcW w:w="993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7443B">
              <w:rPr>
                <w:rFonts w:ascii="Times New Roman" w:hAnsi="Times New Roman" w:cs="Times New Roman"/>
                <w:i/>
              </w:rPr>
              <w:t>2,7</w:t>
            </w:r>
            <w:r w:rsidR="00EB608F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886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7443B">
              <w:rPr>
                <w:rFonts w:ascii="Times New Roman" w:hAnsi="Times New Roman" w:cs="Times New Roman"/>
                <w:i/>
              </w:rPr>
              <w:t>2,7</w:t>
            </w:r>
          </w:p>
        </w:tc>
        <w:tc>
          <w:tcPr>
            <w:tcW w:w="1523" w:type="dxa"/>
            <w:vAlign w:val="center"/>
          </w:tcPr>
          <w:p w:rsidR="0077443B" w:rsidRPr="0077443B" w:rsidRDefault="00EB608F" w:rsidP="00EF0E1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+0,6</w:t>
            </w:r>
          </w:p>
        </w:tc>
      </w:tr>
      <w:tr w:rsidR="0077443B" w:rsidRPr="0077443B" w:rsidTr="009574B5">
        <w:tc>
          <w:tcPr>
            <w:tcW w:w="3227" w:type="dxa"/>
          </w:tcPr>
          <w:p w:rsidR="0077443B" w:rsidRPr="0077443B" w:rsidRDefault="00F028AC" w:rsidP="00EF0E11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3</w:t>
            </w:r>
            <w:r w:rsidR="0077443B" w:rsidRPr="0077443B">
              <w:rPr>
                <w:rFonts w:ascii="Times New Roman" w:hAnsi="Times New Roman" w:cs="Times New Roman"/>
                <w:i/>
              </w:rPr>
              <w:t>.Металлургическое производство и производство готовых металлических изделий</w:t>
            </w:r>
          </w:p>
        </w:tc>
        <w:tc>
          <w:tcPr>
            <w:tcW w:w="1115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7443B">
              <w:rPr>
                <w:rFonts w:ascii="Times New Roman" w:hAnsi="Times New Roman" w:cs="Times New Roman"/>
                <w:i/>
              </w:rPr>
              <w:t>77,4</w:t>
            </w:r>
          </w:p>
        </w:tc>
        <w:tc>
          <w:tcPr>
            <w:tcW w:w="1011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7443B">
              <w:rPr>
                <w:rFonts w:ascii="Times New Roman" w:hAnsi="Times New Roman" w:cs="Times New Roman"/>
                <w:i/>
              </w:rPr>
              <w:t>75,</w:t>
            </w:r>
            <w:r w:rsidR="00EB608F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992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7443B">
              <w:rPr>
                <w:rFonts w:ascii="Times New Roman" w:hAnsi="Times New Roman" w:cs="Times New Roman"/>
                <w:i/>
              </w:rPr>
              <w:t>74,</w:t>
            </w:r>
            <w:r w:rsidR="00EB608F">
              <w:rPr>
                <w:rFonts w:ascii="Times New Roman" w:hAnsi="Times New Roman" w:cs="Times New Roman"/>
                <w:i/>
              </w:rPr>
              <w:t>6</w:t>
            </w:r>
          </w:p>
        </w:tc>
        <w:tc>
          <w:tcPr>
            <w:tcW w:w="993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7443B">
              <w:rPr>
                <w:rFonts w:ascii="Times New Roman" w:hAnsi="Times New Roman" w:cs="Times New Roman"/>
                <w:i/>
              </w:rPr>
              <w:t>74,3</w:t>
            </w:r>
          </w:p>
        </w:tc>
        <w:tc>
          <w:tcPr>
            <w:tcW w:w="886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7443B">
              <w:rPr>
                <w:rFonts w:ascii="Times New Roman" w:hAnsi="Times New Roman" w:cs="Times New Roman"/>
                <w:i/>
              </w:rPr>
              <w:t>73,</w:t>
            </w:r>
            <w:r w:rsidR="00EB608F">
              <w:rPr>
                <w:rFonts w:ascii="Times New Roman" w:hAnsi="Times New Roman" w:cs="Times New Roman"/>
                <w:i/>
              </w:rPr>
              <w:t>8</w:t>
            </w:r>
          </w:p>
        </w:tc>
        <w:tc>
          <w:tcPr>
            <w:tcW w:w="1523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7443B">
              <w:rPr>
                <w:rFonts w:ascii="Times New Roman" w:hAnsi="Times New Roman" w:cs="Times New Roman"/>
                <w:i/>
              </w:rPr>
              <w:t>-3,6</w:t>
            </w:r>
          </w:p>
        </w:tc>
      </w:tr>
      <w:tr w:rsidR="0077443B" w:rsidRPr="0077443B" w:rsidTr="009574B5">
        <w:tc>
          <w:tcPr>
            <w:tcW w:w="3227" w:type="dxa"/>
          </w:tcPr>
          <w:p w:rsidR="0077443B" w:rsidRPr="0077443B" w:rsidRDefault="00F028AC" w:rsidP="00F028AC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4</w:t>
            </w:r>
            <w:r w:rsidR="0077443B" w:rsidRPr="0077443B">
              <w:rPr>
                <w:rFonts w:ascii="Times New Roman" w:hAnsi="Times New Roman" w:cs="Times New Roman"/>
                <w:i/>
              </w:rPr>
              <w:t>. Производство машин и оборудования</w:t>
            </w:r>
          </w:p>
        </w:tc>
        <w:tc>
          <w:tcPr>
            <w:tcW w:w="1115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7443B">
              <w:rPr>
                <w:rFonts w:ascii="Times New Roman" w:hAnsi="Times New Roman" w:cs="Times New Roman"/>
                <w:i/>
              </w:rPr>
              <w:t>4,2</w:t>
            </w:r>
          </w:p>
        </w:tc>
        <w:tc>
          <w:tcPr>
            <w:tcW w:w="1011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7443B">
              <w:rPr>
                <w:rFonts w:ascii="Times New Roman" w:hAnsi="Times New Roman" w:cs="Times New Roman"/>
                <w:i/>
              </w:rPr>
              <w:t>4,8</w:t>
            </w:r>
          </w:p>
        </w:tc>
        <w:tc>
          <w:tcPr>
            <w:tcW w:w="992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7443B">
              <w:rPr>
                <w:rFonts w:ascii="Times New Roman" w:hAnsi="Times New Roman" w:cs="Times New Roman"/>
                <w:i/>
              </w:rPr>
              <w:t>4,9</w:t>
            </w:r>
          </w:p>
        </w:tc>
        <w:tc>
          <w:tcPr>
            <w:tcW w:w="993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7443B">
              <w:rPr>
                <w:rFonts w:ascii="Times New Roman" w:hAnsi="Times New Roman" w:cs="Times New Roman"/>
                <w:i/>
              </w:rPr>
              <w:t>4,9</w:t>
            </w:r>
          </w:p>
        </w:tc>
        <w:tc>
          <w:tcPr>
            <w:tcW w:w="886" w:type="dxa"/>
            <w:vAlign w:val="center"/>
          </w:tcPr>
          <w:p w:rsidR="0077443B" w:rsidRPr="0077443B" w:rsidRDefault="00EB608F" w:rsidP="00EF0E1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5,0</w:t>
            </w:r>
          </w:p>
        </w:tc>
        <w:tc>
          <w:tcPr>
            <w:tcW w:w="1523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7443B">
              <w:rPr>
                <w:rFonts w:ascii="Times New Roman" w:hAnsi="Times New Roman" w:cs="Times New Roman"/>
                <w:i/>
              </w:rPr>
              <w:t>+0,</w:t>
            </w:r>
            <w:r w:rsidR="00EB608F">
              <w:rPr>
                <w:rFonts w:ascii="Times New Roman" w:hAnsi="Times New Roman" w:cs="Times New Roman"/>
                <w:i/>
              </w:rPr>
              <w:t>8</w:t>
            </w:r>
          </w:p>
        </w:tc>
      </w:tr>
      <w:tr w:rsidR="0077443B" w:rsidRPr="0077443B" w:rsidTr="009574B5">
        <w:tc>
          <w:tcPr>
            <w:tcW w:w="3227" w:type="dxa"/>
          </w:tcPr>
          <w:p w:rsidR="0077443B" w:rsidRPr="0077443B" w:rsidRDefault="0077443B" w:rsidP="00EF0E11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77443B">
              <w:rPr>
                <w:rFonts w:ascii="Times New Roman" w:hAnsi="Times New Roman" w:cs="Times New Roman"/>
                <w:sz w:val="22"/>
                <w:lang w:val="en-US"/>
              </w:rPr>
              <w:t>III</w:t>
            </w:r>
            <w:r w:rsidRPr="0077443B">
              <w:rPr>
                <w:rFonts w:ascii="Times New Roman" w:hAnsi="Times New Roman" w:cs="Times New Roman"/>
                <w:sz w:val="22"/>
              </w:rPr>
              <w:t>.Производство и распределение электроэнергии и газа</w:t>
            </w:r>
          </w:p>
        </w:tc>
        <w:tc>
          <w:tcPr>
            <w:tcW w:w="1115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7443B">
              <w:rPr>
                <w:rFonts w:ascii="Times New Roman" w:hAnsi="Times New Roman" w:cs="Times New Roman"/>
                <w:sz w:val="22"/>
              </w:rPr>
              <w:t>13,2</w:t>
            </w:r>
          </w:p>
        </w:tc>
        <w:tc>
          <w:tcPr>
            <w:tcW w:w="1011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7443B">
              <w:rPr>
                <w:rFonts w:ascii="Times New Roman" w:hAnsi="Times New Roman" w:cs="Times New Roman"/>
                <w:sz w:val="22"/>
              </w:rPr>
              <w:t>14,</w:t>
            </w:r>
            <w:r w:rsidR="00EB608F"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992" w:type="dxa"/>
            <w:vAlign w:val="center"/>
          </w:tcPr>
          <w:p w:rsidR="0077443B" w:rsidRPr="0077443B" w:rsidRDefault="00EB608F" w:rsidP="00EF0E1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15,0</w:t>
            </w:r>
          </w:p>
        </w:tc>
        <w:tc>
          <w:tcPr>
            <w:tcW w:w="993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7443B">
              <w:rPr>
                <w:rFonts w:ascii="Times New Roman" w:hAnsi="Times New Roman" w:cs="Times New Roman"/>
                <w:sz w:val="22"/>
              </w:rPr>
              <w:t>14,1</w:t>
            </w:r>
          </w:p>
        </w:tc>
        <w:tc>
          <w:tcPr>
            <w:tcW w:w="886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7443B">
              <w:rPr>
                <w:rFonts w:ascii="Times New Roman" w:hAnsi="Times New Roman" w:cs="Times New Roman"/>
                <w:sz w:val="22"/>
              </w:rPr>
              <w:t>15,</w:t>
            </w:r>
            <w:r w:rsidR="00EB608F"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1523" w:type="dxa"/>
            <w:vAlign w:val="center"/>
          </w:tcPr>
          <w:p w:rsidR="0077443B" w:rsidRPr="0077443B" w:rsidRDefault="0077443B" w:rsidP="00EB608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7443B">
              <w:rPr>
                <w:rFonts w:ascii="Times New Roman" w:hAnsi="Times New Roman" w:cs="Times New Roman"/>
                <w:sz w:val="22"/>
              </w:rPr>
              <w:t>2,</w:t>
            </w:r>
            <w:r w:rsidR="00EB608F">
              <w:rPr>
                <w:rFonts w:ascii="Times New Roman" w:hAnsi="Times New Roman" w:cs="Times New Roman"/>
                <w:sz w:val="22"/>
              </w:rPr>
              <w:t>4</w:t>
            </w:r>
          </w:p>
        </w:tc>
      </w:tr>
    </w:tbl>
    <w:p w:rsidR="0077443B" w:rsidRPr="0077443B" w:rsidRDefault="0077443B" w:rsidP="00EF0E11">
      <w:pPr>
        <w:ind w:firstLine="720"/>
        <w:jc w:val="center"/>
        <w:rPr>
          <w:rFonts w:ascii="Times New Roman" w:hAnsi="Times New Roman" w:cs="Times New Roman"/>
        </w:rPr>
      </w:pPr>
    </w:p>
    <w:p w:rsidR="0077443B" w:rsidRPr="0077443B" w:rsidRDefault="0077443B" w:rsidP="00EF0E11">
      <w:pPr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 w:rsidRPr="0077443B">
        <w:rPr>
          <w:rFonts w:ascii="Times New Roman" w:hAnsi="Times New Roman" w:cs="Times New Roman"/>
          <w:sz w:val="28"/>
          <w:szCs w:val="26"/>
        </w:rPr>
        <w:t>Проведенный анализ структуры объема отгруженной продукции промышленного производства показал, что к 2019 году по сравнению с 2015 годом снижается доля секторов:</w:t>
      </w:r>
    </w:p>
    <w:p w:rsidR="0077443B" w:rsidRPr="0077443B" w:rsidRDefault="0077443B" w:rsidP="00EF0E11">
      <w:pPr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 w:rsidRPr="0077443B">
        <w:rPr>
          <w:rFonts w:ascii="Times New Roman" w:hAnsi="Times New Roman" w:cs="Times New Roman"/>
          <w:sz w:val="28"/>
          <w:szCs w:val="26"/>
        </w:rPr>
        <w:t>-</w:t>
      </w:r>
      <w:r w:rsidR="00EF0E11">
        <w:rPr>
          <w:rFonts w:ascii="Times New Roman" w:hAnsi="Times New Roman" w:cs="Times New Roman"/>
          <w:sz w:val="28"/>
          <w:szCs w:val="26"/>
        </w:rPr>
        <w:t> </w:t>
      </w:r>
      <w:r w:rsidR="00EB608F">
        <w:rPr>
          <w:rFonts w:ascii="Times New Roman" w:hAnsi="Times New Roman" w:cs="Times New Roman"/>
          <w:sz w:val="28"/>
          <w:szCs w:val="26"/>
        </w:rPr>
        <w:t>«О</w:t>
      </w:r>
      <w:r w:rsidRPr="0077443B">
        <w:rPr>
          <w:rFonts w:ascii="Times New Roman" w:hAnsi="Times New Roman" w:cs="Times New Roman"/>
          <w:sz w:val="28"/>
          <w:szCs w:val="26"/>
        </w:rPr>
        <w:t>брабатывающее производство</w:t>
      </w:r>
      <w:r w:rsidR="00EB608F">
        <w:rPr>
          <w:rFonts w:ascii="Times New Roman" w:hAnsi="Times New Roman" w:cs="Times New Roman"/>
          <w:sz w:val="28"/>
          <w:szCs w:val="26"/>
        </w:rPr>
        <w:t>»</w:t>
      </w:r>
      <w:r w:rsidRPr="0077443B">
        <w:rPr>
          <w:rFonts w:ascii="Times New Roman" w:hAnsi="Times New Roman" w:cs="Times New Roman"/>
          <w:sz w:val="28"/>
          <w:szCs w:val="26"/>
        </w:rPr>
        <w:t xml:space="preserve"> - на </w:t>
      </w:r>
      <w:r w:rsidR="00EB608F">
        <w:rPr>
          <w:rFonts w:ascii="Times New Roman" w:hAnsi="Times New Roman" w:cs="Times New Roman"/>
          <w:sz w:val="28"/>
          <w:szCs w:val="26"/>
        </w:rPr>
        <w:t>2,0</w:t>
      </w:r>
      <w:r w:rsidRPr="0077443B">
        <w:rPr>
          <w:rFonts w:ascii="Times New Roman" w:hAnsi="Times New Roman" w:cs="Times New Roman"/>
          <w:sz w:val="28"/>
          <w:szCs w:val="26"/>
        </w:rPr>
        <w:t xml:space="preserve"> процентных пункт</w:t>
      </w:r>
      <w:r w:rsidR="00111F53">
        <w:rPr>
          <w:rFonts w:ascii="Times New Roman" w:hAnsi="Times New Roman" w:cs="Times New Roman"/>
          <w:sz w:val="28"/>
          <w:szCs w:val="26"/>
        </w:rPr>
        <w:t>а</w:t>
      </w:r>
      <w:r w:rsidRPr="0077443B">
        <w:rPr>
          <w:rFonts w:ascii="Times New Roman" w:hAnsi="Times New Roman" w:cs="Times New Roman"/>
          <w:sz w:val="28"/>
          <w:szCs w:val="26"/>
        </w:rPr>
        <w:t>, в основном за счет вида деятельности – металлургическое производство и производство готовых металлических изделий. Доля объема отгруженной продукции данного вида в общем объеме продукции промышленного производства теряет свои позиции на 3,6 процентных пункт</w:t>
      </w:r>
      <w:r w:rsidR="00EB608F">
        <w:rPr>
          <w:rFonts w:ascii="Times New Roman" w:hAnsi="Times New Roman" w:cs="Times New Roman"/>
          <w:sz w:val="28"/>
          <w:szCs w:val="26"/>
        </w:rPr>
        <w:t>ов</w:t>
      </w:r>
      <w:r w:rsidRPr="0077443B">
        <w:rPr>
          <w:rFonts w:ascii="Times New Roman" w:hAnsi="Times New Roman" w:cs="Times New Roman"/>
          <w:sz w:val="28"/>
          <w:szCs w:val="26"/>
        </w:rPr>
        <w:t>;</w:t>
      </w:r>
    </w:p>
    <w:p w:rsidR="0077443B" w:rsidRPr="0077443B" w:rsidRDefault="0077443B" w:rsidP="00EF0E11">
      <w:pPr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 w:rsidRPr="0077443B">
        <w:rPr>
          <w:rFonts w:ascii="Times New Roman" w:hAnsi="Times New Roman" w:cs="Times New Roman"/>
          <w:sz w:val="28"/>
          <w:szCs w:val="26"/>
        </w:rPr>
        <w:t>-</w:t>
      </w:r>
      <w:r w:rsidR="00EF0E11">
        <w:rPr>
          <w:rFonts w:ascii="Times New Roman" w:hAnsi="Times New Roman" w:cs="Times New Roman"/>
          <w:sz w:val="28"/>
          <w:szCs w:val="26"/>
        </w:rPr>
        <w:t> </w:t>
      </w:r>
      <w:r w:rsidR="00EB608F">
        <w:rPr>
          <w:rFonts w:ascii="Times New Roman" w:hAnsi="Times New Roman" w:cs="Times New Roman"/>
          <w:sz w:val="28"/>
          <w:szCs w:val="26"/>
        </w:rPr>
        <w:t>«Д</w:t>
      </w:r>
      <w:r w:rsidRPr="0077443B">
        <w:rPr>
          <w:rFonts w:ascii="Times New Roman" w:hAnsi="Times New Roman" w:cs="Times New Roman"/>
          <w:sz w:val="28"/>
          <w:szCs w:val="26"/>
        </w:rPr>
        <w:t>обыч</w:t>
      </w:r>
      <w:r w:rsidR="005F1A12">
        <w:rPr>
          <w:rFonts w:ascii="Times New Roman" w:hAnsi="Times New Roman" w:cs="Times New Roman"/>
          <w:sz w:val="28"/>
          <w:szCs w:val="26"/>
        </w:rPr>
        <w:t>а</w:t>
      </w:r>
      <w:r w:rsidRPr="0077443B">
        <w:rPr>
          <w:rFonts w:ascii="Times New Roman" w:hAnsi="Times New Roman" w:cs="Times New Roman"/>
          <w:sz w:val="28"/>
          <w:szCs w:val="26"/>
        </w:rPr>
        <w:t xml:space="preserve"> полезных ископаемых</w:t>
      </w:r>
      <w:r w:rsidR="00EB608F">
        <w:rPr>
          <w:rFonts w:ascii="Times New Roman" w:hAnsi="Times New Roman" w:cs="Times New Roman"/>
          <w:sz w:val="28"/>
          <w:szCs w:val="26"/>
        </w:rPr>
        <w:t>»</w:t>
      </w:r>
      <w:r w:rsidRPr="0077443B">
        <w:rPr>
          <w:rFonts w:ascii="Times New Roman" w:hAnsi="Times New Roman" w:cs="Times New Roman"/>
          <w:sz w:val="28"/>
          <w:szCs w:val="26"/>
        </w:rPr>
        <w:t xml:space="preserve"> на 0,44 процентных пункта.</w:t>
      </w:r>
    </w:p>
    <w:p w:rsidR="0077443B" w:rsidRPr="0077443B" w:rsidRDefault="0077443B" w:rsidP="00EF0E11">
      <w:pPr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 w:rsidRPr="0077443B">
        <w:rPr>
          <w:rFonts w:ascii="Times New Roman" w:hAnsi="Times New Roman" w:cs="Times New Roman"/>
          <w:sz w:val="28"/>
          <w:szCs w:val="26"/>
        </w:rPr>
        <w:t>Одновременно увеличивается вклад сектора «производство и распределение элект</w:t>
      </w:r>
      <w:r w:rsidR="00111F53">
        <w:rPr>
          <w:rFonts w:ascii="Times New Roman" w:hAnsi="Times New Roman" w:cs="Times New Roman"/>
          <w:sz w:val="28"/>
          <w:szCs w:val="26"/>
        </w:rPr>
        <w:t>роэнергии и газа»;</w:t>
      </w:r>
      <w:r w:rsidRPr="0077443B">
        <w:rPr>
          <w:rFonts w:ascii="Times New Roman" w:hAnsi="Times New Roman" w:cs="Times New Roman"/>
          <w:sz w:val="28"/>
          <w:szCs w:val="26"/>
        </w:rPr>
        <w:t xml:space="preserve"> к 2019 году по сравнению </w:t>
      </w:r>
      <w:r w:rsidR="00EB608F">
        <w:rPr>
          <w:rFonts w:ascii="Times New Roman" w:hAnsi="Times New Roman" w:cs="Times New Roman"/>
          <w:sz w:val="28"/>
          <w:szCs w:val="26"/>
        </w:rPr>
        <w:t>с 2015 годом рост  составит 2,4</w:t>
      </w:r>
      <w:r w:rsidRPr="0077443B">
        <w:rPr>
          <w:rFonts w:ascii="Times New Roman" w:hAnsi="Times New Roman" w:cs="Times New Roman"/>
          <w:sz w:val="28"/>
          <w:szCs w:val="26"/>
        </w:rPr>
        <w:t xml:space="preserve"> процентных пункт</w:t>
      </w:r>
      <w:r w:rsidR="005F1A12">
        <w:rPr>
          <w:rFonts w:ascii="Times New Roman" w:hAnsi="Times New Roman" w:cs="Times New Roman"/>
          <w:sz w:val="28"/>
          <w:szCs w:val="26"/>
        </w:rPr>
        <w:t>ов</w:t>
      </w:r>
      <w:r w:rsidRPr="0077443B">
        <w:rPr>
          <w:rFonts w:ascii="Times New Roman" w:hAnsi="Times New Roman" w:cs="Times New Roman"/>
          <w:sz w:val="28"/>
          <w:szCs w:val="26"/>
        </w:rPr>
        <w:t xml:space="preserve">. </w:t>
      </w:r>
    </w:p>
    <w:p w:rsidR="0077443B" w:rsidRPr="0077443B" w:rsidRDefault="0077443B" w:rsidP="00EF0E1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43B">
        <w:rPr>
          <w:rFonts w:ascii="Times New Roman" w:hAnsi="Times New Roman" w:cs="Times New Roman"/>
          <w:sz w:val="28"/>
          <w:szCs w:val="28"/>
        </w:rPr>
        <w:t xml:space="preserve">В трехлетней перспективе объем инвестиций </w:t>
      </w:r>
      <w:r w:rsidRPr="0077443B">
        <w:rPr>
          <w:rFonts w:ascii="Times New Roman" w:hAnsi="Times New Roman" w:cs="Times New Roman"/>
          <w:sz w:val="28"/>
        </w:rPr>
        <w:t xml:space="preserve">в основной капитал </w:t>
      </w:r>
      <w:r w:rsidRPr="0077443B">
        <w:rPr>
          <w:rFonts w:ascii="Times New Roman" w:hAnsi="Times New Roman" w:cs="Times New Roman"/>
          <w:sz w:val="28"/>
          <w:szCs w:val="28"/>
        </w:rPr>
        <w:t xml:space="preserve">  составит в целом по городу 270,42 млрд. рублей или 22% от всего планируемого объема инвестиций по Красноярскому краю. В соответствии с прогнозом</w:t>
      </w:r>
      <w:r w:rsidR="00EF0E11">
        <w:rPr>
          <w:rFonts w:ascii="Times New Roman" w:hAnsi="Times New Roman" w:cs="Times New Roman"/>
          <w:sz w:val="28"/>
          <w:szCs w:val="28"/>
        </w:rPr>
        <w:t>,</w:t>
      </w:r>
      <w:r w:rsidRPr="0077443B">
        <w:rPr>
          <w:rFonts w:ascii="Times New Roman" w:hAnsi="Times New Roman" w:cs="Times New Roman"/>
          <w:sz w:val="28"/>
          <w:szCs w:val="28"/>
        </w:rPr>
        <w:t xml:space="preserve"> одним из основных источников финансирования для осуществления инвестиционной деятельности на трехлетний период должны стать п</w:t>
      </w:r>
      <w:r w:rsidR="00EF0E11">
        <w:rPr>
          <w:rFonts w:ascii="Times New Roman" w:hAnsi="Times New Roman" w:cs="Times New Roman"/>
          <w:sz w:val="28"/>
          <w:szCs w:val="28"/>
        </w:rPr>
        <w:t>ривлеченные средства – около 70</w:t>
      </w:r>
      <w:r w:rsidRPr="0077443B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77443B" w:rsidRPr="0077443B" w:rsidRDefault="0077443B" w:rsidP="00EF0E1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5BAE">
        <w:rPr>
          <w:rFonts w:ascii="Times New Roman" w:hAnsi="Times New Roman" w:cs="Times New Roman"/>
          <w:sz w:val="28"/>
          <w:szCs w:val="28"/>
        </w:rPr>
        <w:t xml:space="preserve">В сложившихся экономических условиях существует риск в доступности предприятий в таких финансовых ресурсах и соответственно </w:t>
      </w:r>
      <w:proofErr w:type="spellStart"/>
      <w:r w:rsidRPr="00B15BAE">
        <w:rPr>
          <w:rFonts w:ascii="Times New Roman" w:hAnsi="Times New Roman" w:cs="Times New Roman"/>
          <w:sz w:val="28"/>
          <w:szCs w:val="28"/>
        </w:rPr>
        <w:t>недостижения</w:t>
      </w:r>
      <w:proofErr w:type="spellEnd"/>
      <w:r w:rsidRPr="00B15BAE">
        <w:rPr>
          <w:rFonts w:ascii="Times New Roman" w:hAnsi="Times New Roman" w:cs="Times New Roman"/>
          <w:sz w:val="28"/>
          <w:szCs w:val="28"/>
        </w:rPr>
        <w:t xml:space="preserve"> планируемой динамики инвестиций в основной капитал.</w:t>
      </w:r>
      <w:r w:rsidRPr="007744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443B" w:rsidRPr="0077443B" w:rsidRDefault="0077443B" w:rsidP="00EF0E1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43B">
        <w:rPr>
          <w:rFonts w:ascii="Times New Roman" w:hAnsi="Times New Roman" w:cs="Times New Roman"/>
          <w:sz w:val="28"/>
          <w:szCs w:val="28"/>
        </w:rPr>
        <w:t xml:space="preserve">Темпы роста объема инвестиций в городе на 2016-2017 годы по  сравнению с краем планируются выше: </w:t>
      </w:r>
    </w:p>
    <w:p w:rsidR="0077443B" w:rsidRPr="0077443B" w:rsidRDefault="0077443B" w:rsidP="00EF0E1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43B">
        <w:rPr>
          <w:rFonts w:ascii="Times New Roman" w:hAnsi="Times New Roman" w:cs="Times New Roman"/>
          <w:sz w:val="28"/>
          <w:szCs w:val="28"/>
        </w:rPr>
        <w:t xml:space="preserve">- в 2016 году – на 6,6 процентных пунктов; </w:t>
      </w:r>
    </w:p>
    <w:p w:rsidR="0077443B" w:rsidRPr="0077443B" w:rsidRDefault="0077443B" w:rsidP="00EF0E1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43B">
        <w:rPr>
          <w:rFonts w:ascii="Times New Roman" w:hAnsi="Times New Roman" w:cs="Times New Roman"/>
          <w:sz w:val="28"/>
          <w:szCs w:val="28"/>
        </w:rPr>
        <w:t xml:space="preserve">- в 2017 году – на 1,3 </w:t>
      </w:r>
      <w:proofErr w:type="gramStart"/>
      <w:r w:rsidRPr="0077443B">
        <w:rPr>
          <w:rFonts w:ascii="Times New Roman" w:hAnsi="Times New Roman" w:cs="Times New Roman"/>
          <w:sz w:val="28"/>
          <w:szCs w:val="28"/>
        </w:rPr>
        <w:t>процентных</w:t>
      </w:r>
      <w:proofErr w:type="gramEnd"/>
      <w:r w:rsidRPr="0077443B">
        <w:rPr>
          <w:rFonts w:ascii="Times New Roman" w:hAnsi="Times New Roman" w:cs="Times New Roman"/>
          <w:sz w:val="28"/>
          <w:szCs w:val="28"/>
        </w:rPr>
        <w:t xml:space="preserve"> пункта.</w:t>
      </w:r>
    </w:p>
    <w:p w:rsidR="00EF0E11" w:rsidRPr="0077443B" w:rsidRDefault="00EF0E11" w:rsidP="00EF0E11">
      <w:pPr>
        <w:jc w:val="right"/>
        <w:rPr>
          <w:rFonts w:ascii="Times New Roman" w:hAnsi="Times New Roman" w:cs="Times New Roman"/>
          <w:sz w:val="24"/>
        </w:rPr>
      </w:pPr>
      <w:r w:rsidRPr="0077443B">
        <w:rPr>
          <w:rFonts w:ascii="Times New Roman" w:hAnsi="Times New Roman" w:cs="Times New Roman"/>
          <w:sz w:val="24"/>
        </w:rPr>
        <w:t xml:space="preserve">Таблица </w:t>
      </w:r>
      <w:r>
        <w:rPr>
          <w:rFonts w:ascii="Times New Roman" w:hAnsi="Times New Roman" w:cs="Times New Roman"/>
          <w:sz w:val="24"/>
        </w:rPr>
        <w:t>3</w:t>
      </w:r>
    </w:p>
    <w:p w:rsidR="0077443B" w:rsidRPr="0077443B" w:rsidRDefault="0077443B" w:rsidP="00EF0E11">
      <w:pPr>
        <w:jc w:val="center"/>
        <w:rPr>
          <w:rFonts w:ascii="Times New Roman" w:hAnsi="Times New Roman" w:cs="Times New Roman"/>
          <w:sz w:val="28"/>
        </w:rPr>
      </w:pPr>
      <w:r w:rsidRPr="0077443B">
        <w:rPr>
          <w:rFonts w:ascii="Times New Roman" w:hAnsi="Times New Roman" w:cs="Times New Roman"/>
          <w:sz w:val="28"/>
        </w:rPr>
        <w:t>Динамика инвестиций по источникам привлечения средств</w:t>
      </w:r>
    </w:p>
    <w:p w:rsidR="00EF0E11" w:rsidRPr="0077443B" w:rsidRDefault="00EF0E11" w:rsidP="00EF0E11">
      <w:pPr>
        <w:ind w:left="7788"/>
        <w:jc w:val="center"/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sz w:val="24"/>
        </w:rPr>
        <w:t xml:space="preserve">          млн. рублей</w:t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134"/>
        <w:gridCol w:w="709"/>
        <w:gridCol w:w="850"/>
        <w:gridCol w:w="709"/>
        <w:gridCol w:w="851"/>
        <w:gridCol w:w="708"/>
        <w:gridCol w:w="851"/>
        <w:gridCol w:w="709"/>
        <w:gridCol w:w="850"/>
        <w:gridCol w:w="709"/>
      </w:tblGrid>
      <w:tr w:rsidR="0077443B" w:rsidRPr="0077443B" w:rsidTr="00371BBE">
        <w:tc>
          <w:tcPr>
            <w:tcW w:w="2694" w:type="dxa"/>
            <w:vMerge w:val="restart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</w:rPr>
            </w:pPr>
            <w:r w:rsidRPr="0077443B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843" w:type="dxa"/>
            <w:gridSpan w:val="2"/>
            <w:vAlign w:val="center"/>
          </w:tcPr>
          <w:p w:rsidR="0077443B" w:rsidRPr="0077443B" w:rsidRDefault="00EF0E11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</w:t>
            </w:r>
            <w:r w:rsidR="0077443B" w:rsidRPr="0077443B">
              <w:rPr>
                <w:rFonts w:ascii="Times New Roman" w:hAnsi="Times New Roman" w:cs="Times New Roman"/>
                <w:sz w:val="18"/>
                <w:szCs w:val="18"/>
              </w:rPr>
              <w:t>акт 2015 года</w:t>
            </w:r>
          </w:p>
        </w:tc>
        <w:tc>
          <w:tcPr>
            <w:tcW w:w="1559" w:type="dxa"/>
            <w:gridSpan w:val="2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Оценка  2016 года</w:t>
            </w:r>
          </w:p>
        </w:tc>
        <w:tc>
          <w:tcPr>
            <w:tcW w:w="1559" w:type="dxa"/>
            <w:gridSpan w:val="2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Проект бюджета на 2017 год</w:t>
            </w:r>
          </w:p>
        </w:tc>
        <w:tc>
          <w:tcPr>
            <w:tcW w:w="1560" w:type="dxa"/>
            <w:gridSpan w:val="2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Проект бюджета на 2018 год</w:t>
            </w:r>
          </w:p>
        </w:tc>
        <w:tc>
          <w:tcPr>
            <w:tcW w:w="1559" w:type="dxa"/>
            <w:gridSpan w:val="2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Проект бюджета на 2019 год</w:t>
            </w:r>
          </w:p>
        </w:tc>
      </w:tr>
      <w:tr w:rsidR="0077443B" w:rsidRPr="0077443B" w:rsidTr="00371BBE">
        <w:tc>
          <w:tcPr>
            <w:tcW w:w="2694" w:type="dxa"/>
            <w:vMerge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443B">
              <w:rPr>
                <w:rFonts w:ascii="Times New Roman" w:hAnsi="Times New Roman" w:cs="Times New Roman"/>
                <w:sz w:val="16"/>
                <w:szCs w:val="16"/>
              </w:rPr>
              <w:t xml:space="preserve">Сумма, </w:t>
            </w:r>
            <w:proofErr w:type="spellStart"/>
            <w:r w:rsidRPr="0077443B"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 w:rsidRPr="0077443B"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 w:rsidRPr="0077443B">
              <w:rPr>
                <w:rFonts w:ascii="Times New Roman" w:hAnsi="Times New Roman" w:cs="Times New Roman"/>
                <w:sz w:val="16"/>
                <w:szCs w:val="16"/>
              </w:rPr>
              <w:t>уб</w:t>
            </w:r>
            <w:proofErr w:type="spellEnd"/>
            <w:r w:rsidRPr="0077443B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:rsidR="00016F22" w:rsidRDefault="0077443B" w:rsidP="00EF0E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443B">
              <w:rPr>
                <w:rFonts w:ascii="Times New Roman" w:hAnsi="Times New Roman" w:cs="Times New Roman"/>
                <w:sz w:val="16"/>
                <w:szCs w:val="16"/>
              </w:rPr>
              <w:t>уд.</w:t>
            </w:r>
          </w:p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443B">
              <w:rPr>
                <w:rFonts w:ascii="Times New Roman" w:hAnsi="Times New Roman" w:cs="Times New Roman"/>
                <w:sz w:val="16"/>
                <w:szCs w:val="16"/>
              </w:rPr>
              <w:t>вес, %</w:t>
            </w:r>
          </w:p>
        </w:tc>
        <w:tc>
          <w:tcPr>
            <w:tcW w:w="850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443B">
              <w:rPr>
                <w:rFonts w:ascii="Times New Roman" w:hAnsi="Times New Roman" w:cs="Times New Roman"/>
                <w:sz w:val="16"/>
                <w:szCs w:val="16"/>
              </w:rPr>
              <w:t xml:space="preserve">Сумма, </w:t>
            </w:r>
            <w:proofErr w:type="spellStart"/>
            <w:r w:rsidRPr="0077443B"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 w:rsidRPr="0077443B"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 w:rsidRPr="0077443B">
              <w:rPr>
                <w:rFonts w:ascii="Times New Roman" w:hAnsi="Times New Roman" w:cs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709" w:type="dxa"/>
            <w:vAlign w:val="center"/>
          </w:tcPr>
          <w:p w:rsidR="00016F22" w:rsidRDefault="0077443B" w:rsidP="00EF0E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443B">
              <w:rPr>
                <w:rFonts w:ascii="Times New Roman" w:hAnsi="Times New Roman" w:cs="Times New Roman"/>
                <w:sz w:val="16"/>
                <w:szCs w:val="16"/>
              </w:rPr>
              <w:t>уд.</w:t>
            </w:r>
          </w:p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443B">
              <w:rPr>
                <w:rFonts w:ascii="Times New Roman" w:hAnsi="Times New Roman" w:cs="Times New Roman"/>
                <w:sz w:val="16"/>
                <w:szCs w:val="16"/>
              </w:rPr>
              <w:t>вес, %</w:t>
            </w:r>
          </w:p>
        </w:tc>
        <w:tc>
          <w:tcPr>
            <w:tcW w:w="851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443B">
              <w:rPr>
                <w:rFonts w:ascii="Times New Roman" w:hAnsi="Times New Roman" w:cs="Times New Roman"/>
                <w:sz w:val="16"/>
                <w:szCs w:val="16"/>
              </w:rPr>
              <w:t xml:space="preserve">Сумма, </w:t>
            </w:r>
            <w:proofErr w:type="spellStart"/>
            <w:r w:rsidRPr="0077443B"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 w:rsidRPr="0077443B"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 w:rsidRPr="0077443B">
              <w:rPr>
                <w:rFonts w:ascii="Times New Roman" w:hAnsi="Times New Roman" w:cs="Times New Roman"/>
                <w:sz w:val="16"/>
                <w:szCs w:val="16"/>
              </w:rPr>
              <w:t>уб</w:t>
            </w:r>
            <w:proofErr w:type="spellEnd"/>
            <w:r w:rsidRPr="0077443B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708" w:type="dxa"/>
            <w:vAlign w:val="center"/>
          </w:tcPr>
          <w:p w:rsidR="00016F22" w:rsidRDefault="0077443B" w:rsidP="00EF0E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443B">
              <w:rPr>
                <w:rFonts w:ascii="Times New Roman" w:hAnsi="Times New Roman" w:cs="Times New Roman"/>
                <w:sz w:val="16"/>
                <w:szCs w:val="16"/>
              </w:rPr>
              <w:t>уд.</w:t>
            </w:r>
          </w:p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443B">
              <w:rPr>
                <w:rFonts w:ascii="Times New Roman" w:hAnsi="Times New Roman" w:cs="Times New Roman"/>
                <w:sz w:val="16"/>
                <w:szCs w:val="16"/>
              </w:rPr>
              <w:t>вес, %</w:t>
            </w:r>
          </w:p>
        </w:tc>
        <w:tc>
          <w:tcPr>
            <w:tcW w:w="851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443B">
              <w:rPr>
                <w:rFonts w:ascii="Times New Roman" w:hAnsi="Times New Roman" w:cs="Times New Roman"/>
                <w:sz w:val="16"/>
                <w:szCs w:val="16"/>
              </w:rPr>
              <w:t xml:space="preserve">Сумма, </w:t>
            </w:r>
            <w:proofErr w:type="spellStart"/>
            <w:r w:rsidRPr="0077443B"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 w:rsidRPr="0077443B"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 w:rsidRPr="0077443B">
              <w:rPr>
                <w:rFonts w:ascii="Times New Roman" w:hAnsi="Times New Roman" w:cs="Times New Roman"/>
                <w:sz w:val="16"/>
                <w:szCs w:val="16"/>
              </w:rPr>
              <w:t>уб</w:t>
            </w:r>
            <w:proofErr w:type="spellEnd"/>
            <w:r w:rsidRPr="0077443B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:rsidR="00016F22" w:rsidRDefault="0077443B" w:rsidP="00EF0E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443B">
              <w:rPr>
                <w:rFonts w:ascii="Times New Roman" w:hAnsi="Times New Roman" w:cs="Times New Roman"/>
                <w:sz w:val="16"/>
                <w:szCs w:val="16"/>
              </w:rPr>
              <w:t>уд.</w:t>
            </w:r>
          </w:p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443B">
              <w:rPr>
                <w:rFonts w:ascii="Times New Roman" w:hAnsi="Times New Roman" w:cs="Times New Roman"/>
                <w:sz w:val="16"/>
                <w:szCs w:val="16"/>
              </w:rPr>
              <w:t>вес, %</w:t>
            </w:r>
          </w:p>
        </w:tc>
        <w:tc>
          <w:tcPr>
            <w:tcW w:w="850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443B">
              <w:rPr>
                <w:rFonts w:ascii="Times New Roman" w:hAnsi="Times New Roman" w:cs="Times New Roman"/>
                <w:sz w:val="16"/>
                <w:szCs w:val="16"/>
              </w:rPr>
              <w:t xml:space="preserve">Сумма, </w:t>
            </w:r>
            <w:proofErr w:type="spellStart"/>
            <w:r w:rsidRPr="0077443B"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 w:rsidRPr="0077443B"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 w:rsidRPr="0077443B">
              <w:rPr>
                <w:rFonts w:ascii="Times New Roman" w:hAnsi="Times New Roman" w:cs="Times New Roman"/>
                <w:sz w:val="16"/>
                <w:szCs w:val="16"/>
              </w:rPr>
              <w:t>уб</w:t>
            </w:r>
            <w:proofErr w:type="spellEnd"/>
            <w:r w:rsidRPr="0077443B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:rsidR="00016F22" w:rsidRDefault="0077443B" w:rsidP="00EF0E11">
            <w:pPr>
              <w:ind w:right="-108" w:hanging="1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443B">
              <w:rPr>
                <w:rFonts w:ascii="Times New Roman" w:hAnsi="Times New Roman" w:cs="Times New Roman"/>
                <w:sz w:val="16"/>
                <w:szCs w:val="16"/>
              </w:rPr>
              <w:t>уд.</w:t>
            </w:r>
          </w:p>
          <w:p w:rsidR="0077443B" w:rsidRPr="0077443B" w:rsidRDefault="0077443B" w:rsidP="00EF0E11">
            <w:pPr>
              <w:ind w:right="-108" w:hanging="1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443B">
              <w:rPr>
                <w:rFonts w:ascii="Times New Roman" w:hAnsi="Times New Roman" w:cs="Times New Roman"/>
                <w:sz w:val="16"/>
                <w:szCs w:val="16"/>
              </w:rPr>
              <w:t>вес, %</w:t>
            </w:r>
          </w:p>
        </w:tc>
      </w:tr>
      <w:tr w:rsidR="0077443B" w:rsidRPr="0077443B" w:rsidTr="00371BBE">
        <w:tc>
          <w:tcPr>
            <w:tcW w:w="2694" w:type="dxa"/>
          </w:tcPr>
          <w:p w:rsidR="0077443B" w:rsidRPr="0077443B" w:rsidRDefault="0077443B" w:rsidP="00EF0E11">
            <w:pPr>
              <w:jc w:val="both"/>
              <w:rPr>
                <w:rFonts w:ascii="Times New Roman" w:hAnsi="Times New Roman" w:cs="Times New Roman"/>
              </w:rPr>
            </w:pPr>
            <w:r w:rsidRPr="0077443B">
              <w:rPr>
                <w:rFonts w:ascii="Times New Roman" w:hAnsi="Times New Roman" w:cs="Times New Roman"/>
              </w:rPr>
              <w:t>Объем инвестиций в основной капитал за счет всех источников финансирования по полному кругу хозяйствующих субъектов, из них:</w:t>
            </w:r>
          </w:p>
        </w:tc>
        <w:tc>
          <w:tcPr>
            <w:tcW w:w="1134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73,81</w:t>
            </w:r>
          </w:p>
        </w:tc>
        <w:tc>
          <w:tcPr>
            <w:tcW w:w="709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100,0</w:t>
            </w:r>
          </w:p>
        </w:tc>
        <w:tc>
          <w:tcPr>
            <w:tcW w:w="850" w:type="dxa"/>
            <w:vAlign w:val="center"/>
          </w:tcPr>
          <w:p w:rsidR="0077443B" w:rsidRPr="0077443B" w:rsidRDefault="0077443B" w:rsidP="00EF0E11">
            <w:pPr>
              <w:ind w:lef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80,98</w:t>
            </w:r>
          </w:p>
        </w:tc>
        <w:tc>
          <w:tcPr>
            <w:tcW w:w="709" w:type="dxa"/>
            <w:vAlign w:val="center"/>
          </w:tcPr>
          <w:p w:rsidR="0077443B" w:rsidRPr="0077443B" w:rsidRDefault="0077443B" w:rsidP="00EF0E11">
            <w:pPr>
              <w:ind w:lef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100,0</w:t>
            </w:r>
          </w:p>
        </w:tc>
        <w:tc>
          <w:tcPr>
            <w:tcW w:w="851" w:type="dxa"/>
            <w:vAlign w:val="center"/>
          </w:tcPr>
          <w:p w:rsidR="0077443B" w:rsidRPr="0077443B" w:rsidRDefault="0077443B" w:rsidP="00EF0E11">
            <w:pPr>
              <w:ind w:lef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90,41</w:t>
            </w:r>
          </w:p>
        </w:tc>
        <w:tc>
          <w:tcPr>
            <w:tcW w:w="708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100,0</w:t>
            </w:r>
          </w:p>
        </w:tc>
        <w:tc>
          <w:tcPr>
            <w:tcW w:w="851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89,76</w:t>
            </w:r>
          </w:p>
        </w:tc>
        <w:tc>
          <w:tcPr>
            <w:tcW w:w="709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100,0</w:t>
            </w:r>
          </w:p>
        </w:tc>
        <w:tc>
          <w:tcPr>
            <w:tcW w:w="850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90, 26</w:t>
            </w:r>
          </w:p>
        </w:tc>
        <w:tc>
          <w:tcPr>
            <w:tcW w:w="709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100,0</w:t>
            </w:r>
          </w:p>
        </w:tc>
      </w:tr>
      <w:tr w:rsidR="0077443B" w:rsidRPr="0077443B" w:rsidTr="00371BBE">
        <w:tc>
          <w:tcPr>
            <w:tcW w:w="2694" w:type="dxa"/>
          </w:tcPr>
          <w:p w:rsidR="0077443B" w:rsidRPr="0077443B" w:rsidRDefault="0077443B" w:rsidP="00EF0E11">
            <w:pPr>
              <w:jc w:val="both"/>
              <w:rPr>
                <w:rFonts w:ascii="Times New Roman" w:hAnsi="Times New Roman" w:cs="Times New Roman"/>
              </w:rPr>
            </w:pPr>
            <w:r w:rsidRPr="0077443B">
              <w:rPr>
                <w:rFonts w:ascii="Times New Roman" w:hAnsi="Times New Roman" w:cs="Times New Roman"/>
              </w:rPr>
              <w:t xml:space="preserve">- объем инвестиций за счет всех источников (без субъектов малого </w:t>
            </w:r>
            <w:r w:rsidRPr="0077443B">
              <w:rPr>
                <w:rFonts w:ascii="Times New Roman" w:hAnsi="Times New Roman" w:cs="Times New Roman"/>
              </w:rPr>
              <w:lastRenderedPageBreak/>
              <w:t>предпринимательства),  в том числе:</w:t>
            </w:r>
          </w:p>
        </w:tc>
        <w:tc>
          <w:tcPr>
            <w:tcW w:w="1134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66,54</w:t>
            </w:r>
          </w:p>
        </w:tc>
        <w:tc>
          <w:tcPr>
            <w:tcW w:w="709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90,2</w:t>
            </w:r>
          </w:p>
        </w:tc>
        <w:tc>
          <w:tcPr>
            <w:tcW w:w="850" w:type="dxa"/>
            <w:vAlign w:val="center"/>
          </w:tcPr>
          <w:p w:rsidR="0077443B" w:rsidRPr="0077443B" w:rsidRDefault="0077443B" w:rsidP="00EF0E11">
            <w:pPr>
              <w:ind w:lef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73,33</w:t>
            </w:r>
          </w:p>
        </w:tc>
        <w:tc>
          <w:tcPr>
            <w:tcW w:w="709" w:type="dxa"/>
            <w:vAlign w:val="center"/>
          </w:tcPr>
          <w:p w:rsidR="0077443B" w:rsidRPr="0077443B" w:rsidRDefault="0077443B" w:rsidP="00EF0E11">
            <w:pPr>
              <w:ind w:lef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90,6</w:t>
            </w:r>
          </w:p>
        </w:tc>
        <w:tc>
          <w:tcPr>
            <w:tcW w:w="851" w:type="dxa"/>
            <w:vAlign w:val="center"/>
          </w:tcPr>
          <w:p w:rsidR="0077443B" w:rsidRPr="0077443B" w:rsidRDefault="0077443B" w:rsidP="00EF0E11">
            <w:pPr>
              <w:ind w:lef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82,33</w:t>
            </w:r>
          </w:p>
        </w:tc>
        <w:tc>
          <w:tcPr>
            <w:tcW w:w="708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91,0</w:t>
            </w:r>
          </w:p>
        </w:tc>
        <w:tc>
          <w:tcPr>
            <w:tcW w:w="851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81,23</w:t>
            </w:r>
          </w:p>
        </w:tc>
        <w:tc>
          <w:tcPr>
            <w:tcW w:w="709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90,5</w:t>
            </w:r>
          </w:p>
        </w:tc>
        <w:tc>
          <w:tcPr>
            <w:tcW w:w="850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81,28</w:t>
            </w:r>
          </w:p>
        </w:tc>
        <w:tc>
          <w:tcPr>
            <w:tcW w:w="709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90,1</w:t>
            </w:r>
          </w:p>
        </w:tc>
      </w:tr>
      <w:tr w:rsidR="0077443B" w:rsidRPr="0077443B" w:rsidTr="00371BBE">
        <w:tc>
          <w:tcPr>
            <w:tcW w:w="2694" w:type="dxa"/>
          </w:tcPr>
          <w:p w:rsidR="0077443B" w:rsidRPr="0077443B" w:rsidRDefault="0077443B" w:rsidP="00EF0E11">
            <w:pPr>
              <w:jc w:val="both"/>
              <w:rPr>
                <w:rFonts w:ascii="Times New Roman" w:hAnsi="Times New Roman" w:cs="Times New Roman"/>
              </w:rPr>
            </w:pPr>
            <w:r w:rsidRPr="0077443B">
              <w:rPr>
                <w:rFonts w:ascii="Times New Roman" w:hAnsi="Times New Roman" w:cs="Times New Roman"/>
              </w:rPr>
              <w:lastRenderedPageBreak/>
              <w:t>1.Объем инвестиций в основной капитал за счет собственных средств организаций</w:t>
            </w:r>
          </w:p>
        </w:tc>
        <w:tc>
          <w:tcPr>
            <w:tcW w:w="1134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20,12</w:t>
            </w:r>
          </w:p>
        </w:tc>
        <w:tc>
          <w:tcPr>
            <w:tcW w:w="709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30,2</w:t>
            </w:r>
          </w:p>
        </w:tc>
        <w:tc>
          <w:tcPr>
            <w:tcW w:w="850" w:type="dxa"/>
            <w:vAlign w:val="center"/>
          </w:tcPr>
          <w:p w:rsidR="0077443B" w:rsidRPr="0077443B" w:rsidRDefault="0077443B" w:rsidP="00EF0E11">
            <w:pPr>
              <w:ind w:right="-4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22,21</w:t>
            </w:r>
          </w:p>
        </w:tc>
        <w:tc>
          <w:tcPr>
            <w:tcW w:w="709" w:type="dxa"/>
            <w:vAlign w:val="center"/>
          </w:tcPr>
          <w:p w:rsidR="0077443B" w:rsidRPr="0077443B" w:rsidRDefault="0077443B" w:rsidP="00EF0E11">
            <w:pPr>
              <w:ind w:right="-4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30,3</w:t>
            </w:r>
          </w:p>
        </w:tc>
        <w:tc>
          <w:tcPr>
            <w:tcW w:w="851" w:type="dxa"/>
            <w:vAlign w:val="center"/>
          </w:tcPr>
          <w:p w:rsidR="0077443B" w:rsidRPr="0077443B" w:rsidRDefault="0077443B" w:rsidP="00EF0E11">
            <w:pPr>
              <w:ind w:right="-4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23,70</w:t>
            </w:r>
          </w:p>
        </w:tc>
        <w:tc>
          <w:tcPr>
            <w:tcW w:w="708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28,8</w:t>
            </w:r>
          </w:p>
        </w:tc>
        <w:tc>
          <w:tcPr>
            <w:tcW w:w="851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24,45</w:t>
            </w:r>
          </w:p>
        </w:tc>
        <w:tc>
          <w:tcPr>
            <w:tcW w:w="709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30,1</w:t>
            </w:r>
          </w:p>
        </w:tc>
        <w:tc>
          <w:tcPr>
            <w:tcW w:w="850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23,22</w:t>
            </w:r>
          </w:p>
        </w:tc>
        <w:tc>
          <w:tcPr>
            <w:tcW w:w="709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28,6</w:t>
            </w:r>
          </w:p>
        </w:tc>
      </w:tr>
      <w:tr w:rsidR="0077443B" w:rsidRPr="0077443B" w:rsidTr="00371BBE">
        <w:tc>
          <w:tcPr>
            <w:tcW w:w="2694" w:type="dxa"/>
          </w:tcPr>
          <w:p w:rsidR="0077443B" w:rsidRPr="0077443B" w:rsidRDefault="0077443B" w:rsidP="00EF0E11">
            <w:pPr>
              <w:jc w:val="both"/>
              <w:rPr>
                <w:rFonts w:ascii="Times New Roman" w:hAnsi="Times New Roman" w:cs="Times New Roman"/>
              </w:rPr>
            </w:pPr>
            <w:r w:rsidRPr="0077443B">
              <w:rPr>
                <w:rFonts w:ascii="Times New Roman" w:hAnsi="Times New Roman" w:cs="Times New Roman"/>
              </w:rPr>
              <w:t xml:space="preserve">2.Объем инвестиций в основной капитал за счет привлеченных средств, </w:t>
            </w:r>
          </w:p>
          <w:p w:rsidR="0077443B" w:rsidRPr="0077443B" w:rsidRDefault="0077443B" w:rsidP="00EF0E11">
            <w:pPr>
              <w:jc w:val="both"/>
              <w:rPr>
                <w:rFonts w:ascii="Times New Roman" w:hAnsi="Times New Roman" w:cs="Times New Roman"/>
              </w:rPr>
            </w:pPr>
            <w:r w:rsidRPr="0077443B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1134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46,42</w:t>
            </w:r>
          </w:p>
        </w:tc>
        <w:tc>
          <w:tcPr>
            <w:tcW w:w="709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69,76</w:t>
            </w:r>
          </w:p>
        </w:tc>
        <w:tc>
          <w:tcPr>
            <w:tcW w:w="850" w:type="dxa"/>
            <w:vAlign w:val="center"/>
          </w:tcPr>
          <w:p w:rsidR="0077443B" w:rsidRPr="0077443B" w:rsidRDefault="0077443B" w:rsidP="00EF0E11">
            <w:pPr>
              <w:ind w:right="-4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51,12</w:t>
            </w:r>
          </w:p>
        </w:tc>
        <w:tc>
          <w:tcPr>
            <w:tcW w:w="709" w:type="dxa"/>
            <w:vAlign w:val="center"/>
          </w:tcPr>
          <w:p w:rsidR="0077443B" w:rsidRPr="0077443B" w:rsidRDefault="0077443B" w:rsidP="00EF0E11">
            <w:pPr>
              <w:ind w:right="-4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69,7</w:t>
            </w:r>
          </w:p>
        </w:tc>
        <w:tc>
          <w:tcPr>
            <w:tcW w:w="851" w:type="dxa"/>
            <w:vAlign w:val="center"/>
          </w:tcPr>
          <w:p w:rsidR="0077443B" w:rsidRPr="0077443B" w:rsidRDefault="0077443B" w:rsidP="00EF0E11">
            <w:pPr>
              <w:ind w:right="-4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58,63</w:t>
            </w:r>
          </w:p>
        </w:tc>
        <w:tc>
          <w:tcPr>
            <w:tcW w:w="708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71,2</w:t>
            </w:r>
          </w:p>
        </w:tc>
        <w:tc>
          <w:tcPr>
            <w:tcW w:w="851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56,78</w:t>
            </w:r>
          </w:p>
        </w:tc>
        <w:tc>
          <w:tcPr>
            <w:tcW w:w="709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69,9</w:t>
            </w:r>
          </w:p>
        </w:tc>
        <w:tc>
          <w:tcPr>
            <w:tcW w:w="850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58,06</w:t>
            </w:r>
          </w:p>
        </w:tc>
        <w:tc>
          <w:tcPr>
            <w:tcW w:w="709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71,5</w:t>
            </w:r>
          </w:p>
        </w:tc>
      </w:tr>
      <w:tr w:rsidR="0077443B" w:rsidRPr="0077443B" w:rsidTr="00371BBE">
        <w:tc>
          <w:tcPr>
            <w:tcW w:w="2694" w:type="dxa"/>
          </w:tcPr>
          <w:p w:rsidR="0077443B" w:rsidRPr="0077443B" w:rsidRDefault="0077443B" w:rsidP="00EF0E11">
            <w:pPr>
              <w:jc w:val="both"/>
              <w:rPr>
                <w:rFonts w:ascii="Times New Roman" w:hAnsi="Times New Roman" w:cs="Times New Roman"/>
              </w:rPr>
            </w:pPr>
            <w:r w:rsidRPr="0077443B">
              <w:rPr>
                <w:rFonts w:ascii="Times New Roman" w:hAnsi="Times New Roman" w:cs="Times New Roman"/>
              </w:rPr>
              <w:t>2.1.За счет средств бюджетов всех уровней, из них:</w:t>
            </w:r>
          </w:p>
        </w:tc>
        <w:tc>
          <w:tcPr>
            <w:tcW w:w="1134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18,26</w:t>
            </w:r>
          </w:p>
        </w:tc>
        <w:tc>
          <w:tcPr>
            <w:tcW w:w="709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39,3</w:t>
            </w:r>
          </w:p>
        </w:tc>
        <w:tc>
          <w:tcPr>
            <w:tcW w:w="850" w:type="dxa"/>
            <w:vAlign w:val="center"/>
          </w:tcPr>
          <w:p w:rsidR="0077443B" w:rsidRPr="0077443B" w:rsidRDefault="0077443B" w:rsidP="00EF0E11">
            <w:pPr>
              <w:ind w:right="-4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19, 35</w:t>
            </w:r>
          </w:p>
        </w:tc>
        <w:tc>
          <w:tcPr>
            <w:tcW w:w="709" w:type="dxa"/>
            <w:vAlign w:val="center"/>
          </w:tcPr>
          <w:p w:rsidR="0077443B" w:rsidRPr="0077443B" w:rsidRDefault="0077443B" w:rsidP="00EF0E11">
            <w:pPr>
              <w:ind w:right="-4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37,9</w:t>
            </w:r>
          </w:p>
        </w:tc>
        <w:tc>
          <w:tcPr>
            <w:tcW w:w="851" w:type="dxa"/>
            <w:vAlign w:val="center"/>
          </w:tcPr>
          <w:p w:rsidR="0077443B" w:rsidRPr="0077443B" w:rsidRDefault="0077443B" w:rsidP="00EF0E11">
            <w:pPr>
              <w:ind w:right="-4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23,21</w:t>
            </w:r>
          </w:p>
        </w:tc>
        <w:tc>
          <w:tcPr>
            <w:tcW w:w="708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39,6</w:t>
            </w:r>
          </w:p>
        </w:tc>
        <w:tc>
          <w:tcPr>
            <w:tcW w:w="851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17,08</w:t>
            </w:r>
          </w:p>
        </w:tc>
        <w:tc>
          <w:tcPr>
            <w:tcW w:w="709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30,1</w:t>
            </w:r>
          </w:p>
        </w:tc>
        <w:tc>
          <w:tcPr>
            <w:tcW w:w="850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19,51</w:t>
            </w:r>
          </w:p>
        </w:tc>
        <w:tc>
          <w:tcPr>
            <w:tcW w:w="709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33,6</w:t>
            </w:r>
          </w:p>
        </w:tc>
      </w:tr>
      <w:tr w:rsidR="0077443B" w:rsidRPr="0077443B" w:rsidTr="00371BBE">
        <w:tc>
          <w:tcPr>
            <w:tcW w:w="2694" w:type="dxa"/>
          </w:tcPr>
          <w:p w:rsidR="0077443B" w:rsidRPr="0077443B" w:rsidRDefault="0077443B" w:rsidP="00EF0E11">
            <w:pPr>
              <w:jc w:val="both"/>
              <w:rPr>
                <w:rFonts w:ascii="Times New Roman" w:hAnsi="Times New Roman" w:cs="Times New Roman"/>
              </w:rPr>
            </w:pPr>
            <w:r w:rsidRPr="0077443B">
              <w:rPr>
                <w:rFonts w:ascii="Times New Roman" w:hAnsi="Times New Roman" w:cs="Times New Roman"/>
              </w:rPr>
              <w:t>2.1.1.За счет средств бюджета города</w:t>
            </w:r>
          </w:p>
        </w:tc>
        <w:tc>
          <w:tcPr>
            <w:tcW w:w="1134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2,14</w:t>
            </w:r>
          </w:p>
        </w:tc>
        <w:tc>
          <w:tcPr>
            <w:tcW w:w="709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4,6</w:t>
            </w:r>
          </w:p>
        </w:tc>
        <w:tc>
          <w:tcPr>
            <w:tcW w:w="850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1,64</w:t>
            </w:r>
          </w:p>
        </w:tc>
        <w:tc>
          <w:tcPr>
            <w:tcW w:w="709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851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0,78</w:t>
            </w:r>
          </w:p>
        </w:tc>
        <w:tc>
          <w:tcPr>
            <w:tcW w:w="708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1,3</w:t>
            </w:r>
          </w:p>
        </w:tc>
        <w:tc>
          <w:tcPr>
            <w:tcW w:w="851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0,47</w:t>
            </w:r>
          </w:p>
        </w:tc>
        <w:tc>
          <w:tcPr>
            <w:tcW w:w="709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850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77443B" w:rsidRPr="0077443B" w:rsidRDefault="0077443B" w:rsidP="00EF0E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43B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</w:tr>
    </w:tbl>
    <w:p w:rsidR="00CB2522" w:rsidRDefault="00CB2522" w:rsidP="00EF0E1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443B" w:rsidRPr="0077443B" w:rsidRDefault="0077443B" w:rsidP="00EF0E1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43B">
        <w:rPr>
          <w:rFonts w:ascii="Times New Roman" w:hAnsi="Times New Roman" w:cs="Times New Roman"/>
          <w:sz w:val="28"/>
          <w:szCs w:val="28"/>
        </w:rPr>
        <w:t>Бюджетные инвестиции города в трехлетнем периоде планиру</w:t>
      </w:r>
      <w:r w:rsidR="00EB608F">
        <w:rPr>
          <w:rFonts w:ascii="Times New Roman" w:hAnsi="Times New Roman" w:cs="Times New Roman"/>
          <w:sz w:val="28"/>
          <w:szCs w:val="28"/>
        </w:rPr>
        <w:t>ю</w:t>
      </w:r>
      <w:r w:rsidRPr="0077443B">
        <w:rPr>
          <w:rFonts w:ascii="Times New Roman" w:hAnsi="Times New Roman" w:cs="Times New Roman"/>
          <w:sz w:val="28"/>
          <w:szCs w:val="28"/>
        </w:rPr>
        <w:t xml:space="preserve">тся в сумме  1,2 млрд. рублей или 0,4% от общего объема инвестиций. По сравнению с предыдущим Прогнозом СЭР на 2016-2018 гг. объем бюджетных инвестиций прогнозируется со снижением на 1,7 млрд. рублей или на 59%. </w:t>
      </w:r>
    </w:p>
    <w:p w:rsidR="00F5766E" w:rsidRPr="0077443B" w:rsidRDefault="0077443B" w:rsidP="00F576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43B">
        <w:rPr>
          <w:rFonts w:ascii="Times New Roman" w:hAnsi="Times New Roman" w:cs="Times New Roman"/>
          <w:sz w:val="28"/>
          <w:szCs w:val="28"/>
        </w:rPr>
        <w:t xml:space="preserve"> </w:t>
      </w:r>
      <w:r w:rsidR="00EB5297">
        <w:rPr>
          <w:rFonts w:ascii="Times New Roman" w:hAnsi="Times New Roman" w:cs="Times New Roman"/>
          <w:sz w:val="28"/>
          <w:szCs w:val="28"/>
        </w:rPr>
        <w:t>А</w:t>
      </w:r>
      <w:r w:rsidRPr="0077443B">
        <w:rPr>
          <w:rFonts w:ascii="Times New Roman" w:hAnsi="Times New Roman" w:cs="Times New Roman"/>
          <w:sz w:val="28"/>
          <w:szCs w:val="28"/>
        </w:rPr>
        <w:t>дресной инвестиционной программой на трехлетний период в Проекте бюджета города на 2017-2019 годы предусмотрены средства в сумме 2,9 млрд. рублей или 1,1% от общего объема инвестиций</w:t>
      </w:r>
      <w:r w:rsidRPr="00111F53">
        <w:rPr>
          <w:rFonts w:ascii="Times New Roman" w:hAnsi="Times New Roman" w:cs="Times New Roman"/>
          <w:sz w:val="28"/>
          <w:szCs w:val="28"/>
        </w:rPr>
        <w:t xml:space="preserve"> </w:t>
      </w:r>
      <w:r w:rsidR="00111F53" w:rsidRPr="00111F53">
        <w:rPr>
          <w:rFonts w:ascii="Times New Roman" w:hAnsi="Times New Roman" w:cs="Times New Roman"/>
          <w:sz w:val="28"/>
          <w:szCs w:val="28"/>
        </w:rPr>
        <w:t>в основной капитал</w:t>
      </w:r>
      <w:r w:rsidR="00111F53">
        <w:rPr>
          <w:rFonts w:ascii="Times New Roman" w:hAnsi="Times New Roman" w:cs="Times New Roman"/>
        </w:rPr>
        <w:t xml:space="preserve"> </w:t>
      </w:r>
      <w:r w:rsidRPr="0077443B">
        <w:rPr>
          <w:rFonts w:ascii="Times New Roman" w:hAnsi="Times New Roman" w:cs="Times New Roman"/>
          <w:sz w:val="28"/>
          <w:szCs w:val="28"/>
        </w:rPr>
        <w:t>за счет всех источников</w:t>
      </w:r>
      <w:r w:rsidR="007C04DB">
        <w:rPr>
          <w:rFonts w:ascii="Times New Roman" w:hAnsi="Times New Roman" w:cs="Times New Roman"/>
          <w:sz w:val="28"/>
          <w:szCs w:val="28"/>
        </w:rPr>
        <w:t>, в том числе за счет собственных средств 1,2 млрд</w:t>
      </w:r>
      <w:r w:rsidRPr="0077443B">
        <w:rPr>
          <w:rFonts w:ascii="Times New Roman" w:hAnsi="Times New Roman" w:cs="Times New Roman"/>
          <w:sz w:val="28"/>
          <w:szCs w:val="28"/>
        </w:rPr>
        <w:t>.</w:t>
      </w:r>
      <w:r w:rsidR="007C04DB">
        <w:rPr>
          <w:rFonts w:ascii="Times New Roman" w:hAnsi="Times New Roman" w:cs="Times New Roman"/>
          <w:sz w:val="28"/>
          <w:szCs w:val="28"/>
        </w:rPr>
        <w:t xml:space="preserve"> рублей. </w:t>
      </w:r>
      <w:r w:rsidR="00F5766E">
        <w:rPr>
          <w:rFonts w:ascii="Times New Roman" w:hAnsi="Times New Roman" w:cs="Times New Roman"/>
          <w:sz w:val="28"/>
          <w:szCs w:val="28"/>
        </w:rPr>
        <w:t>А</w:t>
      </w:r>
      <w:r w:rsidR="00F5766E" w:rsidRPr="0077443B">
        <w:rPr>
          <w:rFonts w:ascii="Times New Roman" w:hAnsi="Times New Roman" w:cs="Times New Roman"/>
          <w:sz w:val="28"/>
          <w:szCs w:val="28"/>
        </w:rPr>
        <w:t>дресн</w:t>
      </w:r>
      <w:r w:rsidR="00F5766E">
        <w:rPr>
          <w:rFonts w:ascii="Times New Roman" w:hAnsi="Times New Roman" w:cs="Times New Roman"/>
          <w:sz w:val="28"/>
          <w:szCs w:val="28"/>
        </w:rPr>
        <w:t>ая</w:t>
      </w:r>
      <w:r w:rsidR="00F5766E" w:rsidRPr="0077443B">
        <w:rPr>
          <w:rFonts w:ascii="Times New Roman" w:hAnsi="Times New Roman" w:cs="Times New Roman"/>
          <w:sz w:val="28"/>
          <w:szCs w:val="28"/>
        </w:rPr>
        <w:t xml:space="preserve"> инвестиционн</w:t>
      </w:r>
      <w:r w:rsidR="00F5766E">
        <w:rPr>
          <w:rFonts w:ascii="Times New Roman" w:hAnsi="Times New Roman" w:cs="Times New Roman"/>
          <w:sz w:val="28"/>
          <w:szCs w:val="28"/>
        </w:rPr>
        <w:t>ая</w:t>
      </w:r>
      <w:r w:rsidR="00F5766E" w:rsidRPr="0077443B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F5766E">
        <w:rPr>
          <w:rFonts w:ascii="Times New Roman" w:hAnsi="Times New Roman" w:cs="Times New Roman"/>
          <w:sz w:val="28"/>
          <w:szCs w:val="28"/>
        </w:rPr>
        <w:t>а соответствует</w:t>
      </w:r>
      <w:r w:rsidR="00F5766E" w:rsidRPr="0077443B">
        <w:rPr>
          <w:rFonts w:ascii="Times New Roman" w:hAnsi="Times New Roman" w:cs="Times New Roman"/>
          <w:sz w:val="28"/>
          <w:szCs w:val="28"/>
        </w:rPr>
        <w:t xml:space="preserve"> прогноз</w:t>
      </w:r>
      <w:r w:rsidR="00F5766E">
        <w:rPr>
          <w:rFonts w:ascii="Times New Roman" w:hAnsi="Times New Roman" w:cs="Times New Roman"/>
          <w:sz w:val="28"/>
          <w:szCs w:val="28"/>
        </w:rPr>
        <w:t>у</w:t>
      </w:r>
      <w:r w:rsidR="00F5766E" w:rsidRPr="0077443B">
        <w:rPr>
          <w:rFonts w:ascii="Times New Roman" w:hAnsi="Times New Roman" w:cs="Times New Roman"/>
          <w:sz w:val="28"/>
          <w:szCs w:val="28"/>
        </w:rPr>
        <w:t xml:space="preserve"> СЭР </w:t>
      </w:r>
      <w:r w:rsidR="00F5766E">
        <w:rPr>
          <w:rFonts w:ascii="Times New Roman" w:hAnsi="Times New Roman" w:cs="Times New Roman"/>
          <w:sz w:val="28"/>
          <w:szCs w:val="28"/>
        </w:rPr>
        <w:t>по объему финансирования.</w:t>
      </w:r>
    </w:p>
    <w:p w:rsidR="0077443B" w:rsidRPr="0077443B" w:rsidRDefault="0077443B" w:rsidP="00EF0E11">
      <w:pPr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77443B">
        <w:rPr>
          <w:rFonts w:ascii="Times New Roman" w:hAnsi="Times New Roman" w:cs="Times New Roman"/>
          <w:sz w:val="28"/>
          <w:szCs w:val="28"/>
        </w:rPr>
        <w:t>Согласно Прогнозу СЭР основной поток капитальных вложений в трехлетний период будет направлен в такие виды деятельности, как:</w:t>
      </w:r>
    </w:p>
    <w:p w:rsidR="007D79CA" w:rsidRPr="0077443B" w:rsidRDefault="0077443B" w:rsidP="007D79CA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443B">
        <w:rPr>
          <w:rFonts w:ascii="Times New Roman" w:hAnsi="Times New Roman" w:cs="Times New Roman"/>
          <w:sz w:val="28"/>
          <w:szCs w:val="28"/>
        </w:rPr>
        <w:t>-</w:t>
      </w:r>
      <w:r w:rsidR="005F1A12">
        <w:rPr>
          <w:rFonts w:ascii="Times New Roman" w:hAnsi="Times New Roman" w:cs="Times New Roman"/>
          <w:sz w:val="28"/>
          <w:szCs w:val="28"/>
        </w:rPr>
        <w:t> </w:t>
      </w:r>
      <w:r w:rsidRPr="0077443B">
        <w:rPr>
          <w:rFonts w:ascii="Times New Roman" w:hAnsi="Times New Roman" w:cs="Times New Roman"/>
          <w:sz w:val="28"/>
          <w:szCs w:val="28"/>
        </w:rPr>
        <w:t>«Операции с недвижимым имуществом, аренда и предоставление услуг» – 66,5 млрд. рублей или 24,6% от общего объема инвестиций</w:t>
      </w:r>
      <w:r w:rsidR="007D79CA">
        <w:rPr>
          <w:rFonts w:ascii="Times New Roman" w:hAnsi="Times New Roman" w:cs="Times New Roman"/>
          <w:sz w:val="28"/>
          <w:szCs w:val="28"/>
        </w:rPr>
        <w:t xml:space="preserve">. </w:t>
      </w:r>
      <w:r w:rsidR="007D79CA" w:rsidRPr="0077443B">
        <w:rPr>
          <w:rFonts w:ascii="Times New Roman" w:hAnsi="Times New Roman" w:cs="Times New Roman"/>
          <w:color w:val="000000"/>
          <w:sz w:val="28"/>
          <w:szCs w:val="28"/>
        </w:rPr>
        <w:t xml:space="preserve">При этом пояснительная записка к прогнозу СЭР (как и к </w:t>
      </w:r>
      <w:proofErr w:type="gramStart"/>
      <w:r w:rsidR="007D79CA" w:rsidRPr="0077443B">
        <w:rPr>
          <w:rFonts w:ascii="Times New Roman" w:hAnsi="Times New Roman" w:cs="Times New Roman"/>
          <w:color w:val="000000"/>
          <w:sz w:val="28"/>
          <w:szCs w:val="28"/>
        </w:rPr>
        <w:t>прогнозу</w:t>
      </w:r>
      <w:proofErr w:type="gramEnd"/>
      <w:r w:rsidR="007D79CA" w:rsidRPr="0077443B">
        <w:rPr>
          <w:rFonts w:ascii="Times New Roman" w:hAnsi="Times New Roman" w:cs="Times New Roman"/>
          <w:color w:val="000000"/>
          <w:sz w:val="28"/>
          <w:szCs w:val="28"/>
        </w:rPr>
        <w:t xml:space="preserve"> СЭР на 2016 - 2018 годы) не содержит информацию о конкретных  инвестиционных проектах</w:t>
      </w:r>
      <w:r w:rsidR="007D79CA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7D79CA" w:rsidRPr="0077443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7443B" w:rsidRPr="0077443B" w:rsidRDefault="0077443B" w:rsidP="00EF0E1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443B">
        <w:rPr>
          <w:rFonts w:ascii="Times New Roman" w:hAnsi="Times New Roman" w:cs="Times New Roman"/>
          <w:sz w:val="28"/>
          <w:szCs w:val="28"/>
        </w:rPr>
        <w:t>-</w:t>
      </w:r>
      <w:r w:rsidR="005F1A12">
        <w:rPr>
          <w:rFonts w:ascii="Times New Roman" w:hAnsi="Times New Roman" w:cs="Times New Roman"/>
          <w:sz w:val="28"/>
          <w:szCs w:val="28"/>
        </w:rPr>
        <w:t> </w:t>
      </w:r>
      <w:r w:rsidRPr="0077443B">
        <w:rPr>
          <w:rFonts w:ascii="Times New Roman" w:hAnsi="Times New Roman" w:cs="Times New Roman"/>
          <w:sz w:val="28"/>
          <w:szCs w:val="28"/>
        </w:rPr>
        <w:t>«Транспорт и связь» - 48,5 млрд. рублей или 18% от общего объема инвестиций;</w:t>
      </w:r>
    </w:p>
    <w:p w:rsidR="0077443B" w:rsidRPr="0077443B" w:rsidRDefault="0077443B" w:rsidP="00EF0E1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443B">
        <w:rPr>
          <w:rFonts w:ascii="Times New Roman" w:hAnsi="Times New Roman" w:cs="Times New Roman"/>
          <w:sz w:val="28"/>
        </w:rPr>
        <w:t>-</w:t>
      </w:r>
      <w:r w:rsidR="005F1A12">
        <w:rPr>
          <w:rFonts w:ascii="Times New Roman" w:hAnsi="Times New Roman" w:cs="Times New Roman"/>
          <w:sz w:val="28"/>
        </w:rPr>
        <w:t> </w:t>
      </w:r>
      <w:r w:rsidRPr="0077443B">
        <w:rPr>
          <w:rFonts w:ascii="Times New Roman" w:hAnsi="Times New Roman" w:cs="Times New Roman"/>
          <w:sz w:val="28"/>
          <w:szCs w:val="28"/>
        </w:rPr>
        <w:t>«Производство и распределение электроэнергии, газа и воды» - 41,3 млрд.</w:t>
      </w:r>
      <w:r w:rsidR="00111F53">
        <w:rPr>
          <w:rFonts w:ascii="Times New Roman" w:hAnsi="Times New Roman" w:cs="Times New Roman"/>
          <w:sz w:val="28"/>
          <w:szCs w:val="28"/>
        </w:rPr>
        <w:t xml:space="preserve"> </w:t>
      </w:r>
      <w:r w:rsidRPr="0077443B">
        <w:rPr>
          <w:rFonts w:ascii="Times New Roman" w:hAnsi="Times New Roman" w:cs="Times New Roman"/>
          <w:sz w:val="28"/>
          <w:szCs w:val="28"/>
        </w:rPr>
        <w:t>рублей или 15,3% от общего объема инвестиций;</w:t>
      </w:r>
    </w:p>
    <w:p w:rsidR="0077443B" w:rsidRPr="0077443B" w:rsidRDefault="0077443B" w:rsidP="00EF0E11">
      <w:pPr>
        <w:tabs>
          <w:tab w:val="left" w:pos="1134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443B">
        <w:rPr>
          <w:rFonts w:ascii="Times New Roman" w:hAnsi="Times New Roman" w:cs="Times New Roman"/>
          <w:sz w:val="28"/>
          <w:szCs w:val="28"/>
        </w:rPr>
        <w:t>-</w:t>
      </w:r>
      <w:r w:rsidR="005F1A12">
        <w:rPr>
          <w:rFonts w:ascii="Times New Roman" w:hAnsi="Times New Roman" w:cs="Times New Roman"/>
          <w:sz w:val="28"/>
          <w:szCs w:val="28"/>
        </w:rPr>
        <w:t> </w:t>
      </w:r>
      <w:r w:rsidRPr="0077443B">
        <w:rPr>
          <w:rFonts w:ascii="Times New Roman" w:hAnsi="Times New Roman" w:cs="Times New Roman"/>
          <w:sz w:val="28"/>
          <w:szCs w:val="28"/>
        </w:rPr>
        <w:t>«Металлургическое производство и производство готовых металлических изделий» - 14,3 млрд. рублей или 5,3% от общего объема инвестиций.</w:t>
      </w:r>
    </w:p>
    <w:p w:rsidR="0077443B" w:rsidRPr="0077443B" w:rsidRDefault="0077443B" w:rsidP="00EF0E11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443B">
        <w:rPr>
          <w:rFonts w:ascii="Times New Roman" w:hAnsi="Times New Roman" w:cs="Times New Roman"/>
          <w:color w:val="000000"/>
          <w:sz w:val="28"/>
          <w:szCs w:val="28"/>
        </w:rPr>
        <w:t xml:space="preserve">Общая сумма капитальных вложений в эти отрасли составит 170,6 млрд. рублей или 63% от общего объема инвестиций. </w:t>
      </w:r>
    </w:p>
    <w:p w:rsidR="00EB5297" w:rsidRDefault="00EB5297" w:rsidP="00EB5297">
      <w:pPr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5297">
        <w:rPr>
          <w:rFonts w:ascii="Times New Roman" w:hAnsi="Times New Roman" w:cs="Times New Roman"/>
          <w:sz w:val="28"/>
          <w:szCs w:val="28"/>
        </w:rPr>
        <w:t>Анализ прогноза СЭР показал, что он соответствует сценарным условиям развития экономики Российской Федерации и Красноярского края на трехлетний период.</w:t>
      </w:r>
    </w:p>
    <w:p w:rsidR="009574B5" w:rsidRDefault="009574B5" w:rsidP="00EB5297">
      <w:pPr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574B5" w:rsidRDefault="009574B5" w:rsidP="00EB5297">
      <w:pPr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574B5" w:rsidRDefault="009574B5" w:rsidP="00EB5297">
      <w:pPr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574B5" w:rsidRDefault="009574B5" w:rsidP="00EB5297">
      <w:pPr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574B5" w:rsidRPr="00EB5297" w:rsidRDefault="009574B5" w:rsidP="00EB5297">
      <w:pPr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67BC" w:rsidRPr="00E06794" w:rsidRDefault="004C39A1" w:rsidP="005A3C22">
      <w:pPr>
        <w:pStyle w:val="1"/>
        <w:spacing w:before="0" w:after="0"/>
        <w:ind w:firstLine="709"/>
        <w:jc w:val="center"/>
        <w:rPr>
          <w:rFonts w:ascii="Times New Roman" w:hAnsi="Times New Roman"/>
        </w:rPr>
      </w:pPr>
      <w:bookmarkStart w:id="3" w:name="_Toc374300141"/>
      <w:bookmarkStart w:id="4" w:name="_Toc468898210"/>
      <w:r>
        <w:rPr>
          <w:rFonts w:ascii="Times New Roman" w:hAnsi="Times New Roman"/>
          <w:lang w:val="en-US"/>
        </w:rPr>
        <w:lastRenderedPageBreak/>
        <w:t>II</w:t>
      </w:r>
      <w:r w:rsidR="00710C8C" w:rsidRPr="00E06794">
        <w:rPr>
          <w:rFonts w:ascii="Times New Roman" w:hAnsi="Times New Roman"/>
        </w:rPr>
        <w:t>. </w:t>
      </w:r>
      <w:r w:rsidR="00054119" w:rsidRPr="00E06794">
        <w:rPr>
          <w:rFonts w:ascii="Times New Roman" w:hAnsi="Times New Roman"/>
        </w:rPr>
        <w:t xml:space="preserve">Общая характеристика проекта </w:t>
      </w:r>
      <w:r w:rsidR="004167BC" w:rsidRPr="00E06794">
        <w:rPr>
          <w:rFonts w:ascii="Times New Roman" w:hAnsi="Times New Roman"/>
        </w:rPr>
        <w:t>решения Красноярского городского Совета</w:t>
      </w:r>
      <w:r w:rsidR="002710BA" w:rsidRPr="00E06794">
        <w:rPr>
          <w:rFonts w:ascii="Times New Roman" w:hAnsi="Times New Roman"/>
        </w:rPr>
        <w:t> </w:t>
      </w:r>
      <w:r w:rsidR="004167BC" w:rsidRPr="00E06794">
        <w:rPr>
          <w:rFonts w:ascii="Times New Roman" w:hAnsi="Times New Roman"/>
        </w:rPr>
        <w:t>депутатов «О бюджете города на 201</w:t>
      </w:r>
      <w:r w:rsidR="00E06794">
        <w:rPr>
          <w:rFonts w:ascii="Times New Roman" w:hAnsi="Times New Roman"/>
        </w:rPr>
        <w:t>7</w:t>
      </w:r>
      <w:r w:rsidR="004167BC" w:rsidRPr="00E06794">
        <w:rPr>
          <w:rFonts w:ascii="Times New Roman" w:hAnsi="Times New Roman"/>
        </w:rPr>
        <w:t xml:space="preserve"> год и плановый период</w:t>
      </w:r>
      <w:r w:rsidR="002710BA" w:rsidRPr="00E06794">
        <w:rPr>
          <w:rFonts w:ascii="Times New Roman" w:hAnsi="Times New Roman"/>
        </w:rPr>
        <w:t xml:space="preserve"> </w:t>
      </w:r>
      <w:r w:rsidR="004167BC" w:rsidRPr="00E06794">
        <w:rPr>
          <w:rFonts w:ascii="Times New Roman" w:hAnsi="Times New Roman"/>
        </w:rPr>
        <w:t>201</w:t>
      </w:r>
      <w:r w:rsidR="00E06794">
        <w:rPr>
          <w:rFonts w:ascii="Times New Roman" w:hAnsi="Times New Roman"/>
        </w:rPr>
        <w:t>8</w:t>
      </w:r>
      <w:r w:rsidR="007878C4" w:rsidRPr="00E06794">
        <w:rPr>
          <w:rFonts w:ascii="Times New Roman" w:hAnsi="Times New Roman"/>
        </w:rPr>
        <w:noBreakHyphen/>
      </w:r>
      <w:r w:rsidR="004167BC" w:rsidRPr="00E06794">
        <w:rPr>
          <w:rFonts w:ascii="Times New Roman" w:hAnsi="Times New Roman"/>
        </w:rPr>
        <w:t>201</w:t>
      </w:r>
      <w:r w:rsidR="00E06794">
        <w:rPr>
          <w:rFonts w:ascii="Times New Roman" w:hAnsi="Times New Roman"/>
        </w:rPr>
        <w:t>9</w:t>
      </w:r>
      <w:r w:rsidR="002710BA" w:rsidRPr="00E06794">
        <w:rPr>
          <w:rFonts w:ascii="Times New Roman" w:hAnsi="Times New Roman"/>
        </w:rPr>
        <w:t> </w:t>
      </w:r>
      <w:r w:rsidR="004167BC" w:rsidRPr="00E06794">
        <w:rPr>
          <w:rFonts w:ascii="Times New Roman" w:hAnsi="Times New Roman"/>
        </w:rPr>
        <w:t>годов»</w:t>
      </w:r>
      <w:bookmarkEnd w:id="3"/>
      <w:bookmarkEnd w:id="4"/>
    </w:p>
    <w:p w:rsidR="009E1112" w:rsidRPr="00E631F0" w:rsidRDefault="009E1112" w:rsidP="0045648F">
      <w:pPr>
        <w:rPr>
          <w:rFonts w:ascii="Times New Roman" w:hAnsi="Times New Roman" w:cs="Times New Roman"/>
          <w:szCs w:val="28"/>
          <w:highlight w:val="yellow"/>
        </w:rPr>
      </w:pPr>
    </w:p>
    <w:p w:rsidR="00F24030" w:rsidRPr="00E631F0" w:rsidRDefault="00F24030" w:rsidP="0045648F">
      <w:pPr>
        <w:rPr>
          <w:rFonts w:ascii="Times New Roman" w:hAnsi="Times New Roman" w:cs="Times New Roman"/>
          <w:szCs w:val="28"/>
          <w:highlight w:val="yellow"/>
        </w:rPr>
      </w:pPr>
    </w:p>
    <w:p w:rsidR="0052558E" w:rsidRPr="00E06794" w:rsidRDefault="00AA25D8" w:rsidP="00E332C2">
      <w:pPr>
        <w:pStyle w:val="2"/>
        <w:spacing w:before="0" w:after="0"/>
        <w:jc w:val="center"/>
        <w:rPr>
          <w:rFonts w:ascii="Times New Roman" w:hAnsi="Times New Roman" w:cs="Times New Roman"/>
          <w:i w:val="0"/>
        </w:rPr>
      </w:pPr>
      <w:bookmarkStart w:id="5" w:name="_Toc374300142"/>
      <w:bookmarkStart w:id="6" w:name="_Toc468898211"/>
      <w:r w:rsidRPr="00E06794">
        <w:rPr>
          <w:rFonts w:ascii="Times New Roman" w:hAnsi="Times New Roman" w:cs="Times New Roman"/>
          <w:i w:val="0"/>
        </w:rPr>
        <w:t>2.1</w:t>
      </w:r>
      <w:r w:rsidR="009A06C6" w:rsidRPr="00E06794">
        <w:rPr>
          <w:rFonts w:ascii="Times New Roman" w:hAnsi="Times New Roman" w:cs="Times New Roman"/>
          <w:i w:val="0"/>
        </w:rPr>
        <w:t>.</w:t>
      </w:r>
      <w:bookmarkEnd w:id="5"/>
      <w:r w:rsidR="00710C8C" w:rsidRPr="00E06794">
        <w:rPr>
          <w:rFonts w:ascii="Times New Roman" w:hAnsi="Times New Roman" w:cs="Times New Roman"/>
          <w:i w:val="0"/>
        </w:rPr>
        <w:t> </w:t>
      </w:r>
      <w:r w:rsidR="0052558E" w:rsidRPr="00E06794">
        <w:rPr>
          <w:rFonts w:ascii="Times New Roman" w:hAnsi="Times New Roman" w:cs="Times New Roman"/>
          <w:i w:val="0"/>
        </w:rPr>
        <w:t xml:space="preserve">Основные параметры проекта </w:t>
      </w:r>
      <w:r w:rsidR="00515036" w:rsidRPr="00E06794">
        <w:rPr>
          <w:rFonts w:ascii="Times New Roman" w:hAnsi="Times New Roman" w:cs="Times New Roman"/>
          <w:i w:val="0"/>
        </w:rPr>
        <w:t xml:space="preserve">бюджета </w:t>
      </w:r>
      <w:r w:rsidR="0052558E" w:rsidRPr="00E06794">
        <w:rPr>
          <w:rFonts w:ascii="Times New Roman" w:hAnsi="Times New Roman" w:cs="Times New Roman"/>
          <w:i w:val="0"/>
        </w:rPr>
        <w:t>Красноярского городского Совета деп</w:t>
      </w:r>
      <w:r w:rsidR="004D7077" w:rsidRPr="00E06794">
        <w:rPr>
          <w:rFonts w:ascii="Times New Roman" w:hAnsi="Times New Roman" w:cs="Times New Roman"/>
          <w:i w:val="0"/>
        </w:rPr>
        <w:t>утатов «О бюджете города на 201</w:t>
      </w:r>
      <w:r w:rsidR="00E06794" w:rsidRPr="00E06794">
        <w:rPr>
          <w:rFonts w:ascii="Times New Roman" w:hAnsi="Times New Roman" w:cs="Times New Roman"/>
          <w:i w:val="0"/>
        </w:rPr>
        <w:t>7</w:t>
      </w:r>
      <w:r w:rsidR="004D7077" w:rsidRPr="00E06794">
        <w:rPr>
          <w:rFonts w:ascii="Times New Roman" w:hAnsi="Times New Roman" w:cs="Times New Roman"/>
          <w:i w:val="0"/>
        </w:rPr>
        <w:t xml:space="preserve"> год и плановый период 201</w:t>
      </w:r>
      <w:r w:rsidR="00E06794" w:rsidRPr="00E06794">
        <w:rPr>
          <w:rFonts w:ascii="Times New Roman" w:hAnsi="Times New Roman" w:cs="Times New Roman"/>
          <w:i w:val="0"/>
        </w:rPr>
        <w:t>8</w:t>
      </w:r>
      <w:r w:rsidR="004D7077" w:rsidRPr="00E06794">
        <w:rPr>
          <w:rFonts w:ascii="Times New Roman" w:hAnsi="Times New Roman" w:cs="Times New Roman"/>
          <w:i w:val="0"/>
        </w:rPr>
        <w:noBreakHyphen/>
        <w:t>201</w:t>
      </w:r>
      <w:r w:rsidR="00E06794" w:rsidRPr="00E06794">
        <w:rPr>
          <w:rFonts w:ascii="Times New Roman" w:hAnsi="Times New Roman" w:cs="Times New Roman"/>
          <w:i w:val="0"/>
        </w:rPr>
        <w:t>9</w:t>
      </w:r>
      <w:r w:rsidR="0052558E" w:rsidRPr="00E06794">
        <w:rPr>
          <w:rFonts w:ascii="Times New Roman" w:hAnsi="Times New Roman" w:cs="Times New Roman"/>
          <w:i w:val="0"/>
        </w:rPr>
        <w:t> годов»</w:t>
      </w:r>
      <w:bookmarkEnd w:id="6"/>
    </w:p>
    <w:p w:rsidR="004133A9" w:rsidRPr="00E06794" w:rsidRDefault="004133A9" w:rsidP="0045648F">
      <w:pPr>
        <w:rPr>
          <w:rFonts w:ascii="Times New Roman" w:hAnsi="Times New Roman" w:cs="Times New Roman"/>
          <w:sz w:val="16"/>
        </w:rPr>
      </w:pPr>
    </w:p>
    <w:p w:rsidR="00C0711A" w:rsidRPr="00162C62" w:rsidRDefault="00C0711A" w:rsidP="00C0711A">
      <w:pPr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7" w:name="_Toc374300143"/>
      <w:r w:rsidRPr="00162C62">
        <w:rPr>
          <w:rFonts w:ascii="Times New Roman" w:hAnsi="Times New Roman" w:cs="Times New Roman"/>
          <w:sz w:val="28"/>
          <w:szCs w:val="28"/>
        </w:rPr>
        <w:t>Предлагаемые к утверждению параметры Проекта бюджета в сравнении с 2016 годом отражены в следующей таблице.</w:t>
      </w:r>
    </w:p>
    <w:p w:rsidR="00DF7445" w:rsidRPr="00162C62" w:rsidRDefault="00DF7445" w:rsidP="00DF744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5</w:t>
      </w:r>
    </w:p>
    <w:p w:rsidR="00C0711A" w:rsidRPr="00162C62" w:rsidRDefault="00C0711A" w:rsidP="00C0711A">
      <w:pPr>
        <w:jc w:val="center"/>
        <w:rPr>
          <w:rFonts w:ascii="Times New Roman" w:hAnsi="Times New Roman" w:cs="Times New Roman"/>
          <w:sz w:val="28"/>
          <w:szCs w:val="24"/>
        </w:rPr>
      </w:pPr>
      <w:r w:rsidRPr="00162C62">
        <w:rPr>
          <w:rFonts w:ascii="Times New Roman" w:hAnsi="Times New Roman" w:cs="Times New Roman"/>
          <w:sz w:val="28"/>
          <w:szCs w:val="24"/>
        </w:rPr>
        <w:t xml:space="preserve">Основные параметры проекта бюджета города Красноярска в 2016 - 2019 годах </w:t>
      </w:r>
    </w:p>
    <w:p w:rsidR="00C0711A" w:rsidRPr="00162C62" w:rsidRDefault="00C0711A" w:rsidP="00C0711A">
      <w:pPr>
        <w:jc w:val="right"/>
        <w:rPr>
          <w:rFonts w:ascii="Times New Roman" w:hAnsi="Times New Roman" w:cs="Times New Roman"/>
          <w:sz w:val="10"/>
          <w:szCs w:val="24"/>
        </w:rPr>
      </w:pPr>
    </w:p>
    <w:p w:rsidR="00C0711A" w:rsidRDefault="00DF7445" w:rsidP="00C0711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тыс. рублей</w:t>
      </w:r>
    </w:p>
    <w:tbl>
      <w:tblPr>
        <w:tblW w:w="5179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1009"/>
        <w:gridCol w:w="989"/>
        <w:gridCol w:w="991"/>
        <w:gridCol w:w="937"/>
        <w:gridCol w:w="755"/>
        <w:gridCol w:w="990"/>
        <w:gridCol w:w="710"/>
        <w:gridCol w:w="708"/>
        <w:gridCol w:w="853"/>
        <w:gridCol w:w="708"/>
        <w:gridCol w:w="849"/>
        <w:gridCol w:w="708"/>
      </w:tblGrid>
      <w:tr w:rsidR="000A04EC" w:rsidRPr="000A04EC" w:rsidTr="00D91A4F">
        <w:trPr>
          <w:trHeight w:val="436"/>
          <w:tblHeader/>
        </w:trPr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4EC" w:rsidRPr="000A04EC" w:rsidRDefault="000A04EC" w:rsidP="00016F22">
            <w:pPr>
              <w:widowControl/>
              <w:ind w:firstLine="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0A04EC">
              <w:rPr>
                <w:rFonts w:ascii="Times New Roman" w:hAnsi="Times New Roman" w:cs="Times New Roman"/>
                <w:sz w:val="18"/>
                <w:szCs w:val="18"/>
              </w:rPr>
              <w:t>Показа-</w:t>
            </w:r>
            <w:proofErr w:type="spellStart"/>
            <w:r w:rsidRPr="000A04EC">
              <w:rPr>
                <w:rFonts w:ascii="Times New Roman" w:hAnsi="Times New Roman" w:cs="Times New Roman"/>
                <w:sz w:val="18"/>
                <w:szCs w:val="18"/>
              </w:rPr>
              <w:t>тели</w:t>
            </w:r>
            <w:proofErr w:type="spellEnd"/>
            <w:proofErr w:type="gramEnd"/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4EC" w:rsidRPr="000A04EC" w:rsidRDefault="000A04EC" w:rsidP="00016F22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04EC">
              <w:rPr>
                <w:rFonts w:ascii="Times New Roman" w:hAnsi="Times New Roman" w:cs="Times New Roman"/>
                <w:sz w:val="18"/>
                <w:szCs w:val="18"/>
              </w:rPr>
              <w:t>Бюджет города на 2016 год</w:t>
            </w:r>
          </w:p>
        </w:tc>
        <w:tc>
          <w:tcPr>
            <w:tcW w:w="45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04EC">
              <w:rPr>
                <w:rFonts w:ascii="Times New Roman" w:hAnsi="Times New Roman" w:cs="Times New Roman"/>
                <w:sz w:val="18"/>
                <w:szCs w:val="18"/>
              </w:rPr>
              <w:t xml:space="preserve">Оценка </w:t>
            </w:r>
            <w:proofErr w:type="spellStart"/>
            <w:proofErr w:type="gramStart"/>
            <w:r w:rsidRPr="000A04EC">
              <w:rPr>
                <w:rFonts w:ascii="Times New Roman" w:hAnsi="Times New Roman" w:cs="Times New Roman"/>
                <w:sz w:val="18"/>
                <w:szCs w:val="18"/>
              </w:rPr>
              <w:t>испол</w:t>
            </w:r>
            <w:proofErr w:type="spellEnd"/>
            <w:r w:rsidRPr="000A04EC">
              <w:rPr>
                <w:rFonts w:ascii="Times New Roman" w:hAnsi="Times New Roman" w:cs="Times New Roman"/>
                <w:sz w:val="18"/>
                <w:szCs w:val="18"/>
              </w:rPr>
              <w:t>-нения</w:t>
            </w:r>
            <w:proofErr w:type="gramEnd"/>
            <w:r w:rsidRPr="000A04EC">
              <w:rPr>
                <w:rFonts w:ascii="Times New Roman" w:hAnsi="Times New Roman" w:cs="Times New Roman"/>
                <w:sz w:val="18"/>
                <w:szCs w:val="18"/>
              </w:rPr>
              <w:t xml:space="preserve"> бюджета города в 2016 году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ind w:left="-53" w:right="-107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0A04EC">
              <w:rPr>
                <w:rFonts w:ascii="Times New Roman" w:hAnsi="Times New Roman" w:cs="Times New Roman"/>
                <w:sz w:val="13"/>
                <w:szCs w:val="13"/>
              </w:rPr>
              <w:t>Прирост/</w:t>
            </w:r>
          </w:p>
          <w:p w:rsidR="000A04EC" w:rsidRPr="000A04EC" w:rsidRDefault="000A04EC" w:rsidP="00016F22">
            <w:pPr>
              <w:widowControl/>
              <w:ind w:left="-53" w:right="-107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0A04EC">
              <w:rPr>
                <w:rFonts w:ascii="Times New Roman" w:hAnsi="Times New Roman" w:cs="Times New Roman"/>
                <w:sz w:val="13"/>
                <w:szCs w:val="13"/>
              </w:rPr>
              <w:t>снижение оценки 2016/ к бюджету 2016 от 22.12.2015,%</w:t>
            </w:r>
          </w:p>
        </w:tc>
        <w:tc>
          <w:tcPr>
            <w:tcW w:w="2708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4EC" w:rsidRPr="000A04EC" w:rsidRDefault="000A04EC" w:rsidP="00016F22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04EC">
              <w:rPr>
                <w:rFonts w:ascii="Times New Roman" w:hAnsi="Times New Roman" w:cs="Times New Roman"/>
                <w:sz w:val="18"/>
                <w:szCs w:val="18"/>
              </w:rPr>
              <w:t>Проект бюджета</w:t>
            </w:r>
          </w:p>
        </w:tc>
      </w:tr>
      <w:tr w:rsidR="000A04EC" w:rsidRPr="000A04EC" w:rsidTr="00D91A4F">
        <w:trPr>
          <w:trHeight w:val="1208"/>
          <w:tblHeader/>
        </w:trPr>
        <w:tc>
          <w:tcPr>
            <w:tcW w:w="4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4EC" w:rsidRPr="000A04EC" w:rsidRDefault="000A04EC" w:rsidP="00016F22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4EC" w:rsidRPr="000A04EC" w:rsidRDefault="000A04EC" w:rsidP="00016F22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5"/>
              </w:rPr>
            </w:pPr>
            <w:r w:rsidRPr="000A04EC">
              <w:rPr>
                <w:rFonts w:ascii="Times New Roman" w:hAnsi="Times New Roman" w:cs="Times New Roman"/>
                <w:sz w:val="13"/>
                <w:szCs w:val="15"/>
              </w:rPr>
              <w:t>в ред.  22.12.2015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4EC" w:rsidRPr="000A04EC" w:rsidRDefault="000A04EC" w:rsidP="00016F22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5"/>
              </w:rPr>
            </w:pPr>
            <w:r w:rsidRPr="000A04EC">
              <w:rPr>
                <w:rFonts w:ascii="Times New Roman" w:hAnsi="Times New Roman" w:cs="Times New Roman"/>
                <w:sz w:val="13"/>
                <w:szCs w:val="15"/>
              </w:rPr>
              <w:t>в ред.  10.11.2016</w:t>
            </w:r>
          </w:p>
        </w:tc>
        <w:tc>
          <w:tcPr>
            <w:tcW w:w="45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4EC" w:rsidRPr="000A04EC" w:rsidRDefault="000A04EC" w:rsidP="00016F22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04EC">
              <w:rPr>
                <w:rFonts w:ascii="Times New Roman" w:hAnsi="Times New Roman" w:cs="Times New Roman"/>
                <w:sz w:val="18"/>
                <w:szCs w:val="18"/>
              </w:rPr>
              <w:t>2017 год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04EC" w:rsidRPr="000A04EC" w:rsidRDefault="000A04EC" w:rsidP="00016F22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0A04EC">
              <w:rPr>
                <w:rFonts w:ascii="Times New Roman" w:hAnsi="Times New Roman" w:cs="Times New Roman"/>
                <w:sz w:val="13"/>
                <w:szCs w:val="13"/>
              </w:rPr>
              <w:t>Прирост/</w:t>
            </w:r>
            <w:proofErr w:type="spellStart"/>
            <w:proofErr w:type="gramStart"/>
            <w:r w:rsidRPr="000A04EC">
              <w:rPr>
                <w:rFonts w:ascii="Times New Roman" w:hAnsi="Times New Roman" w:cs="Times New Roman"/>
                <w:sz w:val="13"/>
                <w:szCs w:val="13"/>
              </w:rPr>
              <w:t>сниже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>-</w:t>
            </w:r>
            <w:r w:rsidRPr="000A04EC">
              <w:rPr>
                <w:rFonts w:ascii="Times New Roman" w:hAnsi="Times New Roman" w:cs="Times New Roman"/>
                <w:sz w:val="13"/>
                <w:szCs w:val="13"/>
              </w:rPr>
              <w:t>ние</w:t>
            </w:r>
            <w:proofErr w:type="spellEnd"/>
            <w:proofErr w:type="gramEnd"/>
            <w:r w:rsidRPr="000A04EC">
              <w:rPr>
                <w:rFonts w:ascii="Times New Roman" w:hAnsi="Times New Roman" w:cs="Times New Roman"/>
                <w:sz w:val="13"/>
                <w:szCs w:val="13"/>
              </w:rPr>
              <w:t xml:space="preserve"> проекта 2017 года/ к 2016 году в ред. от 22.12.2015, %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0A04EC">
              <w:rPr>
                <w:rFonts w:ascii="Times New Roman" w:hAnsi="Times New Roman" w:cs="Times New Roman"/>
                <w:sz w:val="13"/>
                <w:szCs w:val="13"/>
              </w:rPr>
              <w:t>Прирост/</w:t>
            </w:r>
            <w:proofErr w:type="spellStart"/>
            <w:proofErr w:type="gramStart"/>
            <w:r w:rsidRPr="000A04EC">
              <w:rPr>
                <w:rFonts w:ascii="Times New Roman" w:hAnsi="Times New Roman" w:cs="Times New Roman"/>
                <w:sz w:val="13"/>
                <w:szCs w:val="13"/>
              </w:rPr>
              <w:t>сниже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>-</w:t>
            </w:r>
            <w:r w:rsidRPr="000A04EC">
              <w:rPr>
                <w:rFonts w:ascii="Times New Roman" w:hAnsi="Times New Roman" w:cs="Times New Roman"/>
                <w:sz w:val="13"/>
                <w:szCs w:val="13"/>
              </w:rPr>
              <w:t>ние</w:t>
            </w:r>
            <w:proofErr w:type="spellEnd"/>
            <w:proofErr w:type="gramEnd"/>
            <w:r w:rsidRPr="000A04EC">
              <w:rPr>
                <w:rFonts w:ascii="Times New Roman" w:hAnsi="Times New Roman" w:cs="Times New Roman"/>
                <w:sz w:val="13"/>
                <w:szCs w:val="13"/>
              </w:rPr>
              <w:t xml:space="preserve"> проекта 2017 года/ к оценке 2016 года, %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4EC" w:rsidRPr="000A04EC" w:rsidRDefault="000A04EC" w:rsidP="00016F22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04EC">
              <w:rPr>
                <w:rFonts w:ascii="Times New Roman" w:hAnsi="Times New Roman" w:cs="Times New Roman"/>
                <w:sz w:val="18"/>
                <w:szCs w:val="18"/>
              </w:rPr>
              <w:t>2018 год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0A04EC">
              <w:rPr>
                <w:rFonts w:ascii="Times New Roman" w:hAnsi="Times New Roman" w:cs="Times New Roman"/>
                <w:sz w:val="13"/>
                <w:szCs w:val="13"/>
              </w:rPr>
              <w:t>Прирост/</w:t>
            </w:r>
            <w:proofErr w:type="spellStart"/>
            <w:proofErr w:type="gramStart"/>
            <w:r w:rsidRPr="000A04EC">
              <w:rPr>
                <w:rFonts w:ascii="Times New Roman" w:hAnsi="Times New Roman" w:cs="Times New Roman"/>
                <w:sz w:val="13"/>
                <w:szCs w:val="13"/>
              </w:rPr>
              <w:t>сниже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>-</w:t>
            </w:r>
            <w:r w:rsidRPr="000A04EC">
              <w:rPr>
                <w:rFonts w:ascii="Times New Roman" w:hAnsi="Times New Roman" w:cs="Times New Roman"/>
                <w:sz w:val="13"/>
                <w:szCs w:val="13"/>
              </w:rPr>
              <w:t>ние</w:t>
            </w:r>
            <w:proofErr w:type="spellEnd"/>
            <w:proofErr w:type="gramEnd"/>
            <w:r w:rsidRPr="000A04EC">
              <w:rPr>
                <w:rFonts w:ascii="Times New Roman" w:hAnsi="Times New Roman" w:cs="Times New Roman"/>
                <w:sz w:val="13"/>
                <w:szCs w:val="13"/>
              </w:rPr>
              <w:t xml:space="preserve"> проекта 2018 года/ к проекту 2017 года,</w:t>
            </w:r>
          </w:p>
          <w:p w:rsidR="000A04EC" w:rsidRPr="000A04EC" w:rsidRDefault="000A04EC" w:rsidP="00016F22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04EC">
              <w:rPr>
                <w:rFonts w:ascii="Times New Roman" w:hAnsi="Times New Roman" w:cs="Times New Roman"/>
                <w:sz w:val="13"/>
                <w:szCs w:val="13"/>
              </w:rPr>
              <w:t>%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4EC" w:rsidRPr="000A04EC" w:rsidRDefault="000A04EC" w:rsidP="00016F22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04EC">
              <w:rPr>
                <w:rFonts w:ascii="Times New Roman" w:hAnsi="Times New Roman" w:cs="Times New Roman"/>
                <w:sz w:val="18"/>
                <w:szCs w:val="18"/>
              </w:rPr>
              <w:t>2019 год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4EC" w:rsidRPr="000A04EC" w:rsidRDefault="000A04EC" w:rsidP="00016F22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0A04EC">
              <w:rPr>
                <w:rFonts w:ascii="Times New Roman" w:hAnsi="Times New Roman" w:cs="Times New Roman"/>
                <w:sz w:val="13"/>
                <w:szCs w:val="13"/>
              </w:rPr>
              <w:t>Прирост/снижение проекта 2019 года/ к проекту 2018 года, %</w:t>
            </w:r>
          </w:p>
        </w:tc>
      </w:tr>
      <w:tr w:rsidR="000A04EC" w:rsidRPr="000A04EC" w:rsidTr="00D91A4F">
        <w:trPr>
          <w:trHeight w:val="315"/>
        </w:trPr>
        <w:tc>
          <w:tcPr>
            <w:tcW w:w="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bCs/>
                <w:sz w:val="16"/>
              </w:rPr>
            </w:pPr>
            <w:r w:rsidRPr="000A04EC">
              <w:rPr>
                <w:rFonts w:ascii="Times New Roman" w:hAnsi="Times New Roman" w:cs="Times New Roman"/>
                <w:bCs/>
                <w:sz w:val="16"/>
              </w:rPr>
              <w:t>Доходы, в том числе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sz w:val="12"/>
                <w:szCs w:val="16"/>
              </w:rPr>
              <w:t>26 020 127,24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sz w:val="12"/>
                <w:szCs w:val="16"/>
              </w:rPr>
              <w:t>26 650 102,28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sz w:val="12"/>
                <w:szCs w:val="16"/>
              </w:rPr>
              <w:t>26 650 102,28</w:t>
            </w:r>
          </w:p>
        </w:tc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0A04EC">
              <w:rPr>
                <w:rFonts w:ascii="Times New Roman" w:hAnsi="Times New Roman" w:cs="Times New Roman"/>
                <w:sz w:val="12"/>
                <w:szCs w:val="12"/>
              </w:rPr>
              <w:t>+2,4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sz w:val="12"/>
                <w:szCs w:val="16"/>
              </w:rPr>
              <w:t>24 812 516,06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sz w:val="12"/>
                <w:szCs w:val="16"/>
              </w:rPr>
              <w:t>-4,6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sz w:val="12"/>
                <w:szCs w:val="16"/>
              </w:rPr>
              <w:t>-6,9</w:t>
            </w:r>
          </w:p>
        </w:tc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04EC" w:rsidRPr="000A04EC" w:rsidRDefault="000A04EC" w:rsidP="000A04EC">
            <w:pPr>
              <w:widowControl/>
              <w:ind w:hanging="108"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sz w:val="12"/>
                <w:szCs w:val="16"/>
              </w:rPr>
              <w:t>24 776 344,00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sz w:val="12"/>
                <w:szCs w:val="16"/>
              </w:rPr>
              <w:t>-0,1</w:t>
            </w:r>
          </w:p>
        </w:tc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04EC" w:rsidRPr="000A04EC" w:rsidRDefault="000A04EC" w:rsidP="00D91A4F">
            <w:pPr>
              <w:widowControl/>
              <w:ind w:left="-109"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sz w:val="12"/>
                <w:szCs w:val="16"/>
              </w:rPr>
              <w:t>25 192 228,63</w:t>
            </w:r>
          </w:p>
        </w:tc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sz w:val="12"/>
                <w:szCs w:val="16"/>
              </w:rPr>
              <w:t>+1,7</w:t>
            </w:r>
          </w:p>
        </w:tc>
      </w:tr>
      <w:tr w:rsidR="000A04EC" w:rsidRPr="000A04EC" w:rsidTr="00D91A4F">
        <w:trPr>
          <w:trHeight w:val="315"/>
        </w:trPr>
        <w:tc>
          <w:tcPr>
            <w:tcW w:w="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4EC" w:rsidRPr="000A04EC" w:rsidRDefault="000A04EC" w:rsidP="00016F22">
            <w:pPr>
              <w:widowControl/>
              <w:rPr>
                <w:rFonts w:ascii="Times New Roman" w:hAnsi="Times New Roman" w:cs="Times New Roman"/>
                <w:bCs/>
                <w:i/>
                <w:sz w:val="12"/>
              </w:rPr>
            </w:pPr>
            <w:r w:rsidRPr="000A04EC">
              <w:rPr>
                <w:rFonts w:ascii="Times New Roman" w:hAnsi="Times New Roman" w:cs="Times New Roman"/>
                <w:bCs/>
                <w:i/>
                <w:sz w:val="12"/>
              </w:rPr>
              <w:t>-налоговые  и неналоговые доходы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i/>
                <w:sz w:val="12"/>
                <w:szCs w:val="16"/>
              </w:rPr>
              <w:t>14 571 544,35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i/>
                <w:sz w:val="12"/>
                <w:szCs w:val="16"/>
              </w:rPr>
              <w:t>14 602 048,92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i/>
                <w:sz w:val="12"/>
                <w:szCs w:val="16"/>
              </w:rPr>
              <w:t>14 602 048,92</w:t>
            </w:r>
          </w:p>
        </w:tc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0A04EC">
              <w:rPr>
                <w:rFonts w:ascii="Times New Roman" w:hAnsi="Times New Roman" w:cs="Times New Roman"/>
                <w:sz w:val="12"/>
                <w:szCs w:val="12"/>
              </w:rPr>
              <w:t>0,2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i/>
                <w:sz w:val="12"/>
                <w:szCs w:val="16"/>
              </w:rPr>
              <w:t>13 956 236,43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i/>
                <w:sz w:val="12"/>
                <w:szCs w:val="16"/>
              </w:rPr>
              <w:t>-4,2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i/>
                <w:sz w:val="12"/>
                <w:szCs w:val="16"/>
              </w:rPr>
              <w:t>-4,4</w:t>
            </w:r>
          </w:p>
        </w:tc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04EC" w:rsidRPr="000A04EC" w:rsidRDefault="000A04EC" w:rsidP="000A04EC">
            <w:pPr>
              <w:widowControl/>
              <w:ind w:hanging="108"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i/>
                <w:sz w:val="12"/>
                <w:szCs w:val="16"/>
              </w:rPr>
              <w:t>14 632 454,43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i/>
                <w:sz w:val="12"/>
                <w:szCs w:val="16"/>
              </w:rPr>
              <w:t>+4,8</w:t>
            </w:r>
          </w:p>
        </w:tc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04EC" w:rsidRPr="000A04EC" w:rsidRDefault="000A04EC" w:rsidP="00D91A4F">
            <w:pPr>
              <w:widowControl/>
              <w:ind w:left="-109"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i/>
                <w:sz w:val="12"/>
                <w:szCs w:val="16"/>
              </w:rPr>
              <w:t>15 677 380,00</w:t>
            </w:r>
          </w:p>
        </w:tc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i/>
                <w:sz w:val="12"/>
                <w:szCs w:val="16"/>
              </w:rPr>
              <w:t>+7,1</w:t>
            </w:r>
          </w:p>
        </w:tc>
      </w:tr>
      <w:tr w:rsidR="000A04EC" w:rsidRPr="000A04EC" w:rsidTr="00D91A4F">
        <w:trPr>
          <w:trHeight w:val="315"/>
        </w:trPr>
        <w:tc>
          <w:tcPr>
            <w:tcW w:w="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4EC" w:rsidRPr="000A04EC" w:rsidRDefault="000A04EC" w:rsidP="00016F22">
            <w:pPr>
              <w:widowControl/>
              <w:ind w:right="-102"/>
              <w:rPr>
                <w:rFonts w:ascii="Times New Roman" w:hAnsi="Times New Roman" w:cs="Times New Roman"/>
                <w:bCs/>
                <w:i/>
                <w:sz w:val="12"/>
              </w:rPr>
            </w:pPr>
            <w:r w:rsidRPr="000A04EC">
              <w:rPr>
                <w:rFonts w:ascii="Times New Roman" w:hAnsi="Times New Roman" w:cs="Times New Roman"/>
                <w:bCs/>
                <w:i/>
                <w:sz w:val="12"/>
              </w:rPr>
              <w:t>-безвозмездные поступления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i/>
                <w:sz w:val="12"/>
                <w:szCs w:val="16"/>
              </w:rPr>
              <w:t>11 448 582,89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i/>
                <w:sz w:val="12"/>
                <w:szCs w:val="16"/>
              </w:rPr>
              <w:t>12 048 053,36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i/>
                <w:sz w:val="12"/>
                <w:szCs w:val="16"/>
              </w:rPr>
              <w:t>12 048 053,36</w:t>
            </w:r>
          </w:p>
        </w:tc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0A04EC">
              <w:rPr>
                <w:rFonts w:ascii="Times New Roman" w:hAnsi="Times New Roman" w:cs="Times New Roman"/>
                <w:i/>
                <w:sz w:val="12"/>
                <w:szCs w:val="12"/>
              </w:rPr>
              <w:t>+5,2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i/>
                <w:sz w:val="12"/>
                <w:szCs w:val="16"/>
              </w:rPr>
              <w:t>10 856 279,63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i/>
                <w:sz w:val="12"/>
                <w:szCs w:val="16"/>
              </w:rPr>
              <w:t>-5,2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i/>
                <w:sz w:val="12"/>
                <w:szCs w:val="16"/>
              </w:rPr>
              <w:t>-9,9</w:t>
            </w:r>
          </w:p>
        </w:tc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04EC" w:rsidRPr="000A04EC" w:rsidRDefault="000A04EC" w:rsidP="000A04EC">
            <w:pPr>
              <w:widowControl/>
              <w:ind w:hanging="108"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i/>
                <w:sz w:val="12"/>
                <w:szCs w:val="16"/>
              </w:rPr>
              <w:t>10 143 889,57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i/>
                <w:sz w:val="12"/>
                <w:szCs w:val="16"/>
              </w:rPr>
              <w:t>-6,6</w:t>
            </w:r>
          </w:p>
        </w:tc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04EC" w:rsidRPr="000A04EC" w:rsidRDefault="000A04EC" w:rsidP="00D91A4F">
            <w:pPr>
              <w:widowControl/>
              <w:ind w:left="-109"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i/>
                <w:sz w:val="12"/>
                <w:szCs w:val="16"/>
              </w:rPr>
              <w:t>9 514 848,63</w:t>
            </w:r>
          </w:p>
        </w:tc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i/>
                <w:sz w:val="12"/>
                <w:szCs w:val="16"/>
              </w:rPr>
              <w:t>-6,2</w:t>
            </w:r>
          </w:p>
        </w:tc>
      </w:tr>
      <w:tr w:rsidR="000A04EC" w:rsidRPr="000A04EC" w:rsidTr="00D91A4F">
        <w:trPr>
          <w:trHeight w:val="315"/>
        </w:trPr>
        <w:tc>
          <w:tcPr>
            <w:tcW w:w="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bCs/>
                <w:sz w:val="16"/>
              </w:rPr>
            </w:pPr>
            <w:r w:rsidRPr="000A04EC">
              <w:rPr>
                <w:rFonts w:ascii="Times New Roman" w:hAnsi="Times New Roman" w:cs="Times New Roman"/>
                <w:bCs/>
                <w:sz w:val="16"/>
              </w:rPr>
              <w:t>Расходы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sz w:val="12"/>
                <w:szCs w:val="16"/>
              </w:rPr>
              <w:t>27 475 972,76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sz w:val="12"/>
                <w:szCs w:val="16"/>
              </w:rPr>
              <w:t>28 435 773,77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sz w:val="12"/>
                <w:szCs w:val="16"/>
              </w:rPr>
              <w:t>28 435 773,77</w:t>
            </w:r>
          </w:p>
        </w:tc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0A04EC">
              <w:rPr>
                <w:rFonts w:ascii="Times New Roman" w:hAnsi="Times New Roman" w:cs="Times New Roman"/>
                <w:sz w:val="12"/>
                <w:szCs w:val="12"/>
              </w:rPr>
              <w:t>+3,5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sz w:val="12"/>
                <w:szCs w:val="16"/>
              </w:rPr>
              <w:t>25 312 516,06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sz w:val="12"/>
                <w:szCs w:val="16"/>
              </w:rPr>
              <w:t>-7,9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sz w:val="12"/>
                <w:szCs w:val="16"/>
              </w:rPr>
              <w:t>-11,0</w:t>
            </w:r>
          </w:p>
        </w:tc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04EC" w:rsidRPr="000A04EC" w:rsidRDefault="000A04EC" w:rsidP="000A04EC">
            <w:pPr>
              <w:widowControl/>
              <w:ind w:hanging="108"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sz w:val="12"/>
                <w:szCs w:val="16"/>
              </w:rPr>
              <w:t>24 776 344,00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sz w:val="12"/>
                <w:szCs w:val="16"/>
              </w:rPr>
              <w:t>-2,1</w:t>
            </w:r>
          </w:p>
        </w:tc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04EC" w:rsidRPr="000A04EC" w:rsidRDefault="000A04EC" w:rsidP="00D91A4F">
            <w:pPr>
              <w:widowControl/>
              <w:ind w:left="-109"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sz w:val="12"/>
                <w:szCs w:val="16"/>
              </w:rPr>
              <w:t>25 192 228,63</w:t>
            </w:r>
          </w:p>
        </w:tc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sz w:val="12"/>
                <w:szCs w:val="16"/>
              </w:rPr>
              <w:t>+1,7</w:t>
            </w:r>
          </w:p>
        </w:tc>
      </w:tr>
      <w:tr w:rsidR="000A04EC" w:rsidRPr="00222721" w:rsidTr="00D91A4F">
        <w:trPr>
          <w:trHeight w:val="315"/>
        </w:trPr>
        <w:tc>
          <w:tcPr>
            <w:tcW w:w="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bCs/>
                <w:sz w:val="16"/>
              </w:rPr>
            </w:pPr>
            <w:r w:rsidRPr="000A04EC">
              <w:rPr>
                <w:rFonts w:ascii="Times New Roman" w:hAnsi="Times New Roman" w:cs="Times New Roman"/>
                <w:bCs/>
                <w:sz w:val="16"/>
              </w:rPr>
              <w:t>Дефицит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sz w:val="12"/>
                <w:szCs w:val="16"/>
              </w:rPr>
              <w:t>1 455 845,52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sz w:val="12"/>
                <w:szCs w:val="16"/>
              </w:rPr>
              <w:t>1 785 671,49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sz w:val="12"/>
                <w:szCs w:val="16"/>
              </w:rPr>
              <w:t>1 785 671,49</w:t>
            </w:r>
          </w:p>
        </w:tc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0A04EC">
              <w:rPr>
                <w:rFonts w:ascii="Times New Roman" w:hAnsi="Times New Roman" w:cs="Times New Roman"/>
                <w:sz w:val="12"/>
                <w:szCs w:val="12"/>
              </w:rPr>
              <w:t>+22,7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sz w:val="12"/>
                <w:szCs w:val="16"/>
              </w:rPr>
              <w:t>500 000,00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sz w:val="12"/>
                <w:szCs w:val="16"/>
              </w:rPr>
              <w:t>-65,7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sz w:val="12"/>
                <w:szCs w:val="16"/>
              </w:rPr>
              <w:t>-72,0</w:t>
            </w:r>
          </w:p>
        </w:tc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04EC" w:rsidRPr="000A04EC" w:rsidRDefault="000A04EC" w:rsidP="000A04EC">
            <w:pPr>
              <w:widowControl/>
              <w:ind w:hanging="108"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sz w:val="12"/>
                <w:szCs w:val="16"/>
              </w:rPr>
              <w:t>0,0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0A04EC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sz w:val="12"/>
                <w:szCs w:val="16"/>
              </w:rPr>
              <w:t>х</w:t>
            </w:r>
          </w:p>
        </w:tc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04EC" w:rsidRPr="000A04EC" w:rsidRDefault="000A04EC" w:rsidP="00D91A4F">
            <w:pPr>
              <w:widowControl/>
              <w:ind w:left="-109"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sz w:val="12"/>
                <w:szCs w:val="16"/>
              </w:rPr>
              <w:t>0,0</w:t>
            </w:r>
          </w:p>
        </w:tc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4EC" w:rsidRPr="001A5EF8" w:rsidRDefault="000A04EC" w:rsidP="00016F22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0A04EC">
              <w:rPr>
                <w:rFonts w:ascii="Times New Roman" w:hAnsi="Times New Roman" w:cs="Times New Roman"/>
                <w:sz w:val="12"/>
                <w:szCs w:val="16"/>
              </w:rPr>
              <w:t>х</w:t>
            </w:r>
          </w:p>
        </w:tc>
      </w:tr>
    </w:tbl>
    <w:p w:rsidR="000A04EC" w:rsidRDefault="000A04EC" w:rsidP="00C0711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0711A" w:rsidRPr="001A5EF8" w:rsidRDefault="00C0711A" w:rsidP="00EB608F">
      <w:pPr>
        <w:pStyle w:val="a5"/>
        <w:ind w:left="0" w:firstLine="708"/>
        <w:jc w:val="both"/>
        <w:rPr>
          <w:sz w:val="28"/>
          <w:szCs w:val="28"/>
        </w:rPr>
      </w:pPr>
      <w:r w:rsidRPr="001A5EF8">
        <w:rPr>
          <w:sz w:val="28"/>
          <w:szCs w:val="28"/>
        </w:rPr>
        <w:t xml:space="preserve">В составе документов к Проекту бюджета города представлена оценка </w:t>
      </w:r>
      <w:r w:rsidR="005A4711">
        <w:rPr>
          <w:sz w:val="28"/>
          <w:szCs w:val="28"/>
        </w:rPr>
        <w:t xml:space="preserve">ожидаемого </w:t>
      </w:r>
      <w:r w:rsidRPr="001A5EF8">
        <w:rPr>
          <w:sz w:val="28"/>
          <w:szCs w:val="28"/>
        </w:rPr>
        <w:t xml:space="preserve">исполнения бюджета города </w:t>
      </w:r>
      <w:r w:rsidR="005A4711">
        <w:rPr>
          <w:sz w:val="28"/>
          <w:szCs w:val="28"/>
        </w:rPr>
        <w:t>на 2016 год</w:t>
      </w:r>
      <w:r w:rsidRPr="001A5EF8">
        <w:rPr>
          <w:sz w:val="28"/>
          <w:szCs w:val="28"/>
        </w:rPr>
        <w:t xml:space="preserve"> по доходам и расходам. </w:t>
      </w:r>
    </w:p>
    <w:p w:rsidR="00C0711A" w:rsidRPr="001A5EF8" w:rsidRDefault="00C0711A" w:rsidP="00EB608F">
      <w:pPr>
        <w:pStyle w:val="a5"/>
        <w:ind w:left="0" w:firstLine="708"/>
        <w:jc w:val="both"/>
        <w:rPr>
          <w:sz w:val="28"/>
          <w:szCs w:val="28"/>
        </w:rPr>
      </w:pPr>
      <w:r w:rsidRPr="001A5EF8">
        <w:rPr>
          <w:sz w:val="28"/>
          <w:szCs w:val="28"/>
        </w:rPr>
        <w:t xml:space="preserve">Анализ оценки исполнения параметров бюджета города в 2016 году показал, что </w:t>
      </w:r>
      <w:r w:rsidR="00EB608F">
        <w:rPr>
          <w:sz w:val="28"/>
          <w:szCs w:val="28"/>
        </w:rPr>
        <w:t xml:space="preserve">они </w:t>
      </w:r>
      <w:r w:rsidRPr="001A5EF8">
        <w:rPr>
          <w:sz w:val="28"/>
          <w:szCs w:val="28"/>
        </w:rPr>
        <w:t>остаются неизменными по отношению к утверждённому бюджету в редакции от 11.10.2016 как по доходам</w:t>
      </w:r>
      <w:r>
        <w:rPr>
          <w:sz w:val="28"/>
          <w:szCs w:val="28"/>
        </w:rPr>
        <w:t>, т</w:t>
      </w:r>
      <w:r w:rsidRPr="001A5EF8">
        <w:rPr>
          <w:sz w:val="28"/>
          <w:szCs w:val="28"/>
        </w:rPr>
        <w:t>ак и по расходам.</w:t>
      </w:r>
    </w:p>
    <w:p w:rsidR="00C0711A" w:rsidRPr="001A5EF8" w:rsidRDefault="00C0711A" w:rsidP="00EB608F">
      <w:pPr>
        <w:pStyle w:val="a5"/>
        <w:ind w:left="0" w:firstLine="708"/>
        <w:jc w:val="both"/>
        <w:rPr>
          <w:sz w:val="28"/>
          <w:szCs w:val="28"/>
        </w:rPr>
      </w:pPr>
      <w:r w:rsidRPr="001A5EF8">
        <w:rPr>
          <w:sz w:val="28"/>
          <w:szCs w:val="28"/>
        </w:rPr>
        <w:t xml:space="preserve">По отношению к </w:t>
      </w:r>
      <w:r w:rsidR="00B56FE7">
        <w:rPr>
          <w:sz w:val="28"/>
          <w:szCs w:val="28"/>
        </w:rPr>
        <w:t xml:space="preserve">бюджету на 2016 год </w:t>
      </w:r>
      <w:r w:rsidR="005A4711">
        <w:rPr>
          <w:sz w:val="28"/>
          <w:szCs w:val="28"/>
        </w:rPr>
        <w:t>(</w:t>
      </w:r>
      <w:r w:rsidR="00EB608F">
        <w:rPr>
          <w:sz w:val="28"/>
          <w:szCs w:val="28"/>
        </w:rPr>
        <w:t xml:space="preserve">в </w:t>
      </w:r>
      <w:r w:rsidR="008D0504">
        <w:rPr>
          <w:sz w:val="28"/>
          <w:szCs w:val="28"/>
        </w:rPr>
        <w:t>первоначальной редакции от 22.12.2015</w:t>
      </w:r>
      <w:r w:rsidR="005A4711">
        <w:rPr>
          <w:sz w:val="28"/>
          <w:szCs w:val="28"/>
        </w:rPr>
        <w:t>)</w:t>
      </w:r>
      <w:r w:rsidR="00EB608F">
        <w:rPr>
          <w:sz w:val="28"/>
          <w:szCs w:val="28"/>
        </w:rPr>
        <w:t xml:space="preserve"> </w:t>
      </w:r>
      <w:r w:rsidRPr="001A5EF8">
        <w:rPr>
          <w:sz w:val="28"/>
          <w:szCs w:val="28"/>
        </w:rPr>
        <w:t>ожидаемое исполнение бюджета изменяется следующим образом:</w:t>
      </w:r>
    </w:p>
    <w:p w:rsidR="00C0711A" w:rsidRPr="004959DF" w:rsidRDefault="00C0711A" w:rsidP="00EB608F">
      <w:pPr>
        <w:pStyle w:val="a5"/>
        <w:numPr>
          <w:ilvl w:val="0"/>
          <w:numId w:val="8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4959DF">
        <w:rPr>
          <w:sz w:val="28"/>
          <w:szCs w:val="28"/>
        </w:rPr>
        <w:t xml:space="preserve">доходы бюджета города </w:t>
      </w:r>
      <w:r w:rsidR="008D0504">
        <w:rPr>
          <w:sz w:val="28"/>
          <w:szCs w:val="28"/>
        </w:rPr>
        <w:t>увеличиваются</w:t>
      </w:r>
      <w:r w:rsidRPr="004959DF">
        <w:rPr>
          <w:sz w:val="28"/>
          <w:szCs w:val="28"/>
        </w:rPr>
        <w:t xml:space="preserve"> на 629 975,04 тыс. рублей или на 2,4% в связи дополнительными поступлениями средств из вышестоящих бюджетов;</w:t>
      </w:r>
    </w:p>
    <w:p w:rsidR="00C0711A" w:rsidRPr="001A5EF8" w:rsidRDefault="00C0711A" w:rsidP="00EB608F">
      <w:pPr>
        <w:pStyle w:val="a5"/>
        <w:numPr>
          <w:ilvl w:val="0"/>
          <w:numId w:val="3"/>
        </w:numPr>
        <w:tabs>
          <w:tab w:val="left" w:pos="0"/>
          <w:tab w:val="left" w:pos="993"/>
        </w:tabs>
        <w:ind w:left="0" w:firstLine="851"/>
        <w:jc w:val="both"/>
        <w:rPr>
          <w:sz w:val="28"/>
          <w:szCs w:val="28"/>
        </w:rPr>
      </w:pPr>
      <w:r w:rsidRPr="001A5EF8">
        <w:rPr>
          <w:sz w:val="28"/>
          <w:szCs w:val="28"/>
        </w:rPr>
        <w:t xml:space="preserve"> расходы бюджета города </w:t>
      </w:r>
      <w:r w:rsidR="0073340C">
        <w:rPr>
          <w:sz w:val="28"/>
          <w:szCs w:val="28"/>
        </w:rPr>
        <w:t>увеличиваются</w:t>
      </w:r>
      <w:r w:rsidRPr="001A5EF8">
        <w:rPr>
          <w:sz w:val="28"/>
          <w:szCs w:val="28"/>
        </w:rPr>
        <w:t xml:space="preserve"> на 959 801,01 тыс. рублей или на 3,5%;</w:t>
      </w:r>
    </w:p>
    <w:p w:rsidR="00C0711A" w:rsidRPr="00735EA5" w:rsidRDefault="00C0711A" w:rsidP="00EB608F">
      <w:pPr>
        <w:pStyle w:val="a5"/>
        <w:numPr>
          <w:ilvl w:val="0"/>
          <w:numId w:val="3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proofErr w:type="gramStart"/>
      <w:r w:rsidRPr="00735EA5">
        <w:rPr>
          <w:sz w:val="28"/>
          <w:szCs w:val="28"/>
        </w:rPr>
        <w:t xml:space="preserve">дефицит бюджета оценивается в размере  - 1 785 671,49 тыс. рублей и его доля </w:t>
      </w:r>
      <w:r w:rsidR="00B14AFE" w:rsidRPr="00EE497D">
        <w:rPr>
          <w:sz w:val="28"/>
          <w:szCs w:val="28"/>
        </w:rPr>
        <w:t xml:space="preserve">в собственных доходах бюджета города, </w:t>
      </w:r>
      <w:r w:rsidR="00B14AFE">
        <w:rPr>
          <w:sz w:val="28"/>
          <w:szCs w:val="28"/>
        </w:rPr>
        <w:t xml:space="preserve">без учета </w:t>
      </w:r>
      <w:r w:rsidR="00B14AFE" w:rsidRPr="00D70A1F">
        <w:rPr>
          <w:sz w:val="28"/>
          <w:szCs w:val="28"/>
        </w:rPr>
        <w:t>разницы между полученными и погашенными бюджетными кредитами, поступлений от продажи акций и суммы снижения остатков средств на счетах по учету средств бюджета</w:t>
      </w:r>
      <w:r w:rsidR="00B14AFE" w:rsidRPr="00EE497D">
        <w:rPr>
          <w:sz w:val="28"/>
          <w:szCs w:val="28"/>
        </w:rPr>
        <w:t xml:space="preserve"> составила </w:t>
      </w:r>
      <w:r w:rsidR="00B14AFE">
        <w:rPr>
          <w:sz w:val="28"/>
          <w:szCs w:val="28"/>
        </w:rPr>
        <w:t>9,6</w:t>
      </w:r>
      <w:r w:rsidR="00B14AFE" w:rsidRPr="00EE497D">
        <w:rPr>
          <w:sz w:val="28"/>
          <w:szCs w:val="28"/>
        </w:rPr>
        <w:t>%.</w:t>
      </w:r>
      <w:r w:rsidR="00B14AFE">
        <w:rPr>
          <w:sz w:val="28"/>
          <w:szCs w:val="28"/>
        </w:rPr>
        <w:t xml:space="preserve"> </w:t>
      </w:r>
      <w:r w:rsidRPr="00735EA5">
        <w:rPr>
          <w:sz w:val="28"/>
          <w:szCs w:val="28"/>
        </w:rPr>
        <w:t>Размер дефицита не превышает ограничение, установленное статьей 92.1 Бюджетного кодекса Российской Федерации.</w:t>
      </w:r>
      <w:proofErr w:type="gramEnd"/>
    </w:p>
    <w:p w:rsidR="00C0711A" w:rsidRPr="00735EA5" w:rsidRDefault="00C0711A" w:rsidP="00EB608F">
      <w:pPr>
        <w:pStyle w:val="a5"/>
        <w:ind w:left="0" w:firstLine="851"/>
        <w:jc w:val="both"/>
        <w:rPr>
          <w:sz w:val="28"/>
          <w:szCs w:val="28"/>
        </w:rPr>
      </w:pPr>
      <w:r w:rsidRPr="00735EA5">
        <w:rPr>
          <w:sz w:val="28"/>
          <w:szCs w:val="28"/>
        </w:rPr>
        <w:lastRenderedPageBreak/>
        <w:t xml:space="preserve">Размер дефицита бюджета </w:t>
      </w:r>
      <w:r w:rsidR="00B56FE7">
        <w:rPr>
          <w:sz w:val="28"/>
          <w:szCs w:val="28"/>
        </w:rPr>
        <w:t>города</w:t>
      </w:r>
      <w:r w:rsidR="008D0504">
        <w:rPr>
          <w:sz w:val="28"/>
          <w:szCs w:val="28"/>
        </w:rPr>
        <w:t>,</w:t>
      </w:r>
      <w:r w:rsidR="00B56FE7">
        <w:rPr>
          <w:sz w:val="28"/>
          <w:szCs w:val="28"/>
        </w:rPr>
        <w:t xml:space="preserve"> исходя из ожидаемого исполнения по доходам и расходам</w:t>
      </w:r>
      <w:r w:rsidR="005A4711">
        <w:rPr>
          <w:sz w:val="28"/>
          <w:szCs w:val="28"/>
        </w:rPr>
        <w:t>,</w:t>
      </w:r>
      <w:r w:rsidR="00B56FE7">
        <w:rPr>
          <w:sz w:val="28"/>
          <w:szCs w:val="28"/>
        </w:rPr>
        <w:t xml:space="preserve"> </w:t>
      </w:r>
      <w:r w:rsidRPr="00735EA5">
        <w:rPr>
          <w:sz w:val="28"/>
          <w:szCs w:val="28"/>
        </w:rPr>
        <w:t xml:space="preserve">увеличивается к </w:t>
      </w:r>
      <w:r w:rsidR="00B56FE7">
        <w:rPr>
          <w:sz w:val="28"/>
          <w:szCs w:val="28"/>
        </w:rPr>
        <w:t>первоначальной редакции</w:t>
      </w:r>
      <w:r w:rsidRPr="00735EA5">
        <w:rPr>
          <w:sz w:val="28"/>
          <w:szCs w:val="28"/>
        </w:rPr>
        <w:t xml:space="preserve"> </w:t>
      </w:r>
      <w:r w:rsidR="00B56FE7">
        <w:rPr>
          <w:sz w:val="28"/>
          <w:szCs w:val="28"/>
        </w:rPr>
        <w:t xml:space="preserve">бюджета </w:t>
      </w:r>
      <w:r w:rsidRPr="00735EA5">
        <w:rPr>
          <w:sz w:val="28"/>
          <w:szCs w:val="28"/>
        </w:rPr>
        <w:t>на 329 825,97 тыс. рублей или на 22,7%.</w:t>
      </w:r>
    </w:p>
    <w:p w:rsidR="00EB608F" w:rsidRPr="00443678" w:rsidRDefault="008D0504" w:rsidP="00EB608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15"/>
        </w:rPr>
      </w:pPr>
      <w:r>
        <w:rPr>
          <w:rFonts w:ascii="Times New Roman" w:hAnsi="Times New Roman" w:cs="Times New Roman"/>
          <w:bCs/>
          <w:sz w:val="28"/>
          <w:szCs w:val="15"/>
        </w:rPr>
        <w:t xml:space="preserve">Прогноз бюджета города на </w:t>
      </w:r>
      <w:r w:rsidR="00EB608F" w:rsidRPr="00443678">
        <w:rPr>
          <w:rFonts w:ascii="Times New Roman" w:hAnsi="Times New Roman" w:cs="Times New Roman"/>
          <w:bCs/>
          <w:sz w:val="28"/>
          <w:szCs w:val="15"/>
        </w:rPr>
        <w:t xml:space="preserve">2017 год по сравнению с 2016 годом </w:t>
      </w:r>
      <w:r>
        <w:rPr>
          <w:rFonts w:ascii="Times New Roman" w:hAnsi="Times New Roman" w:cs="Times New Roman"/>
          <w:bCs/>
          <w:sz w:val="28"/>
          <w:szCs w:val="15"/>
        </w:rPr>
        <w:t>запланирован со снижением</w:t>
      </w:r>
      <w:r w:rsidR="00215755">
        <w:rPr>
          <w:rFonts w:ascii="Times New Roman" w:hAnsi="Times New Roman" w:cs="Times New Roman"/>
          <w:bCs/>
          <w:sz w:val="28"/>
          <w:szCs w:val="15"/>
        </w:rPr>
        <w:t>,</w:t>
      </w:r>
      <w:r>
        <w:rPr>
          <w:rFonts w:ascii="Times New Roman" w:hAnsi="Times New Roman" w:cs="Times New Roman"/>
          <w:bCs/>
          <w:sz w:val="28"/>
          <w:szCs w:val="15"/>
        </w:rPr>
        <w:t xml:space="preserve"> как по доходам, так и по расходам</w:t>
      </w:r>
      <w:r w:rsidR="00EB608F" w:rsidRPr="00443678">
        <w:rPr>
          <w:rFonts w:ascii="Times New Roman" w:hAnsi="Times New Roman" w:cs="Times New Roman"/>
          <w:bCs/>
          <w:sz w:val="28"/>
          <w:szCs w:val="15"/>
        </w:rPr>
        <w:t>:</w:t>
      </w:r>
    </w:p>
    <w:p w:rsidR="008D0504" w:rsidRPr="008D0504" w:rsidRDefault="008D0504" w:rsidP="008D0504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bCs/>
          <w:sz w:val="28"/>
          <w:szCs w:val="15"/>
        </w:rPr>
      </w:pPr>
      <w:r>
        <w:rPr>
          <w:bCs/>
          <w:sz w:val="28"/>
          <w:szCs w:val="15"/>
        </w:rPr>
        <w:t>по доходам:</w:t>
      </w:r>
    </w:p>
    <w:p w:rsidR="00EB608F" w:rsidRPr="00443678" w:rsidRDefault="00EB608F" w:rsidP="00EB608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15"/>
        </w:rPr>
      </w:pPr>
      <w:r w:rsidRPr="00443678">
        <w:rPr>
          <w:rFonts w:ascii="Times New Roman" w:hAnsi="Times New Roman" w:cs="Times New Roman"/>
          <w:bCs/>
          <w:sz w:val="28"/>
          <w:szCs w:val="15"/>
        </w:rPr>
        <w:t xml:space="preserve">- на </w:t>
      </w:r>
      <w:r>
        <w:rPr>
          <w:rFonts w:ascii="Times New Roman" w:hAnsi="Times New Roman" w:cs="Times New Roman"/>
          <w:bCs/>
          <w:sz w:val="28"/>
          <w:szCs w:val="15"/>
        </w:rPr>
        <w:t>1 207 611,18</w:t>
      </w:r>
      <w:r w:rsidRPr="00443678">
        <w:rPr>
          <w:rFonts w:ascii="Times New Roman" w:hAnsi="Times New Roman" w:cs="Times New Roman"/>
          <w:bCs/>
          <w:sz w:val="28"/>
          <w:szCs w:val="15"/>
        </w:rPr>
        <w:t xml:space="preserve"> тыс. рублей или на </w:t>
      </w:r>
      <w:r>
        <w:rPr>
          <w:rFonts w:ascii="Times New Roman" w:hAnsi="Times New Roman" w:cs="Times New Roman"/>
          <w:bCs/>
          <w:sz w:val="28"/>
          <w:szCs w:val="15"/>
        </w:rPr>
        <w:t>4,6</w:t>
      </w:r>
      <w:r w:rsidRPr="00443678">
        <w:rPr>
          <w:rFonts w:ascii="Times New Roman" w:hAnsi="Times New Roman" w:cs="Times New Roman"/>
          <w:bCs/>
          <w:sz w:val="28"/>
          <w:szCs w:val="15"/>
        </w:rPr>
        <w:t xml:space="preserve">% по отношению к </w:t>
      </w:r>
      <w:r w:rsidR="001C4E95">
        <w:rPr>
          <w:rFonts w:ascii="Times New Roman" w:hAnsi="Times New Roman" w:cs="Times New Roman"/>
          <w:bCs/>
          <w:sz w:val="28"/>
          <w:szCs w:val="15"/>
        </w:rPr>
        <w:t xml:space="preserve">первоначальной </w:t>
      </w:r>
      <w:r w:rsidRPr="00443678">
        <w:rPr>
          <w:rFonts w:ascii="Times New Roman" w:hAnsi="Times New Roman" w:cs="Times New Roman"/>
          <w:bCs/>
          <w:sz w:val="28"/>
          <w:szCs w:val="15"/>
        </w:rPr>
        <w:t>редакции бюджета от 22.12.2015;</w:t>
      </w:r>
    </w:p>
    <w:p w:rsidR="00EB608F" w:rsidRDefault="00EB608F" w:rsidP="00EB608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15"/>
        </w:rPr>
      </w:pPr>
      <w:r w:rsidRPr="00443678">
        <w:rPr>
          <w:rFonts w:ascii="Times New Roman" w:hAnsi="Times New Roman" w:cs="Times New Roman"/>
          <w:bCs/>
          <w:sz w:val="28"/>
          <w:szCs w:val="15"/>
        </w:rPr>
        <w:t xml:space="preserve">- на </w:t>
      </w:r>
      <w:r>
        <w:rPr>
          <w:rFonts w:ascii="Times New Roman" w:hAnsi="Times New Roman" w:cs="Times New Roman"/>
          <w:bCs/>
          <w:sz w:val="28"/>
          <w:szCs w:val="15"/>
        </w:rPr>
        <w:t>1 837 586,22</w:t>
      </w:r>
      <w:r w:rsidRPr="00443678">
        <w:rPr>
          <w:rFonts w:ascii="Times New Roman" w:hAnsi="Times New Roman" w:cs="Times New Roman"/>
          <w:bCs/>
          <w:sz w:val="28"/>
          <w:szCs w:val="15"/>
        </w:rPr>
        <w:t xml:space="preserve"> тыс. рублей или на </w:t>
      </w:r>
      <w:r>
        <w:rPr>
          <w:rFonts w:ascii="Times New Roman" w:hAnsi="Times New Roman" w:cs="Times New Roman"/>
          <w:bCs/>
          <w:sz w:val="28"/>
          <w:szCs w:val="15"/>
        </w:rPr>
        <w:t>6,9</w:t>
      </w:r>
      <w:r w:rsidRPr="00443678">
        <w:rPr>
          <w:rFonts w:ascii="Times New Roman" w:hAnsi="Times New Roman" w:cs="Times New Roman"/>
          <w:bCs/>
          <w:sz w:val="28"/>
          <w:szCs w:val="15"/>
        </w:rPr>
        <w:t>% по отношению к редакции бюджета от 11.10.2016.</w:t>
      </w:r>
    </w:p>
    <w:p w:rsidR="008D0504" w:rsidRDefault="008D0504" w:rsidP="008D0504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bCs/>
          <w:sz w:val="28"/>
          <w:szCs w:val="15"/>
        </w:rPr>
      </w:pPr>
      <w:r>
        <w:rPr>
          <w:bCs/>
          <w:sz w:val="28"/>
          <w:szCs w:val="15"/>
        </w:rPr>
        <w:t>по расходам:</w:t>
      </w:r>
    </w:p>
    <w:p w:rsidR="008D0504" w:rsidRDefault="008D0504" w:rsidP="00215755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Cs/>
          <w:sz w:val="28"/>
          <w:szCs w:val="15"/>
        </w:rPr>
        <w:t>- </w:t>
      </w:r>
      <w:r w:rsidRPr="008D0504">
        <w:rPr>
          <w:rFonts w:ascii="Times New Roman" w:hAnsi="Times New Roman" w:cs="Times New Roman"/>
          <w:bCs/>
          <w:sz w:val="28"/>
          <w:szCs w:val="15"/>
        </w:rPr>
        <w:t xml:space="preserve">на </w:t>
      </w:r>
      <w:r w:rsidR="00215755" w:rsidRPr="00215755">
        <w:rPr>
          <w:rFonts w:ascii="Times New Roman" w:hAnsi="Times New Roman" w:cs="Times New Roman"/>
          <w:sz w:val="28"/>
          <w:szCs w:val="28"/>
        </w:rPr>
        <w:t xml:space="preserve">2 163 456,70 </w:t>
      </w:r>
      <w:r w:rsidR="00A27CA3">
        <w:rPr>
          <w:rFonts w:ascii="Times New Roman" w:hAnsi="Times New Roman" w:cs="Times New Roman"/>
          <w:sz w:val="28"/>
          <w:szCs w:val="28"/>
        </w:rPr>
        <w:t>тыс. рублей или на 7,9% по отношению к редакции от 22.12.2015</w:t>
      </w:r>
      <w:r w:rsidR="00215755">
        <w:rPr>
          <w:rFonts w:ascii="Times New Roman" w:hAnsi="Times New Roman" w:cs="Times New Roman"/>
          <w:sz w:val="28"/>
          <w:szCs w:val="28"/>
        </w:rPr>
        <w:t>;</w:t>
      </w:r>
    </w:p>
    <w:p w:rsidR="00215755" w:rsidRPr="00215755" w:rsidRDefault="00215755" w:rsidP="00215755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на 3 123 257,71 тыс. рублей или на 11% по отношению к редакции от 11.10.2016.</w:t>
      </w:r>
    </w:p>
    <w:p w:rsidR="00C0711A" w:rsidRDefault="00C0711A" w:rsidP="00EB60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179">
        <w:rPr>
          <w:rFonts w:ascii="Times New Roman" w:hAnsi="Times New Roman" w:cs="Times New Roman"/>
          <w:sz w:val="28"/>
          <w:szCs w:val="28"/>
        </w:rPr>
        <w:t xml:space="preserve">В соответствии с бюджетной политикой с целью стабилизации объема муниципального долга бюджет города на 2017 год </w:t>
      </w:r>
      <w:r w:rsidR="00387BFB">
        <w:rPr>
          <w:rFonts w:ascii="Times New Roman" w:hAnsi="Times New Roman" w:cs="Times New Roman"/>
          <w:sz w:val="28"/>
          <w:szCs w:val="28"/>
        </w:rPr>
        <w:t xml:space="preserve">запланирован </w:t>
      </w:r>
      <w:r w:rsidRPr="00E15179">
        <w:rPr>
          <w:rFonts w:ascii="Times New Roman" w:hAnsi="Times New Roman" w:cs="Times New Roman"/>
          <w:sz w:val="28"/>
          <w:szCs w:val="28"/>
        </w:rPr>
        <w:t>с дефицитом</w:t>
      </w:r>
      <w:r w:rsidR="00387BFB">
        <w:rPr>
          <w:rFonts w:ascii="Times New Roman" w:hAnsi="Times New Roman" w:cs="Times New Roman"/>
          <w:sz w:val="28"/>
          <w:szCs w:val="28"/>
        </w:rPr>
        <w:t xml:space="preserve"> в сумме 500 000,00 тыс. рублей. Это в 3 раза меньше, чем в 2016 году.</w:t>
      </w:r>
    </w:p>
    <w:p w:rsidR="00B67757" w:rsidRPr="00E15179" w:rsidRDefault="00B67757" w:rsidP="00EB60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сопоставимости </w:t>
      </w:r>
      <w:r w:rsidR="00A27CA3">
        <w:rPr>
          <w:rFonts w:ascii="Times New Roman" w:hAnsi="Times New Roman" w:cs="Times New Roman"/>
          <w:sz w:val="28"/>
          <w:szCs w:val="28"/>
        </w:rPr>
        <w:t>проект бюджета города на 2017 год и плановый период 2018-2019 годов проанализирован по отношению к бюджету 2016 года в первоначальной редакции от 22.12.2015</w:t>
      </w:r>
      <w:r w:rsidR="00A27CA3" w:rsidRPr="00A27CA3">
        <w:rPr>
          <w:rFonts w:ascii="Times New Roman" w:hAnsi="Times New Roman" w:cs="Times New Roman"/>
          <w:bCs/>
          <w:sz w:val="28"/>
          <w:szCs w:val="15"/>
        </w:rPr>
        <w:t xml:space="preserve"> </w:t>
      </w:r>
      <w:r w:rsidR="00A27CA3">
        <w:rPr>
          <w:rFonts w:ascii="Times New Roman" w:hAnsi="Times New Roman" w:cs="Times New Roman"/>
          <w:bCs/>
          <w:sz w:val="28"/>
          <w:szCs w:val="15"/>
        </w:rPr>
        <w:t>(</w:t>
      </w:r>
      <w:r w:rsidR="00A27CA3" w:rsidRPr="005F1A12">
        <w:rPr>
          <w:rFonts w:ascii="Times New Roman" w:hAnsi="Times New Roman" w:cs="Times New Roman"/>
          <w:bCs/>
          <w:sz w:val="28"/>
          <w:szCs w:val="15"/>
        </w:rPr>
        <w:t>далее – бюджет на 2016 год, первоначальный бюджет</w:t>
      </w:r>
      <w:r w:rsidR="00A27CA3">
        <w:rPr>
          <w:rFonts w:ascii="Times New Roman" w:hAnsi="Times New Roman" w:cs="Times New Roman"/>
          <w:bCs/>
          <w:sz w:val="28"/>
          <w:szCs w:val="15"/>
        </w:rPr>
        <w:t xml:space="preserve"> на 2016 год</w:t>
      </w:r>
      <w:r w:rsidR="00364F4C">
        <w:rPr>
          <w:rFonts w:ascii="Times New Roman" w:hAnsi="Times New Roman" w:cs="Times New Roman"/>
          <w:bCs/>
          <w:sz w:val="28"/>
          <w:szCs w:val="15"/>
        </w:rPr>
        <w:t>, стартовая точка на 2016 год</w:t>
      </w:r>
      <w:r w:rsidR="00A27CA3" w:rsidRPr="005F1A12">
        <w:rPr>
          <w:rFonts w:ascii="Times New Roman" w:hAnsi="Times New Roman" w:cs="Times New Roman"/>
          <w:bCs/>
          <w:sz w:val="28"/>
          <w:szCs w:val="15"/>
        </w:rPr>
        <w:t>)</w:t>
      </w:r>
      <w:r w:rsidR="00A27CA3">
        <w:rPr>
          <w:rFonts w:ascii="Times New Roman" w:hAnsi="Times New Roman" w:cs="Times New Roman"/>
          <w:sz w:val="28"/>
          <w:szCs w:val="28"/>
        </w:rPr>
        <w:t>.</w:t>
      </w:r>
    </w:p>
    <w:p w:rsidR="00C0711A" w:rsidRPr="00222721" w:rsidRDefault="00C0711A" w:rsidP="00C0711A">
      <w:pPr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64B25" w:rsidRPr="00E631F0" w:rsidRDefault="0045648F" w:rsidP="00E332C2">
      <w:pPr>
        <w:pStyle w:val="2"/>
        <w:spacing w:before="0" w:after="0"/>
        <w:jc w:val="center"/>
        <w:rPr>
          <w:rFonts w:ascii="Times New Roman" w:hAnsi="Times New Roman" w:cs="Times New Roman"/>
          <w:i w:val="0"/>
        </w:rPr>
      </w:pPr>
      <w:bookmarkStart w:id="8" w:name="_Toc468898212"/>
      <w:r w:rsidRPr="00E631F0">
        <w:rPr>
          <w:rFonts w:ascii="Times New Roman" w:hAnsi="Times New Roman" w:cs="Times New Roman"/>
          <w:i w:val="0"/>
        </w:rPr>
        <w:t>2.2. </w:t>
      </w:r>
      <w:r w:rsidR="00464B25" w:rsidRPr="00E631F0">
        <w:rPr>
          <w:rFonts w:ascii="Times New Roman" w:hAnsi="Times New Roman" w:cs="Times New Roman"/>
          <w:i w:val="0"/>
        </w:rPr>
        <w:t xml:space="preserve">Соответствие бюджетного </w:t>
      </w:r>
      <w:r w:rsidR="00136F9C" w:rsidRPr="00E631F0">
        <w:rPr>
          <w:rFonts w:ascii="Times New Roman" w:hAnsi="Times New Roman" w:cs="Times New Roman"/>
          <w:i w:val="0"/>
        </w:rPr>
        <w:t>послания на 201</w:t>
      </w:r>
      <w:r w:rsidR="00E631F0" w:rsidRPr="00E631F0">
        <w:rPr>
          <w:rFonts w:ascii="Times New Roman" w:hAnsi="Times New Roman" w:cs="Times New Roman"/>
          <w:i w:val="0"/>
        </w:rPr>
        <w:t>7</w:t>
      </w:r>
      <w:r w:rsidR="00464B25" w:rsidRPr="00E631F0">
        <w:rPr>
          <w:rFonts w:ascii="Times New Roman" w:hAnsi="Times New Roman" w:cs="Times New Roman"/>
          <w:i w:val="0"/>
        </w:rPr>
        <w:t xml:space="preserve"> год и плановый период</w:t>
      </w:r>
      <w:r w:rsidR="004A63CF" w:rsidRPr="00E631F0">
        <w:rPr>
          <w:rFonts w:ascii="Times New Roman" w:hAnsi="Times New Roman" w:cs="Times New Roman"/>
          <w:i w:val="0"/>
        </w:rPr>
        <w:t xml:space="preserve"> </w:t>
      </w:r>
      <w:r w:rsidR="00136F9C" w:rsidRPr="00E631F0">
        <w:rPr>
          <w:rFonts w:ascii="Times New Roman" w:hAnsi="Times New Roman" w:cs="Times New Roman"/>
          <w:i w:val="0"/>
        </w:rPr>
        <w:t>201</w:t>
      </w:r>
      <w:r w:rsidR="00E631F0" w:rsidRPr="00E631F0">
        <w:rPr>
          <w:rFonts w:ascii="Times New Roman" w:hAnsi="Times New Roman" w:cs="Times New Roman"/>
          <w:i w:val="0"/>
        </w:rPr>
        <w:t>8–2019</w:t>
      </w:r>
      <w:r w:rsidR="00464B25" w:rsidRPr="00E631F0">
        <w:rPr>
          <w:rFonts w:ascii="Times New Roman" w:hAnsi="Times New Roman" w:cs="Times New Roman"/>
          <w:i w:val="0"/>
        </w:rPr>
        <w:t xml:space="preserve"> годов требованиям бюджетного законодательства</w:t>
      </w:r>
      <w:bookmarkEnd w:id="7"/>
      <w:bookmarkEnd w:id="8"/>
    </w:p>
    <w:p w:rsidR="00D21514" w:rsidRPr="00E631F0" w:rsidRDefault="00D21514" w:rsidP="0045648F">
      <w:pPr>
        <w:rPr>
          <w:rFonts w:ascii="Times New Roman" w:hAnsi="Times New Roman" w:cs="Times New Roman"/>
          <w:highlight w:val="yellow"/>
        </w:rPr>
      </w:pPr>
    </w:p>
    <w:p w:rsidR="00E631F0" w:rsidRPr="00E631F0" w:rsidRDefault="00E631F0" w:rsidP="00E631F0">
      <w:pPr>
        <w:widowControl/>
        <w:ind w:firstLine="720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E631F0">
        <w:rPr>
          <w:rFonts w:ascii="Times New Roman" w:hAnsi="Times New Roman" w:cs="Times New Roman"/>
          <w:spacing w:val="4"/>
          <w:sz w:val="28"/>
          <w:szCs w:val="28"/>
        </w:rPr>
        <w:t>Формирование доходной части Проекта бюджета города осуществлялось исходя из сценарных условий Прогноза СЭР и информации, предоставленной главными администраторами бюджета города.</w:t>
      </w:r>
    </w:p>
    <w:p w:rsidR="00E631F0" w:rsidRPr="00E631F0" w:rsidRDefault="00E631F0" w:rsidP="00E631F0">
      <w:pPr>
        <w:tabs>
          <w:tab w:val="left" w:pos="1276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31F0">
        <w:rPr>
          <w:rFonts w:ascii="Times New Roman" w:hAnsi="Times New Roman" w:cs="Times New Roman"/>
          <w:spacing w:val="4"/>
          <w:sz w:val="28"/>
          <w:szCs w:val="28"/>
        </w:rPr>
        <w:t xml:space="preserve">При формировании Проекта бюджета </w:t>
      </w:r>
      <w:r w:rsidRPr="00E631F0">
        <w:rPr>
          <w:rFonts w:ascii="Times New Roman" w:hAnsi="Times New Roman" w:cs="Times New Roman"/>
          <w:sz w:val="28"/>
          <w:szCs w:val="28"/>
        </w:rPr>
        <w:t>учтены действующие и вступающие в силу с 01.01.2017 изменения в бюджетное и налоговое законодательство.</w:t>
      </w:r>
    </w:p>
    <w:p w:rsidR="00E631F0" w:rsidRPr="00E631F0" w:rsidRDefault="00E631F0" w:rsidP="00E631F0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31F0">
        <w:rPr>
          <w:rFonts w:ascii="Times New Roman" w:hAnsi="Times New Roman" w:cs="Times New Roman"/>
          <w:sz w:val="28"/>
          <w:szCs w:val="28"/>
        </w:rPr>
        <w:t>Бюджет города сформирован на основе 12 муниципальных программ, утвержденных администрацией города Красноярска (ст. 172, 179 Бюджетного кодекса РФ). Паспорта утвержденных муниципальных программ приложены к Проекту решения (ст. 184.2 Бюджетного кодекса РФ).</w:t>
      </w:r>
    </w:p>
    <w:p w:rsidR="00C449F3" w:rsidRPr="00E06794" w:rsidRDefault="00C449F3" w:rsidP="00C449F3">
      <w:pPr>
        <w:widowControl/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r w:rsidRPr="00E06794">
        <w:rPr>
          <w:rFonts w:ascii="Times New Roman" w:hAnsi="Times New Roman" w:cs="Times New Roman"/>
          <w:sz w:val="24"/>
          <w:szCs w:val="28"/>
        </w:rPr>
        <w:t>Таблица</w:t>
      </w:r>
      <w:r>
        <w:rPr>
          <w:rFonts w:ascii="Times New Roman" w:hAnsi="Times New Roman" w:cs="Times New Roman"/>
          <w:sz w:val="24"/>
          <w:szCs w:val="28"/>
        </w:rPr>
        <w:t xml:space="preserve">  6</w:t>
      </w:r>
    </w:p>
    <w:p w:rsidR="00E631F0" w:rsidRDefault="00E631F0" w:rsidP="00E631F0">
      <w:pPr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631F0">
        <w:rPr>
          <w:rFonts w:ascii="Times New Roman" w:hAnsi="Times New Roman" w:cs="Times New Roman"/>
          <w:sz w:val="28"/>
          <w:szCs w:val="28"/>
        </w:rPr>
        <w:t>Соблюдение требований, установленных Бюджетным кодексом РФ</w:t>
      </w:r>
    </w:p>
    <w:p w:rsidR="00E631F0" w:rsidRPr="00E631F0" w:rsidRDefault="00E631F0" w:rsidP="00E06794">
      <w:pPr>
        <w:widowControl/>
        <w:ind w:right="-1" w:firstLine="709"/>
        <w:jc w:val="right"/>
        <w:rPr>
          <w:rFonts w:ascii="Times New Roman" w:hAnsi="Times New Roman" w:cs="Times New Roman"/>
          <w:sz w:val="24"/>
          <w:szCs w:val="28"/>
        </w:rPr>
      </w:pPr>
      <w:r w:rsidRPr="00E631F0">
        <w:rPr>
          <w:rFonts w:ascii="Times New Roman" w:hAnsi="Times New Roman" w:cs="Times New Roman"/>
          <w:sz w:val="24"/>
          <w:szCs w:val="28"/>
        </w:rPr>
        <w:t xml:space="preserve">      </w:t>
      </w:r>
      <w:r w:rsidRPr="00E631F0">
        <w:rPr>
          <w:rFonts w:ascii="Times New Roman" w:hAnsi="Times New Roman" w:cs="Times New Roman"/>
          <w:szCs w:val="28"/>
        </w:rPr>
        <w:t>тыс.</w:t>
      </w:r>
      <w:r w:rsidR="00C449F3">
        <w:rPr>
          <w:rFonts w:ascii="Times New Roman" w:hAnsi="Times New Roman" w:cs="Times New Roman"/>
          <w:szCs w:val="28"/>
        </w:rPr>
        <w:t xml:space="preserve"> </w:t>
      </w:r>
      <w:r w:rsidRPr="00E631F0">
        <w:rPr>
          <w:rFonts w:ascii="Times New Roman" w:hAnsi="Times New Roman" w:cs="Times New Roman"/>
          <w:szCs w:val="28"/>
        </w:rPr>
        <w:t>рублей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3"/>
        <w:gridCol w:w="1277"/>
        <w:gridCol w:w="1091"/>
        <w:gridCol w:w="186"/>
        <w:gridCol w:w="1255"/>
        <w:gridCol w:w="21"/>
        <w:gridCol w:w="142"/>
        <w:gridCol w:w="1276"/>
        <w:gridCol w:w="142"/>
        <w:gridCol w:w="58"/>
        <w:gridCol w:w="84"/>
        <w:gridCol w:w="1280"/>
        <w:gridCol w:w="78"/>
        <w:gridCol w:w="1057"/>
      </w:tblGrid>
      <w:tr w:rsidR="00B56FE7" w:rsidRPr="00B6641E" w:rsidTr="00B54992">
        <w:trPr>
          <w:tblHeader/>
        </w:trPr>
        <w:tc>
          <w:tcPr>
            <w:tcW w:w="2544" w:type="dxa"/>
            <w:vMerge w:val="restart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1277" w:type="dxa"/>
            <w:vMerge w:val="restart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Бюджет на 2016 год в ред. от 22.12.2015</w:t>
            </w:r>
          </w:p>
        </w:tc>
        <w:tc>
          <w:tcPr>
            <w:tcW w:w="2553" w:type="dxa"/>
            <w:gridSpan w:val="4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2017 год</w:t>
            </w:r>
          </w:p>
        </w:tc>
        <w:tc>
          <w:tcPr>
            <w:tcW w:w="2981" w:type="dxa"/>
            <w:gridSpan w:val="6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2018 год</w:t>
            </w:r>
          </w:p>
        </w:tc>
        <w:tc>
          <w:tcPr>
            <w:tcW w:w="1135" w:type="dxa"/>
            <w:gridSpan w:val="2"/>
            <w:vMerge w:val="restart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Проект бюджета города на 2019 год</w:t>
            </w:r>
          </w:p>
        </w:tc>
      </w:tr>
      <w:tr w:rsidR="00B56FE7" w:rsidRPr="00B6641E" w:rsidTr="005D74F0">
        <w:tc>
          <w:tcPr>
            <w:tcW w:w="2544" w:type="dxa"/>
            <w:vMerge/>
          </w:tcPr>
          <w:p w:rsidR="00B56FE7" w:rsidRPr="00B6641E" w:rsidRDefault="00B56FE7" w:rsidP="00424DEB">
            <w:pPr>
              <w:pStyle w:val="af5"/>
              <w:ind w:firstLine="0"/>
              <w:rPr>
                <w:sz w:val="18"/>
                <w:szCs w:val="18"/>
              </w:rPr>
            </w:pPr>
          </w:p>
        </w:tc>
        <w:tc>
          <w:tcPr>
            <w:tcW w:w="1277" w:type="dxa"/>
            <w:vMerge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 xml:space="preserve">Действующее решение о бюджете в ред. от </w:t>
            </w:r>
            <w:r>
              <w:rPr>
                <w:sz w:val="18"/>
                <w:szCs w:val="18"/>
              </w:rPr>
              <w:t>22.12.2015</w:t>
            </w:r>
          </w:p>
        </w:tc>
        <w:tc>
          <w:tcPr>
            <w:tcW w:w="1276" w:type="dxa"/>
            <w:gridSpan w:val="2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Проект бюджета города</w:t>
            </w:r>
          </w:p>
        </w:tc>
        <w:tc>
          <w:tcPr>
            <w:tcW w:w="1418" w:type="dxa"/>
            <w:gridSpan w:val="2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 xml:space="preserve">Действующее решение о бюджете в ред. от </w:t>
            </w:r>
            <w:r>
              <w:rPr>
                <w:sz w:val="18"/>
                <w:szCs w:val="18"/>
              </w:rPr>
              <w:t>22.12.2015</w:t>
            </w:r>
          </w:p>
        </w:tc>
        <w:tc>
          <w:tcPr>
            <w:tcW w:w="1563" w:type="dxa"/>
            <w:gridSpan w:val="4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Проект бюджета города</w:t>
            </w:r>
          </w:p>
        </w:tc>
        <w:tc>
          <w:tcPr>
            <w:tcW w:w="1135" w:type="dxa"/>
            <w:gridSpan w:val="2"/>
            <w:vMerge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B56FE7" w:rsidRPr="00B6641E" w:rsidTr="005D74F0">
        <w:tc>
          <w:tcPr>
            <w:tcW w:w="2544" w:type="dxa"/>
          </w:tcPr>
          <w:p w:rsidR="00B56FE7" w:rsidRPr="00B6641E" w:rsidRDefault="00B56FE7" w:rsidP="00424DEB">
            <w:pPr>
              <w:pStyle w:val="af5"/>
              <w:ind w:firstLine="0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1.Доходы, из них:</w:t>
            </w:r>
          </w:p>
        </w:tc>
        <w:tc>
          <w:tcPr>
            <w:tcW w:w="1277" w:type="dxa"/>
          </w:tcPr>
          <w:p w:rsidR="00B56FE7" w:rsidRPr="00B6641E" w:rsidRDefault="00B56FE7" w:rsidP="003A21BE">
            <w:pPr>
              <w:pStyle w:val="af5"/>
              <w:ind w:hanging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26 020 127,24</w:t>
            </w:r>
          </w:p>
        </w:tc>
        <w:tc>
          <w:tcPr>
            <w:tcW w:w="1277" w:type="dxa"/>
            <w:gridSpan w:val="2"/>
            <w:vAlign w:val="center"/>
          </w:tcPr>
          <w:p w:rsidR="00B56FE7" w:rsidRPr="00B6641E" w:rsidRDefault="00B56FE7" w:rsidP="003A21BE">
            <w:pPr>
              <w:pStyle w:val="af5"/>
              <w:ind w:hanging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27 248 643,59</w:t>
            </w:r>
          </w:p>
        </w:tc>
        <w:tc>
          <w:tcPr>
            <w:tcW w:w="1276" w:type="dxa"/>
            <w:gridSpan w:val="2"/>
            <w:vAlign w:val="center"/>
          </w:tcPr>
          <w:p w:rsidR="00B56FE7" w:rsidRPr="00B6641E" w:rsidRDefault="00B56FE7" w:rsidP="003A21BE">
            <w:pPr>
              <w:pStyle w:val="af5"/>
              <w:ind w:hanging="99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24 812 516,06</w:t>
            </w:r>
          </w:p>
        </w:tc>
        <w:tc>
          <w:tcPr>
            <w:tcW w:w="1418" w:type="dxa"/>
            <w:gridSpan w:val="2"/>
            <w:vAlign w:val="center"/>
          </w:tcPr>
          <w:p w:rsidR="00B56FE7" w:rsidRPr="00B6641E" w:rsidRDefault="00B56FE7" w:rsidP="003A21BE">
            <w:pPr>
              <w:pStyle w:val="af5"/>
              <w:ind w:hanging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27 752 294,30</w:t>
            </w:r>
          </w:p>
        </w:tc>
        <w:tc>
          <w:tcPr>
            <w:tcW w:w="1563" w:type="dxa"/>
            <w:gridSpan w:val="4"/>
            <w:vAlign w:val="center"/>
          </w:tcPr>
          <w:p w:rsidR="00B56FE7" w:rsidRPr="00B6641E" w:rsidRDefault="00B56FE7" w:rsidP="003A21BE">
            <w:pPr>
              <w:pStyle w:val="af5"/>
              <w:ind w:hanging="99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24 776 344,00</w:t>
            </w:r>
          </w:p>
        </w:tc>
        <w:tc>
          <w:tcPr>
            <w:tcW w:w="1135" w:type="dxa"/>
            <w:gridSpan w:val="2"/>
            <w:vAlign w:val="center"/>
          </w:tcPr>
          <w:p w:rsidR="00B56FE7" w:rsidRPr="00B6641E" w:rsidRDefault="00B56FE7" w:rsidP="003A21BE">
            <w:pPr>
              <w:pStyle w:val="af5"/>
              <w:ind w:right="-108" w:hanging="99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25 192 228,63</w:t>
            </w:r>
          </w:p>
        </w:tc>
      </w:tr>
      <w:tr w:rsidR="00B56FE7" w:rsidRPr="00B6641E" w:rsidTr="005D74F0">
        <w:tc>
          <w:tcPr>
            <w:tcW w:w="2544" w:type="dxa"/>
          </w:tcPr>
          <w:p w:rsidR="00B56FE7" w:rsidRPr="00B6641E" w:rsidRDefault="00B56FE7" w:rsidP="00424DEB">
            <w:pPr>
              <w:pStyle w:val="af5"/>
              <w:ind w:firstLine="0"/>
              <w:jc w:val="left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- собственные доходы</w:t>
            </w:r>
            <w:r>
              <w:rPr>
                <w:sz w:val="18"/>
                <w:szCs w:val="18"/>
              </w:rPr>
              <w:t xml:space="preserve"> (налоговые и неналоговые)</w:t>
            </w:r>
          </w:p>
        </w:tc>
        <w:tc>
          <w:tcPr>
            <w:tcW w:w="1277" w:type="dxa"/>
            <w:vAlign w:val="center"/>
          </w:tcPr>
          <w:p w:rsidR="00B56FE7" w:rsidRPr="00B6641E" w:rsidRDefault="00B56FE7" w:rsidP="00B56FE7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14 571 544,35</w:t>
            </w:r>
          </w:p>
        </w:tc>
        <w:tc>
          <w:tcPr>
            <w:tcW w:w="1277" w:type="dxa"/>
            <w:gridSpan w:val="2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15 310 684,92</w:t>
            </w:r>
          </w:p>
        </w:tc>
        <w:tc>
          <w:tcPr>
            <w:tcW w:w="1276" w:type="dxa"/>
            <w:gridSpan w:val="2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13 956 236,43</w:t>
            </w:r>
          </w:p>
        </w:tc>
        <w:tc>
          <w:tcPr>
            <w:tcW w:w="1418" w:type="dxa"/>
            <w:gridSpan w:val="2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16 397 945,03</w:t>
            </w:r>
          </w:p>
        </w:tc>
        <w:tc>
          <w:tcPr>
            <w:tcW w:w="1563" w:type="dxa"/>
            <w:gridSpan w:val="4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14 632 454,43</w:t>
            </w:r>
          </w:p>
        </w:tc>
        <w:tc>
          <w:tcPr>
            <w:tcW w:w="1135" w:type="dxa"/>
            <w:gridSpan w:val="2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15 677 380,00</w:t>
            </w:r>
          </w:p>
        </w:tc>
      </w:tr>
      <w:tr w:rsidR="00B56FE7" w:rsidRPr="00B6641E" w:rsidTr="005D74F0">
        <w:tc>
          <w:tcPr>
            <w:tcW w:w="2544" w:type="dxa"/>
          </w:tcPr>
          <w:p w:rsidR="00B56FE7" w:rsidRPr="00B6641E" w:rsidRDefault="00B56FE7" w:rsidP="00424DEB">
            <w:pPr>
              <w:pStyle w:val="af5"/>
              <w:ind w:firstLine="0"/>
              <w:jc w:val="left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 xml:space="preserve">- межбюджетные трансферты, </w:t>
            </w:r>
            <w:r w:rsidRPr="00B6641E">
              <w:rPr>
                <w:sz w:val="18"/>
                <w:szCs w:val="18"/>
              </w:rPr>
              <w:lastRenderedPageBreak/>
              <w:t xml:space="preserve">имеющие целевое назначение </w:t>
            </w:r>
          </w:p>
        </w:tc>
        <w:tc>
          <w:tcPr>
            <w:tcW w:w="1277" w:type="dxa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11 339 818,12</w:t>
            </w:r>
          </w:p>
        </w:tc>
        <w:tc>
          <w:tcPr>
            <w:tcW w:w="1277" w:type="dxa"/>
            <w:gridSpan w:val="2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11 847 116,40</w:t>
            </w:r>
          </w:p>
        </w:tc>
        <w:tc>
          <w:tcPr>
            <w:tcW w:w="1276" w:type="dxa"/>
            <w:gridSpan w:val="2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10 736 474,70</w:t>
            </w:r>
          </w:p>
        </w:tc>
        <w:tc>
          <w:tcPr>
            <w:tcW w:w="1418" w:type="dxa"/>
            <w:gridSpan w:val="2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11 263 507,00</w:t>
            </w:r>
          </w:p>
        </w:tc>
        <w:tc>
          <w:tcPr>
            <w:tcW w:w="1563" w:type="dxa"/>
            <w:gridSpan w:val="4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10 043 790,74</w:t>
            </w:r>
          </w:p>
        </w:tc>
        <w:tc>
          <w:tcPr>
            <w:tcW w:w="1135" w:type="dxa"/>
            <w:gridSpan w:val="2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9 414 749,8</w:t>
            </w:r>
            <w:r>
              <w:rPr>
                <w:sz w:val="18"/>
                <w:szCs w:val="18"/>
              </w:rPr>
              <w:lastRenderedPageBreak/>
              <w:t>0</w:t>
            </w:r>
          </w:p>
        </w:tc>
      </w:tr>
      <w:tr w:rsidR="00B56FE7" w:rsidRPr="00B6641E" w:rsidTr="003611D6">
        <w:tc>
          <w:tcPr>
            <w:tcW w:w="2544" w:type="dxa"/>
          </w:tcPr>
          <w:p w:rsidR="00B56FE7" w:rsidRPr="00B6641E" w:rsidRDefault="00B56FE7" w:rsidP="00424DEB">
            <w:pPr>
              <w:pStyle w:val="af5"/>
              <w:ind w:firstLine="0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lastRenderedPageBreak/>
              <w:t>2.Расходы, из них:</w:t>
            </w:r>
          </w:p>
        </w:tc>
        <w:tc>
          <w:tcPr>
            <w:tcW w:w="1277" w:type="dxa"/>
            <w:vAlign w:val="center"/>
          </w:tcPr>
          <w:p w:rsidR="00B56FE7" w:rsidRPr="00B6641E" w:rsidRDefault="00B56FE7" w:rsidP="003611D6">
            <w:pPr>
              <w:pStyle w:val="af5"/>
              <w:ind w:right="-116" w:hanging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27 475 972,76</w:t>
            </w:r>
          </w:p>
        </w:tc>
        <w:tc>
          <w:tcPr>
            <w:tcW w:w="1277" w:type="dxa"/>
            <w:gridSpan w:val="2"/>
            <w:vAlign w:val="center"/>
          </w:tcPr>
          <w:p w:rsidR="00B56FE7" w:rsidRPr="00B6641E" w:rsidRDefault="00B56FE7" w:rsidP="003611D6">
            <w:pPr>
              <w:pStyle w:val="af5"/>
              <w:ind w:right="-116" w:hanging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27 711 486,62</w:t>
            </w:r>
          </w:p>
        </w:tc>
        <w:tc>
          <w:tcPr>
            <w:tcW w:w="1276" w:type="dxa"/>
            <w:gridSpan w:val="2"/>
            <w:vAlign w:val="center"/>
          </w:tcPr>
          <w:p w:rsidR="00B56FE7" w:rsidRPr="00B6641E" w:rsidRDefault="00B56FE7" w:rsidP="003611D6">
            <w:pPr>
              <w:pStyle w:val="af5"/>
              <w:ind w:right="-116" w:hanging="99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25 312 516,06</w:t>
            </w:r>
          </w:p>
        </w:tc>
        <w:tc>
          <w:tcPr>
            <w:tcW w:w="1418" w:type="dxa"/>
            <w:gridSpan w:val="2"/>
            <w:vAlign w:val="center"/>
          </w:tcPr>
          <w:p w:rsidR="00B56FE7" w:rsidRPr="00B6641E" w:rsidRDefault="00B56FE7" w:rsidP="003611D6">
            <w:pPr>
              <w:pStyle w:val="af5"/>
              <w:ind w:right="-116" w:hanging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27 969 597,97</w:t>
            </w:r>
          </w:p>
        </w:tc>
        <w:tc>
          <w:tcPr>
            <w:tcW w:w="1563" w:type="dxa"/>
            <w:gridSpan w:val="4"/>
            <w:vAlign w:val="center"/>
          </w:tcPr>
          <w:p w:rsidR="00B56FE7" w:rsidRPr="00B6641E" w:rsidRDefault="00B56FE7" w:rsidP="003611D6">
            <w:pPr>
              <w:pStyle w:val="af5"/>
              <w:ind w:right="-116" w:hanging="99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24 776 344,00</w:t>
            </w:r>
          </w:p>
        </w:tc>
        <w:tc>
          <w:tcPr>
            <w:tcW w:w="1135" w:type="dxa"/>
            <w:gridSpan w:val="2"/>
            <w:vAlign w:val="center"/>
          </w:tcPr>
          <w:p w:rsidR="00B56FE7" w:rsidRPr="00B6641E" w:rsidRDefault="00B56FE7" w:rsidP="003611D6">
            <w:pPr>
              <w:pStyle w:val="af5"/>
              <w:ind w:right="-116" w:hanging="99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25 192 228,63</w:t>
            </w:r>
          </w:p>
        </w:tc>
      </w:tr>
      <w:tr w:rsidR="00B56FE7" w:rsidRPr="00B6641E" w:rsidTr="003611D6">
        <w:tc>
          <w:tcPr>
            <w:tcW w:w="2544" w:type="dxa"/>
          </w:tcPr>
          <w:p w:rsidR="00B56FE7" w:rsidRPr="00B6641E" w:rsidRDefault="00B56FE7" w:rsidP="00424DEB">
            <w:pPr>
              <w:pStyle w:val="af5"/>
              <w:ind w:firstLine="0"/>
              <w:jc w:val="left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- условно утверждаемые расходы</w:t>
            </w:r>
          </w:p>
        </w:tc>
        <w:tc>
          <w:tcPr>
            <w:tcW w:w="1277" w:type="dxa"/>
            <w:vAlign w:val="center"/>
          </w:tcPr>
          <w:p w:rsidR="00B56FE7" w:rsidRPr="00B6641E" w:rsidRDefault="00B56FE7" w:rsidP="003611D6">
            <w:pPr>
              <w:pStyle w:val="af5"/>
              <w:ind w:left="-99" w:right="-116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1277" w:type="dxa"/>
            <w:gridSpan w:val="2"/>
            <w:vAlign w:val="center"/>
          </w:tcPr>
          <w:p w:rsidR="00B56FE7" w:rsidRPr="00B6641E" w:rsidRDefault="00B56FE7" w:rsidP="003611D6">
            <w:pPr>
              <w:pStyle w:val="af5"/>
              <w:ind w:left="-99" w:right="-116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1 601 668,74</w:t>
            </w:r>
          </w:p>
        </w:tc>
        <w:tc>
          <w:tcPr>
            <w:tcW w:w="1276" w:type="dxa"/>
            <w:gridSpan w:val="2"/>
            <w:vAlign w:val="center"/>
          </w:tcPr>
          <w:p w:rsidR="00B56FE7" w:rsidRPr="00B6641E" w:rsidRDefault="00B56FE7" w:rsidP="003611D6">
            <w:pPr>
              <w:pStyle w:val="af5"/>
              <w:ind w:left="-99" w:right="-116"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0,00</w:t>
            </w:r>
          </w:p>
        </w:tc>
        <w:tc>
          <w:tcPr>
            <w:tcW w:w="1418" w:type="dxa"/>
            <w:gridSpan w:val="2"/>
            <w:vAlign w:val="center"/>
          </w:tcPr>
          <w:p w:rsidR="00B56FE7" w:rsidRPr="00B6641E" w:rsidRDefault="00B56FE7" w:rsidP="003611D6">
            <w:pPr>
              <w:pStyle w:val="af5"/>
              <w:ind w:left="-99" w:right="-116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3 545 259,14</w:t>
            </w:r>
          </w:p>
        </w:tc>
        <w:tc>
          <w:tcPr>
            <w:tcW w:w="1563" w:type="dxa"/>
            <w:gridSpan w:val="4"/>
            <w:vAlign w:val="center"/>
          </w:tcPr>
          <w:p w:rsidR="00B56FE7" w:rsidRPr="00B6641E" w:rsidRDefault="00B56FE7" w:rsidP="003611D6">
            <w:pPr>
              <w:pStyle w:val="af5"/>
              <w:ind w:left="-99" w:right="-116"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1 165 975,57</w:t>
            </w:r>
          </w:p>
        </w:tc>
        <w:tc>
          <w:tcPr>
            <w:tcW w:w="1135" w:type="dxa"/>
            <w:gridSpan w:val="2"/>
            <w:vAlign w:val="center"/>
          </w:tcPr>
          <w:p w:rsidR="00B56FE7" w:rsidRPr="00B6641E" w:rsidRDefault="00B56FE7" w:rsidP="003611D6">
            <w:pPr>
              <w:pStyle w:val="af5"/>
              <w:ind w:left="-99" w:right="-116"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3 341 030,04</w:t>
            </w:r>
          </w:p>
        </w:tc>
      </w:tr>
      <w:tr w:rsidR="00B56FE7" w:rsidRPr="00B6641E" w:rsidTr="005D74F0">
        <w:tc>
          <w:tcPr>
            <w:tcW w:w="2544" w:type="dxa"/>
          </w:tcPr>
          <w:p w:rsidR="00B56FE7" w:rsidRPr="00B6641E" w:rsidRDefault="00B56FE7" w:rsidP="00424DEB">
            <w:pPr>
              <w:pStyle w:val="af5"/>
              <w:ind w:firstLine="0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3. Доля условно утверждаемых расходов по ст. 184.1 БК РФ</w:t>
            </w:r>
          </w:p>
        </w:tc>
        <w:tc>
          <w:tcPr>
            <w:tcW w:w="1277" w:type="dxa"/>
            <w:vAlign w:val="center"/>
          </w:tcPr>
          <w:p w:rsidR="00B56FE7" w:rsidRPr="00EC205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1277" w:type="dxa"/>
            <w:gridSpan w:val="2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B6641E">
              <w:rPr>
                <w:i/>
                <w:sz w:val="18"/>
                <w:szCs w:val="18"/>
              </w:rPr>
              <w:t xml:space="preserve">не менее </w:t>
            </w:r>
          </w:p>
          <w:p w:rsidR="00B56FE7" w:rsidRPr="00B6641E" w:rsidRDefault="00B56FE7" w:rsidP="00424DEB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B6641E">
              <w:rPr>
                <w:i/>
                <w:sz w:val="18"/>
                <w:szCs w:val="18"/>
              </w:rPr>
              <w:t>2,5%</w:t>
            </w:r>
          </w:p>
          <w:p w:rsidR="00B56FE7" w:rsidRPr="00B6641E" w:rsidRDefault="00B56FE7" w:rsidP="00424DEB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B6641E">
              <w:rPr>
                <w:i/>
                <w:sz w:val="18"/>
                <w:szCs w:val="18"/>
              </w:rPr>
              <w:t xml:space="preserve">(без учета МБТ, </w:t>
            </w:r>
            <w:proofErr w:type="gramStart"/>
            <w:r w:rsidRPr="00B6641E">
              <w:rPr>
                <w:i/>
                <w:sz w:val="18"/>
                <w:szCs w:val="18"/>
              </w:rPr>
              <w:t>имеющих</w:t>
            </w:r>
            <w:proofErr w:type="gramEnd"/>
            <w:r w:rsidRPr="00B6641E">
              <w:rPr>
                <w:i/>
                <w:sz w:val="18"/>
                <w:szCs w:val="18"/>
              </w:rPr>
              <w:t xml:space="preserve"> целевое назначение)</w:t>
            </w:r>
          </w:p>
          <w:p w:rsidR="00B56FE7" w:rsidRPr="00B6641E" w:rsidRDefault="00B56FE7" w:rsidP="00424DEB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х</w:t>
            </w:r>
          </w:p>
        </w:tc>
        <w:tc>
          <w:tcPr>
            <w:tcW w:w="1418" w:type="dxa"/>
            <w:gridSpan w:val="2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B6641E">
              <w:rPr>
                <w:i/>
                <w:sz w:val="18"/>
                <w:szCs w:val="18"/>
              </w:rPr>
              <w:t>не менее</w:t>
            </w:r>
          </w:p>
          <w:p w:rsidR="00B56FE7" w:rsidRPr="00B6641E" w:rsidRDefault="00B56FE7" w:rsidP="00424DEB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B6641E">
              <w:rPr>
                <w:i/>
                <w:sz w:val="18"/>
                <w:szCs w:val="18"/>
              </w:rPr>
              <w:t xml:space="preserve"> 5%</w:t>
            </w:r>
          </w:p>
          <w:p w:rsidR="00B56FE7" w:rsidRPr="00B6641E" w:rsidRDefault="00B56FE7" w:rsidP="00424DEB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B6641E">
              <w:rPr>
                <w:i/>
                <w:sz w:val="18"/>
                <w:szCs w:val="18"/>
              </w:rPr>
              <w:t xml:space="preserve">(без учета МБТ, </w:t>
            </w:r>
            <w:proofErr w:type="gramStart"/>
            <w:r w:rsidRPr="00B6641E">
              <w:rPr>
                <w:i/>
                <w:sz w:val="18"/>
                <w:szCs w:val="18"/>
              </w:rPr>
              <w:t>имеющих</w:t>
            </w:r>
            <w:proofErr w:type="gramEnd"/>
            <w:r w:rsidRPr="00B6641E">
              <w:rPr>
                <w:i/>
                <w:sz w:val="18"/>
                <w:szCs w:val="18"/>
              </w:rPr>
              <w:t xml:space="preserve"> целевое назначение)</w:t>
            </w:r>
          </w:p>
          <w:p w:rsidR="00B56FE7" w:rsidRPr="00B6641E" w:rsidRDefault="00B56FE7" w:rsidP="00424DEB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563" w:type="dxa"/>
            <w:gridSpan w:val="4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B6641E">
              <w:rPr>
                <w:i/>
                <w:sz w:val="18"/>
                <w:szCs w:val="18"/>
              </w:rPr>
              <w:t xml:space="preserve">не менее </w:t>
            </w:r>
          </w:p>
          <w:p w:rsidR="00B56FE7" w:rsidRPr="00B6641E" w:rsidRDefault="00B56FE7" w:rsidP="00424DEB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B6641E">
              <w:rPr>
                <w:i/>
                <w:sz w:val="18"/>
                <w:szCs w:val="18"/>
              </w:rPr>
              <w:t>2,5%</w:t>
            </w:r>
          </w:p>
          <w:p w:rsidR="00B56FE7" w:rsidRPr="00B6641E" w:rsidRDefault="00B56FE7" w:rsidP="00424DEB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B6641E">
              <w:rPr>
                <w:i/>
                <w:sz w:val="18"/>
                <w:szCs w:val="18"/>
              </w:rPr>
              <w:t xml:space="preserve">(без учета МБТ, </w:t>
            </w:r>
            <w:proofErr w:type="gramStart"/>
            <w:r w:rsidRPr="00B6641E">
              <w:rPr>
                <w:i/>
                <w:sz w:val="18"/>
                <w:szCs w:val="18"/>
              </w:rPr>
              <w:t>имеющих</w:t>
            </w:r>
            <w:proofErr w:type="gramEnd"/>
            <w:r w:rsidRPr="00B6641E">
              <w:rPr>
                <w:i/>
                <w:sz w:val="18"/>
                <w:szCs w:val="18"/>
              </w:rPr>
              <w:t xml:space="preserve"> целевое назначение)</w:t>
            </w:r>
          </w:p>
          <w:p w:rsidR="00B56FE7" w:rsidRPr="00B6641E" w:rsidRDefault="00B56FE7" w:rsidP="00424DEB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B6641E">
              <w:rPr>
                <w:i/>
                <w:sz w:val="18"/>
                <w:szCs w:val="18"/>
              </w:rPr>
              <w:t xml:space="preserve">не менее </w:t>
            </w:r>
          </w:p>
          <w:p w:rsidR="00B56FE7" w:rsidRPr="00B6641E" w:rsidRDefault="00B56FE7" w:rsidP="00424DEB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B6641E">
              <w:rPr>
                <w:i/>
                <w:sz w:val="18"/>
                <w:szCs w:val="18"/>
              </w:rPr>
              <w:t>5%</w:t>
            </w:r>
          </w:p>
          <w:p w:rsidR="00B56FE7" w:rsidRPr="00B6641E" w:rsidRDefault="00B56FE7" w:rsidP="00424DEB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B6641E">
              <w:rPr>
                <w:i/>
                <w:sz w:val="18"/>
                <w:szCs w:val="18"/>
              </w:rPr>
              <w:t xml:space="preserve">(без учета МБТ, </w:t>
            </w:r>
            <w:proofErr w:type="gramStart"/>
            <w:r w:rsidRPr="00B6641E">
              <w:rPr>
                <w:i/>
                <w:sz w:val="18"/>
                <w:szCs w:val="18"/>
              </w:rPr>
              <w:t>имеющих</w:t>
            </w:r>
            <w:proofErr w:type="gramEnd"/>
            <w:r w:rsidRPr="00B6641E">
              <w:rPr>
                <w:i/>
                <w:sz w:val="18"/>
                <w:szCs w:val="18"/>
              </w:rPr>
              <w:t xml:space="preserve"> целевое назначение)</w:t>
            </w:r>
          </w:p>
          <w:p w:rsidR="00B56FE7" w:rsidRPr="00B6641E" w:rsidRDefault="00B56FE7" w:rsidP="00424DEB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</w:p>
        </w:tc>
      </w:tr>
      <w:tr w:rsidR="00B56FE7" w:rsidRPr="00B6641E" w:rsidTr="005D74F0">
        <w:tc>
          <w:tcPr>
            <w:tcW w:w="2544" w:type="dxa"/>
          </w:tcPr>
          <w:p w:rsidR="00B56FE7" w:rsidRPr="00B6641E" w:rsidRDefault="00B56FE7" w:rsidP="00424DEB">
            <w:pPr>
              <w:pStyle w:val="af5"/>
              <w:ind w:firstLine="0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 xml:space="preserve">3.1.Доля условно утверждаемых расходов </w:t>
            </w:r>
          </w:p>
        </w:tc>
        <w:tc>
          <w:tcPr>
            <w:tcW w:w="1277" w:type="dxa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1277" w:type="dxa"/>
            <w:gridSpan w:val="2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10,1</w:t>
            </w:r>
            <w:r w:rsidRPr="00B6641E">
              <w:rPr>
                <w:sz w:val="18"/>
                <w:szCs w:val="18"/>
              </w:rPr>
              <w:t>%</w:t>
            </w:r>
          </w:p>
        </w:tc>
        <w:tc>
          <w:tcPr>
            <w:tcW w:w="1276" w:type="dxa"/>
            <w:gridSpan w:val="2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х</w:t>
            </w:r>
          </w:p>
        </w:tc>
        <w:tc>
          <w:tcPr>
            <w:tcW w:w="1418" w:type="dxa"/>
            <w:gridSpan w:val="2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21,2</w:t>
            </w:r>
            <w:r w:rsidRPr="00B6641E">
              <w:rPr>
                <w:sz w:val="18"/>
                <w:szCs w:val="18"/>
              </w:rPr>
              <w:t>%</w:t>
            </w:r>
          </w:p>
        </w:tc>
        <w:tc>
          <w:tcPr>
            <w:tcW w:w="1563" w:type="dxa"/>
            <w:gridSpan w:val="4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8,2</w:t>
            </w:r>
            <w:r w:rsidRPr="00B6641E">
              <w:rPr>
                <w:sz w:val="18"/>
                <w:szCs w:val="18"/>
              </w:rPr>
              <w:t>%</w:t>
            </w:r>
          </w:p>
        </w:tc>
        <w:tc>
          <w:tcPr>
            <w:tcW w:w="1135" w:type="dxa"/>
            <w:gridSpan w:val="2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21,2</w:t>
            </w:r>
            <w:r w:rsidRPr="00B6641E">
              <w:rPr>
                <w:sz w:val="18"/>
                <w:szCs w:val="18"/>
              </w:rPr>
              <w:t>%</w:t>
            </w:r>
          </w:p>
        </w:tc>
      </w:tr>
      <w:tr w:rsidR="00AB6C8F" w:rsidRPr="00B6641E" w:rsidTr="005D74F0">
        <w:tc>
          <w:tcPr>
            <w:tcW w:w="2544" w:type="dxa"/>
          </w:tcPr>
          <w:p w:rsidR="00AB6C8F" w:rsidRPr="00AB6C8F" w:rsidRDefault="00AB6C8F" w:rsidP="00424DEB">
            <w:pPr>
              <w:pStyle w:val="af5"/>
              <w:ind w:firstLine="0"/>
              <w:rPr>
                <w:sz w:val="18"/>
                <w:szCs w:val="18"/>
              </w:rPr>
            </w:pPr>
            <w:r w:rsidRPr="00AB6C8F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.2. Дефицит</w:t>
            </w:r>
          </w:p>
        </w:tc>
        <w:tc>
          <w:tcPr>
            <w:tcW w:w="1277" w:type="dxa"/>
            <w:vAlign w:val="center"/>
          </w:tcPr>
          <w:p w:rsidR="00AB6C8F" w:rsidRDefault="00AB6C8F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1 455 845,52</w:t>
            </w:r>
          </w:p>
        </w:tc>
        <w:tc>
          <w:tcPr>
            <w:tcW w:w="1277" w:type="dxa"/>
            <w:gridSpan w:val="2"/>
            <w:vAlign w:val="center"/>
          </w:tcPr>
          <w:p w:rsidR="00AB6C8F" w:rsidRDefault="00AB6C8F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462 843,03</w:t>
            </w:r>
          </w:p>
        </w:tc>
        <w:tc>
          <w:tcPr>
            <w:tcW w:w="1276" w:type="dxa"/>
            <w:gridSpan w:val="2"/>
            <w:vAlign w:val="center"/>
          </w:tcPr>
          <w:p w:rsidR="00AB6C8F" w:rsidRPr="00B6641E" w:rsidRDefault="00AB6C8F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500,00</w:t>
            </w:r>
          </w:p>
        </w:tc>
        <w:tc>
          <w:tcPr>
            <w:tcW w:w="1418" w:type="dxa"/>
            <w:gridSpan w:val="2"/>
            <w:vAlign w:val="center"/>
          </w:tcPr>
          <w:p w:rsidR="00AB6C8F" w:rsidRDefault="00AB6C8F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217 303,67</w:t>
            </w:r>
          </w:p>
        </w:tc>
        <w:tc>
          <w:tcPr>
            <w:tcW w:w="1563" w:type="dxa"/>
            <w:gridSpan w:val="4"/>
            <w:vAlign w:val="center"/>
          </w:tcPr>
          <w:p w:rsidR="00AB6C8F" w:rsidRDefault="00AB6C8F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5" w:type="dxa"/>
            <w:gridSpan w:val="2"/>
            <w:vAlign w:val="center"/>
          </w:tcPr>
          <w:p w:rsidR="00AB6C8F" w:rsidRDefault="00AB6C8F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B56FE7" w:rsidRPr="00B6641E" w:rsidTr="005D74F0">
        <w:tc>
          <w:tcPr>
            <w:tcW w:w="2544" w:type="dxa"/>
          </w:tcPr>
          <w:p w:rsidR="00B56FE7" w:rsidRPr="00B6641E" w:rsidRDefault="00B56FE7" w:rsidP="00424DEB">
            <w:pPr>
              <w:pStyle w:val="af5"/>
              <w:ind w:firstLine="0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 xml:space="preserve">4. Доля дефицита </w:t>
            </w:r>
            <w:r w:rsidR="00A91C5E">
              <w:rPr>
                <w:sz w:val="18"/>
                <w:szCs w:val="18"/>
              </w:rPr>
              <w:t xml:space="preserve">бюджета </w:t>
            </w:r>
            <w:r w:rsidRPr="00B6641E">
              <w:rPr>
                <w:sz w:val="18"/>
                <w:szCs w:val="18"/>
              </w:rPr>
              <w:t>по ст.92.1 БК РФ</w:t>
            </w:r>
          </w:p>
        </w:tc>
        <w:tc>
          <w:tcPr>
            <w:tcW w:w="7946" w:type="dxa"/>
            <w:gridSpan w:val="13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B6641E">
              <w:rPr>
                <w:i/>
                <w:sz w:val="18"/>
                <w:szCs w:val="18"/>
              </w:rPr>
              <w:t>не более 10%</w:t>
            </w:r>
            <w:r w:rsidR="00A91C5E">
              <w:rPr>
                <w:i/>
                <w:sz w:val="18"/>
                <w:szCs w:val="18"/>
              </w:rPr>
              <w:t xml:space="preserve"> утверждённого </w:t>
            </w:r>
          </w:p>
          <w:p w:rsidR="00B56FE7" w:rsidRPr="00B6641E" w:rsidRDefault="00B56FE7" w:rsidP="00424DEB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B6641E">
              <w:rPr>
                <w:i/>
                <w:sz w:val="18"/>
                <w:szCs w:val="18"/>
              </w:rPr>
              <w:t xml:space="preserve">общего  годового объема доходов без учета </w:t>
            </w:r>
            <w:r w:rsidR="00A91C5E">
              <w:rPr>
                <w:i/>
                <w:sz w:val="18"/>
                <w:szCs w:val="18"/>
              </w:rPr>
              <w:t xml:space="preserve">общего объема </w:t>
            </w:r>
            <w:r w:rsidRPr="00B6641E">
              <w:rPr>
                <w:i/>
                <w:sz w:val="18"/>
                <w:szCs w:val="18"/>
              </w:rPr>
              <w:t>безвозмездных поступлений</w:t>
            </w:r>
          </w:p>
        </w:tc>
      </w:tr>
      <w:tr w:rsidR="00B56FE7" w:rsidRPr="00B6641E" w:rsidTr="005D74F0">
        <w:tc>
          <w:tcPr>
            <w:tcW w:w="2544" w:type="dxa"/>
          </w:tcPr>
          <w:p w:rsidR="00B56FE7" w:rsidRPr="00B6641E" w:rsidRDefault="00B56FE7" w:rsidP="00424DEB">
            <w:pPr>
              <w:pStyle w:val="af5"/>
              <w:ind w:firstLine="0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 xml:space="preserve">4.1. Доля дефицита </w:t>
            </w:r>
            <w:r w:rsidR="00A91C5E">
              <w:rPr>
                <w:sz w:val="18"/>
                <w:szCs w:val="18"/>
              </w:rPr>
              <w:t>бюджета</w:t>
            </w:r>
          </w:p>
        </w:tc>
        <w:tc>
          <w:tcPr>
            <w:tcW w:w="1277" w:type="dxa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10,0%</w:t>
            </w:r>
          </w:p>
        </w:tc>
        <w:tc>
          <w:tcPr>
            <w:tcW w:w="1277" w:type="dxa"/>
            <w:gridSpan w:val="2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3,</w:t>
            </w:r>
            <w:r>
              <w:rPr>
                <w:sz w:val="18"/>
                <w:szCs w:val="18"/>
              </w:rPr>
              <w:t>0</w:t>
            </w:r>
            <w:r w:rsidRPr="00B6641E">
              <w:rPr>
                <w:sz w:val="18"/>
                <w:szCs w:val="18"/>
              </w:rPr>
              <w:t>%</w:t>
            </w:r>
          </w:p>
        </w:tc>
        <w:tc>
          <w:tcPr>
            <w:tcW w:w="1418" w:type="dxa"/>
            <w:gridSpan w:val="3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3,6%</w:t>
            </w:r>
          </w:p>
        </w:tc>
        <w:tc>
          <w:tcPr>
            <w:tcW w:w="1560" w:type="dxa"/>
            <w:gridSpan w:val="4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</w:t>
            </w:r>
            <w:r w:rsidRPr="00B6641E">
              <w:rPr>
                <w:sz w:val="18"/>
                <w:szCs w:val="18"/>
              </w:rPr>
              <w:t>%</w:t>
            </w:r>
          </w:p>
        </w:tc>
        <w:tc>
          <w:tcPr>
            <w:tcW w:w="1280" w:type="dxa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0%</w:t>
            </w:r>
          </w:p>
        </w:tc>
        <w:tc>
          <w:tcPr>
            <w:tcW w:w="1134" w:type="dxa"/>
            <w:gridSpan w:val="2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0%</w:t>
            </w:r>
          </w:p>
        </w:tc>
      </w:tr>
      <w:tr w:rsidR="00B56FE7" w:rsidRPr="00B6641E" w:rsidTr="005D74F0">
        <w:tc>
          <w:tcPr>
            <w:tcW w:w="2544" w:type="dxa"/>
          </w:tcPr>
          <w:p w:rsidR="00B56FE7" w:rsidRPr="00B6641E" w:rsidRDefault="00B56FE7" w:rsidP="00424DEB">
            <w:pPr>
              <w:pStyle w:val="af5"/>
              <w:ind w:firstLine="0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5. Доля резервного фонда по ст. 81 БК РФ</w:t>
            </w:r>
          </w:p>
        </w:tc>
        <w:tc>
          <w:tcPr>
            <w:tcW w:w="7946" w:type="dxa"/>
            <w:gridSpan w:val="13"/>
          </w:tcPr>
          <w:p w:rsidR="00A91C5E" w:rsidRDefault="00B56FE7" w:rsidP="00424DEB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B6641E">
              <w:rPr>
                <w:i/>
                <w:sz w:val="18"/>
                <w:szCs w:val="18"/>
              </w:rPr>
              <w:t xml:space="preserve">не более 3% </w:t>
            </w:r>
          </w:p>
          <w:p w:rsidR="00B56FE7" w:rsidRPr="00B6641E" w:rsidRDefault="00A91C5E" w:rsidP="00A91C5E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утверждённого </w:t>
            </w:r>
            <w:r w:rsidR="00B56FE7" w:rsidRPr="00B6641E">
              <w:rPr>
                <w:i/>
                <w:sz w:val="18"/>
                <w:szCs w:val="18"/>
              </w:rPr>
              <w:t>обще</w:t>
            </w:r>
            <w:r>
              <w:rPr>
                <w:i/>
                <w:sz w:val="18"/>
                <w:szCs w:val="18"/>
              </w:rPr>
              <w:t xml:space="preserve">го объема </w:t>
            </w:r>
            <w:r w:rsidR="00B56FE7" w:rsidRPr="00B6641E">
              <w:rPr>
                <w:i/>
                <w:sz w:val="18"/>
                <w:szCs w:val="18"/>
              </w:rPr>
              <w:t>расходов</w:t>
            </w:r>
          </w:p>
        </w:tc>
      </w:tr>
      <w:tr w:rsidR="00B56FE7" w:rsidRPr="00B6641E" w:rsidTr="005D74F0">
        <w:tc>
          <w:tcPr>
            <w:tcW w:w="2544" w:type="dxa"/>
          </w:tcPr>
          <w:p w:rsidR="00B56FE7" w:rsidRPr="00B6641E" w:rsidRDefault="00B56FE7" w:rsidP="00424DEB">
            <w:pPr>
              <w:pStyle w:val="af5"/>
              <w:ind w:firstLine="0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 xml:space="preserve">5. Доля резервного фонда </w:t>
            </w:r>
          </w:p>
        </w:tc>
        <w:tc>
          <w:tcPr>
            <w:tcW w:w="1277" w:type="dxa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0,5%</w:t>
            </w:r>
          </w:p>
        </w:tc>
        <w:tc>
          <w:tcPr>
            <w:tcW w:w="1277" w:type="dxa"/>
            <w:gridSpan w:val="2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0,5%</w:t>
            </w:r>
          </w:p>
        </w:tc>
        <w:tc>
          <w:tcPr>
            <w:tcW w:w="1418" w:type="dxa"/>
            <w:gridSpan w:val="3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0,5%</w:t>
            </w:r>
          </w:p>
        </w:tc>
        <w:tc>
          <w:tcPr>
            <w:tcW w:w="1560" w:type="dxa"/>
            <w:gridSpan w:val="4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0,5%</w:t>
            </w:r>
          </w:p>
        </w:tc>
        <w:tc>
          <w:tcPr>
            <w:tcW w:w="1279" w:type="dxa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0,5%</w:t>
            </w:r>
          </w:p>
        </w:tc>
        <w:tc>
          <w:tcPr>
            <w:tcW w:w="1135" w:type="dxa"/>
            <w:gridSpan w:val="2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0,5%</w:t>
            </w:r>
          </w:p>
        </w:tc>
      </w:tr>
      <w:tr w:rsidR="00B56FE7" w:rsidRPr="00B6641E" w:rsidTr="005D74F0">
        <w:tc>
          <w:tcPr>
            <w:tcW w:w="2544" w:type="dxa"/>
          </w:tcPr>
          <w:p w:rsidR="00B56FE7" w:rsidRPr="00B6641E" w:rsidRDefault="00B56FE7" w:rsidP="00424DEB">
            <w:pPr>
              <w:pStyle w:val="af5"/>
              <w:ind w:firstLine="0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6. Доля расходов на обслуживание муниципального долга по ст. 111 БК РФ</w:t>
            </w:r>
          </w:p>
        </w:tc>
        <w:tc>
          <w:tcPr>
            <w:tcW w:w="7946" w:type="dxa"/>
            <w:gridSpan w:val="13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B6641E">
              <w:rPr>
                <w:i/>
                <w:sz w:val="18"/>
                <w:szCs w:val="18"/>
              </w:rPr>
              <w:t xml:space="preserve">не более 15% </w:t>
            </w:r>
            <w:r w:rsidR="008107F7">
              <w:rPr>
                <w:i/>
                <w:sz w:val="18"/>
                <w:szCs w:val="18"/>
              </w:rPr>
              <w:t xml:space="preserve">объема </w:t>
            </w:r>
            <w:r w:rsidRPr="00B6641E">
              <w:rPr>
                <w:i/>
                <w:sz w:val="18"/>
                <w:szCs w:val="18"/>
              </w:rPr>
              <w:t>расходов,</w:t>
            </w:r>
          </w:p>
          <w:p w:rsidR="00B56FE7" w:rsidRPr="00B6641E" w:rsidRDefault="00B56FE7" w:rsidP="00424DEB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B6641E">
              <w:rPr>
                <w:i/>
                <w:sz w:val="18"/>
                <w:szCs w:val="18"/>
              </w:rPr>
              <w:t xml:space="preserve">за исключением </w:t>
            </w:r>
            <w:r w:rsidR="00F378A2">
              <w:rPr>
                <w:i/>
                <w:sz w:val="18"/>
                <w:szCs w:val="18"/>
              </w:rPr>
              <w:t xml:space="preserve">объема расходов, осуществляемых за счет </w:t>
            </w:r>
            <w:r w:rsidRPr="00B6641E">
              <w:rPr>
                <w:i/>
                <w:sz w:val="18"/>
                <w:szCs w:val="18"/>
              </w:rPr>
              <w:t>субвенций из вышестоящих бюджетов</w:t>
            </w:r>
          </w:p>
        </w:tc>
      </w:tr>
      <w:tr w:rsidR="00B56FE7" w:rsidRPr="00B6641E" w:rsidTr="005D74F0">
        <w:tc>
          <w:tcPr>
            <w:tcW w:w="2544" w:type="dxa"/>
          </w:tcPr>
          <w:p w:rsidR="00B56FE7" w:rsidRPr="00B6641E" w:rsidRDefault="00B56FE7" w:rsidP="00424DEB">
            <w:pPr>
              <w:pStyle w:val="af5"/>
              <w:ind w:firstLine="0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 xml:space="preserve">6.1. Доля расходов на обслуживание муниципального долга </w:t>
            </w:r>
          </w:p>
        </w:tc>
        <w:tc>
          <w:tcPr>
            <w:tcW w:w="1277" w:type="dxa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7,8%</w:t>
            </w:r>
          </w:p>
        </w:tc>
        <w:tc>
          <w:tcPr>
            <w:tcW w:w="1277" w:type="dxa"/>
            <w:gridSpan w:val="2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8,4</w:t>
            </w:r>
            <w:r w:rsidRPr="00B6641E">
              <w:rPr>
                <w:sz w:val="18"/>
                <w:szCs w:val="18"/>
              </w:rPr>
              <w:t>%</w:t>
            </w:r>
          </w:p>
        </w:tc>
        <w:tc>
          <w:tcPr>
            <w:tcW w:w="1418" w:type="dxa"/>
            <w:gridSpan w:val="3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9,8</w:t>
            </w:r>
            <w:r w:rsidRPr="00B6641E">
              <w:rPr>
                <w:sz w:val="18"/>
                <w:szCs w:val="18"/>
              </w:rPr>
              <w:t>%</w:t>
            </w:r>
          </w:p>
        </w:tc>
        <w:tc>
          <w:tcPr>
            <w:tcW w:w="1476" w:type="dxa"/>
            <w:gridSpan w:val="3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8,2</w:t>
            </w:r>
            <w:r w:rsidRPr="00B6641E">
              <w:rPr>
                <w:sz w:val="18"/>
                <w:szCs w:val="18"/>
              </w:rPr>
              <w:t>%</w:t>
            </w:r>
          </w:p>
        </w:tc>
        <w:tc>
          <w:tcPr>
            <w:tcW w:w="1363" w:type="dxa"/>
            <w:gridSpan w:val="2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10,5%</w:t>
            </w:r>
          </w:p>
        </w:tc>
        <w:tc>
          <w:tcPr>
            <w:tcW w:w="1135" w:type="dxa"/>
            <w:gridSpan w:val="2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10,4%</w:t>
            </w:r>
          </w:p>
        </w:tc>
      </w:tr>
      <w:tr w:rsidR="00B56FE7" w:rsidRPr="00B6641E" w:rsidTr="005D74F0">
        <w:tc>
          <w:tcPr>
            <w:tcW w:w="2544" w:type="dxa"/>
          </w:tcPr>
          <w:p w:rsidR="00BB7178" w:rsidRDefault="00B56FE7" w:rsidP="00424DEB">
            <w:pPr>
              <w:pStyle w:val="af5"/>
              <w:ind w:firstLine="0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 xml:space="preserve">7. Предельный объем муниципального долга </w:t>
            </w:r>
            <w:proofErr w:type="gramStart"/>
            <w:r w:rsidRPr="00B6641E">
              <w:rPr>
                <w:sz w:val="18"/>
                <w:szCs w:val="18"/>
              </w:rPr>
              <w:t>по</w:t>
            </w:r>
            <w:proofErr w:type="gramEnd"/>
            <w:r w:rsidRPr="00B6641E">
              <w:rPr>
                <w:sz w:val="18"/>
                <w:szCs w:val="18"/>
              </w:rPr>
              <w:t xml:space="preserve"> </w:t>
            </w:r>
          </w:p>
          <w:p w:rsidR="00B56FE7" w:rsidRPr="00B6641E" w:rsidRDefault="00B56FE7" w:rsidP="00424DEB">
            <w:pPr>
              <w:pStyle w:val="af5"/>
              <w:ind w:firstLine="0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ст. 107 БК РФ</w:t>
            </w:r>
          </w:p>
        </w:tc>
        <w:tc>
          <w:tcPr>
            <w:tcW w:w="7946" w:type="dxa"/>
            <w:gridSpan w:val="13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B6641E">
              <w:rPr>
                <w:i/>
                <w:sz w:val="18"/>
                <w:szCs w:val="18"/>
              </w:rPr>
              <w:t xml:space="preserve">не должен превышать </w:t>
            </w:r>
            <w:r w:rsidR="00BB7178">
              <w:rPr>
                <w:i/>
                <w:sz w:val="18"/>
                <w:szCs w:val="18"/>
              </w:rPr>
              <w:t xml:space="preserve">утверждённый </w:t>
            </w:r>
            <w:r w:rsidRPr="00B6641E">
              <w:rPr>
                <w:i/>
                <w:sz w:val="18"/>
                <w:szCs w:val="18"/>
              </w:rPr>
              <w:t xml:space="preserve">общий годовой объем доходов без учета </w:t>
            </w:r>
            <w:r w:rsidR="00BB7178">
              <w:rPr>
                <w:i/>
                <w:sz w:val="18"/>
                <w:szCs w:val="18"/>
              </w:rPr>
              <w:t xml:space="preserve">утверждённого объема </w:t>
            </w:r>
            <w:r w:rsidRPr="00B6641E">
              <w:rPr>
                <w:i/>
                <w:sz w:val="18"/>
                <w:szCs w:val="18"/>
              </w:rPr>
              <w:t xml:space="preserve">безвозмездных поступлений и </w:t>
            </w:r>
            <w:r w:rsidR="00BB7178">
              <w:rPr>
                <w:i/>
                <w:sz w:val="18"/>
                <w:szCs w:val="18"/>
              </w:rPr>
              <w:t xml:space="preserve">(или) поступлений </w:t>
            </w:r>
            <w:r w:rsidRPr="00B6641E">
              <w:rPr>
                <w:i/>
                <w:sz w:val="18"/>
                <w:szCs w:val="18"/>
              </w:rPr>
              <w:t>налоговых доходов по дополнительным нормативам отчислений</w:t>
            </w:r>
          </w:p>
        </w:tc>
      </w:tr>
      <w:tr w:rsidR="00B56FE7" w:rsidRPr="00B6641E" w:rsidTr="005D74F0">
        <w:tc>
          <w:tcPr>
            <w:tcW w:w="2544" w:type="dxa"/>
          </w:tcPr>
          <w:p w:rsidR="00B56FE7" w:rsidRPr="00B6641E" w:rsidRDefault="00B56FE7" w:rsidP="00424DEB">
            <w:pPr>
              <w:pStyle w:val="af5"/>
              <w:ind w:firstLine="0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7.1.Предельный объем  муниципального долга</w:t>
            </w:r>
          </w:p>
        </w:tc>
        <w:tc>
          <w:tcPr>
            <w:tcW w:w="7946" w:type="dxa"/>
            <w:gridSpan w:val="13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Не превышает объем собственных доходов</w:t>
            </w:r>
          </w:p>
        </w:tc>
      </w:tr>
      <w:tr w:rsidR="00AB6C8F" w:rsidRPr="00B6641E" w:rsidTr="005D74F0">
        <w:tc>
          <w:tcPr>
            <w:tcW w:w="2544" w:type="dxa"/>
          </w:tcPr>
          <w:p w:rsidR="00AB6C8F" w:rsidRPr="00B6641E" w:rsidRDefault="00AB6C8F" w:rsidP="00424DEB">
            <w:pPr>
              <w:pStyle w:val="af5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7.2. Верхний предел муниципального долга</w:t>
            </w:r>
          </w:p>
        </w:tc>
        <w:tc>
          <w:tcPr>
            <w:tcW w:w="1277" w:type="dxa"/>
            <w:vAlign w:val="center"/>
          </w:tcPr>
          <w:p w:rsidR="00AB6C8F" w:rsidRPr="00B6641E" w:rsidRDefault="005D74F0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11 587 298,24</w:t>
            </w:r>
          </w:p>
        </w:tc>
        <w:tc>
          <w:tcPr>
            <w:tcW w:w="1277" w:type="dxa"/>
            <w:gridSpan w:val="2"/>
            <w:vAlign w:val="center"/>
          </w:tcPr>
          <w:p w:rsidR="00AB6C8F" w:rsidRPr="00B6641E" w:rsidRDefault="005D74F0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12 050 141,27</w:t>
            </w:r>
          </w:p>
        </w:tc>
        <w:tc>
          <w:tcPr>
            <w:tcW w:w="1418" w:type="dxa"/>
            <w:gridSpan w:val="3"/>
            <w:vAlign w:val="center"/>
          </w:tcPr>
          <w:p w:rsidR="00AB6C8F" w:rsidRPr="00B6641E" w:rsidRDefault="005D74F0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12 155 820,83</w:t>
            </w:r>
          </w:p>
        </w:tc>
        <w:tc>
          <w:tcPr>
            <w:tcW w:w="1418" w:type="dxa"/>
            <w:gridSpan w:val="2"/>
            <w:vAlign w:val="center"/>
          </w:tcPr>
          <w:p w:rsidR="00AB6C8F" w:rsidRPr="00B6641E" w:rsidRDefault="005D74F0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12 267 444,94</w:t>
            </w:r>
          </w:p>
        </w:tc>
        <w:tc>
          <w:tcPr>
            <w:tcW w:w="1421" w:type="dxa"/>
            <w:gridSpan w:val="3"/>
            <w:vAlign w:val="center"/>
          </w:tcPr>
          <w:p w:rsidR="00AB6C8F" w:rsidRPr="00B6641E" w:rsidRDefault="005D74F0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12 155 820,83</w:t>
            </w:r>
          </w:p>
        </w:tc>
        <w:tc>
          <w:tcPr>
            <w:tcW w:w="1135" w:type="dxa"/>
            <w:gridSpan w:val="2"/>
            <w:vAlign w:val="center"/>
          </w:tcPr>
          <w:p w:rsidR="00AB6C8F" w:rsidRPr="00B6641E" w:rsidRDefault="005D74F0" w:rsidP="005D74F0">
            <w:pPr>
              <w:pStyle w:val="af5"/>
              <w:ind w:right="-108" w:hanging="10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12 155 820,83</w:t>
            </w:r>
          </w:p>
        </w:tc>
      </w:tr>
      <w:tr w:rsidR="00B56FE7" w:rsidRPr="00B6641E" w:rsidTr="005D74F0">
        <w:tc>
          <w:tcPr>
            <w:tcW w:w="2544" w:type="dxa"/>
          </w:tcPr>
          <w:p w:rsidR="00B56FE7" w:rsidRPr="00B6641E" w:rsidRDefault="00AB6C8F" w:rsidP="00424DEB">
            <w:pPr>
              <w:pStyle w:val="af5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7.3</w:t>
            </w:r>
            <w:r w:rsidR="00B56FE7" w:rsidRPr="00B6641E">
              <w:rPr>
                <w:sz w:val="18"/>
                <w:szCs w:val="18"/>
              </w:rPr>
              <w:t>. Доля верхнего предела муниципального долга в собственных доходах бюджета</w:t>
            </w:r>
          </w:p>
        </w:tc>
        <w:tc>
          <w:tcPr>
            <w:tcW w:w="1277" w:type="dxa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79,5%</w:t>
            </w:r>
          </w:p>
        </w:tc>
        <w:tc>
          <w:tcPr>
            <w:tcW w:w="1277" w:type="dxa"/>
            <w:gridSpan w:val="2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78,7</w:t>
            </w:r>
            <w:r w:rsidRPr="00B6641E">
              <w:rPr>
                <w:sz w:val="18"/>
                <w:szCs w:val="18"/>
              </w:rPr>
              <w:t>%</w:t>
            </w:r>
          </w:p>
        </w:tc>
        <w:tc>
          <w:tcPr>
            <w:tcW w:w="1418" w:type="dxa"/>
            <w:gridSpan w:val="3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87,1%</w:t>
            </w:r>
          </w:p>
        </w:tc>
        <w:tc>
          <w:tcPr>
            <w:tcW w:w="1418" w:type="dxa"/>
            <w:gridSpan w:val="2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74,8%</w:t>
            </w:r>
          </w:p>
        </w:tc>
        <w:tc>
          <w:tcPr>
            <w:tcW w:w="1421" w:type="dxa"/>
            <w:gridSpan w:val="3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77,5</w:t>
            </w:r>
            <w:r w:rsidRPr="00B6641E">
              <w:rPr>
                <w:sz w:val="18"/>
                <w:szCs w:val="18"/>
              </w:rPr>
              <w:t>%</w:t>
            </w:r>
          </w:p>
        </w:tc>
        <w:tc>
          <w:tcPr>
            <w:tcW w:w="1135" w:type="dxa"/>
            <w:gridSpan w:val="2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77,5%</w:t>
            </w:r>
          </w:p>
        </w:tc>
      </w:tr>
      <w:tr w:rsidR="00B56FE7" w:rsidRPr="00B6641E" w:rsidTr="005D74F0">
        <w:tc>
          <w:tcPr>
            <w:tcW w:w="2544" w:type="dxa"/>
          </w:tcPr>
          <w:p w:rsidR="00B56FE7" w:rsidRPr="00B6641E" w:rsidRDefault="00B56FE7" w:rsidP="00424DEB">
            <w:pPr>
              <w:pStyle w:val="af5"/>
              <w:ind w:firstLine="0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8. Размер бюджетного кредита на пополнение остатков средств на счетах местных бюджетов ст. 93.6 БК РФ</w:t>
            </w:r>
          </w:p>
        </w:tc>
        <w:tc>
          <w:tcPr>
            <w:tcW w:w="7946" w:type="dxa"/>
            <w:gridSpan w:val="13"/>
            <w:vAlign w:val="center"/>
          </w:tcPr>
          <w:p w:rsidR="00B56FE7" w:rsidRPr="00B6641E" w:rsidRDefault="00B56FE7" w:rsidP="00BB7178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B6641E">
              <w:rPr>
                <w:i/>
                <w:sz w:val="18"/>
                <w:szCs w:val="18"/>
              </w:rPr>
              <w:t>не должен превышать одной двенадцатой утверждённого решени</w:t>
            </w:r>
            <w:r w:rsidR="00BB7178">
              <w:rPr>
                <w:i/>
                <w:sz w:val="18"/>
                <w:szCs w:val="18"/>
              </w:rPr>
              <w:t>ем</w:t>
            </w:r>
            <w:r w:rsidRPr="00B6641E">
              <w:rPr>
                <w:i/>
                <w:sz w:val="18"/>
                <w:szCs w:val="18"/>
              </w:rPr>
              <w:t xml:space="preserve"> о бюджете на соответствующий</w:t>
            </w:r>
            <w:r w:rsidR="00BB7178">
              <w:rPr>
                <w:i/>
                <w:sz w:val="18"/>
                <w:szCs w:val="18"/>
              </w:rPr>
              <w:t xml:space="preserve"> финансовый год объема доходов местного бюджета</w:t>
            </w:r>
            <w:r w:rsidRPr="00B6641E">
              <w:rPr>
                <w:i/>
                <w:sz w:val="18"/>
                <w:szCs w:val="18"/>
              </w:rPr>
              <w:t xml:space="preserve">, за исключением </w:t>
            </w:r>
            <w:r w:rsidR="00BB7178">
              <w:rPr>
                <w:i/>
                <w:sz w:val="18"/>
                <w:szCs w:val="18"/>
              </w:rPr>
              <w:t>межбюджетных трансфертов,</w:t>
            </w:r>
            <w:r w:rsidRPr="00B6641E">
              <w:rPr>
                <w:i/>
                <w:sz w:val="18"/>
                <w:szCs w:val="18"/>
              </w:rPr>
              <w:t xml:space="preserve"> имеющих целевое назначение</w:t>
            </w:r>
          </w:p>
        </w:tc>
      </w:tr>
      <w:tr w:rsidR="00B56FE7" w:rsidRPr="00B6641E" w:rsidTr="005D74F0">
        <w:tc>
          <w:tcPr>
            <w:tcW w:w="2544" w:type="dxa"/>
          </w:tcPr>
          <w:p w:rsidR="00B56FE7" w:rsidRPr="00B6641E" w:rsidRDefault="00B56FE7" w:rsidP="00424DEB">
            <w:pPr>
              <w:pStyle w:val="af5"/>
              <w:ind w:firstLine="0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8.1 Размер бюджетного кредита на пополнение остатков средств на счетах местных бюджетов</w:t>
            </w:r>
          </w:p>
        </w:tc>
        <w:tc>
          <w:tcPr>
            <w:tcW w:w="1277" w:type="dxa"/>
            <w:vAlign w:val="center"/>
          </w:tcPr>
          <w:p w:rsidR="00B56FE7" w:rsidRPr="00EC205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1 223 359,02</w:t>
            </w:r>
          </w:p>
        </w:tc>
        <w:tc>
          <w:tcPr>
            <w:tcW w:w="1277" w:type="dxa"/>
            <w:gridSpan w:val="2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6"/>
                <w:szCs w:val="18"/>
              </w:rPr>
              <w:t xml:space="preserve">в программе </w:t>
            </w:r>
            <w:proofErr w:type="spellStart"/>
            <w:proofErr w:type="gramStart"/>
            <w:r w:rsidRPr="00B6641E">
              <w:rPr>
                <w:sz w:val="16"/>
                <w:szCs w:val="18"/>
              </w:rPr>
              <w:t>муниципаль-ных</w:t>
            </w:r>
            <w:proofErr w:type="spellEnd"/>
            <w:proofErr w:type="gramEnd"/>
            <w:r w:rsidRPr="00B6641E">
              <w:rPr>
                <w:sz w:val="16"/>
                <w:szCs w:val="18"/>
              </w:rPr>
              <w:t xml:space="preserve"> внутренних заимствований не запланировано</w:t>
            </w:r>
          </w:p>
        </w:tc>
        <w:tc>
          <w:tcPr>
            <w:tcW w:w="1418" w:type="dxa"/>
            <w:gridSpan w:val="3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1 173 003,45</w:t>
            </w:r>
          </w:p>
        </w:tc>
        <w:tc>
          <w:tcPr>
            <w:tcW w:w="3974" w:type="dxa"/>
            <w:gridSpan w:val="7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в программе муниципальных внутренних заимствований не планируется</w:t>
            </w:r>
          </w:p>
        </w:tc>
      </w:tr>
      <w:tr w:rsidR="00B56FE7" w:rsidRPr="00B6641E" w:rsidTr="005D74F0">
        <w:tc>
          <w:tcPr>
            <w:tcW w:w="2544" w:type="dxa"/>
          </w:tcPr>
          <w:p w:rsidR="00B56FE7" w:rsidRPr="00B6641E" w:rsidRDefault="00B56FE7" w:rsidP="00424DEB">
            <w:pPr>
              <w:pStyle w:val="af5"/>
              <w:ind w:firstLine="0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9. Бюджетные инвестиции</w:t>
            </w:r>
          </w:p>
        </w:tc>
        <w:tc>
          <w:tcPr>
            <w:tcW w:w="1277" w:type="dxa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3 628 404,28</w:t>
            </w:r>
          </w:p>
        </w:tc>
        <w:tc>
          <w:tcPr>
            <w:tcW w:w="1277" w:type="dxa"/>
            <w:gridSpan w:val="2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3 118 020,18</w:t>
            </w:r>
          </w:p>
        </w:tc>
        <w:tc>
          <w:tcPr>
            <w:tcW w:w="1418" w:type="dxa"/>
            <w:gridSpan w:val="3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1 317 308,22</w:t>
            </w:r>
          </w:p>
        </w:tc>
        <w:tc>
          <w:tcPr>
            <w:tcW w:w="1476" w:type="dxa"/>
            <w:gridSpan w:val="3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2 396 706,36</w:t>
            </w:r>
          </w:p>
        </w:tc>
        <w:tc>
          <w:tcPr>
            <w:tcW w:w="1442" w:type="dxa"/>
            <w:gridSpan w:val="3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1 334 179,38</w:t>
            </w:r>
          </w:p>
        </w:tc>
        <w:tc>
          <w:tcPr>
            <w:tcW w:w="1056" w:type="dxa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270 906,50</w:t>
            </w:r>
          </w:p>
        </w:tc>
      </w:tr>
      <w:tr w:rsidR="00B56FE7" w:rsidRPr="00B6641E" w:rsidTr="005D74F0">
        <w:tc>
          <w:tcPr>
            <w:tcW w:w="2544" w:type="dxa"/>
          </w:tcPr>
          <w:p w:rsidR="00B56FE7" w:rsidRPr="00B6641E" w:rsidRDefault="00B56FE7" w:rsidP="00424DEB">
            <w:pPr>
              <w:pStyle w:val="af5"/>
              <w:ind w:firstLine="0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9.1.Доля бюджетных инвестиций в общей сумме расходов</w:t>
            </w:r>
          </w:p>
        </w:tc>
        <w:tc>
          <w:tcPr>
            <w:tcW w:w="1277" w:type="dxa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13,2%</w:t>
            </w:r>
          </w:p>
        </w:tc>
        <w:tc>
          <w:tcPr>
            <w:tcW w:w="1277" w:type="dxa"/>
            <w:gridSpan w:val="2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11,3</w:t>
            </w:r>
            <w:r w:rsidRPr="00B6641E">
              <w:rPr>
                <w:sz w:val="18"/>
                <w:szCs w:val="18"/>
              </w:rPr>
              <w:t>%</w:t>
            </w:r>
          </w:p>
        </w:tc>
        <w:tc>
          <w:tcPr>
            <w:tcW w:w="1418" w:type="dxa"/>
            <w:gridSpan w:val="3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5,2%</w:t>
            </w:r>
          </w:p>
        </w:tc>
        <w:tc>
          <w:tcPr>
            <w:tcW w:w="1476" w:type="dxa"/>
            <w:gridSpan w:val="3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8,6</w:t>
            </w:r>
            <w:r w:rsidRPr="00B6641E">
              <w:rPr>
                <w:sz w:val="18"/>
                <w:szCs w:val="18"/>
              </w:rPr>
              <w:t>%</w:t>
            </w:r>
          </w:p>
        </w:tc>
        <w:tc>
          <w:tcPr>
            <w:tcW w:w="1442" w:type="dxa"/>
            <w:gridSpan w:val="3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5,4%</w:t>
            </w:r>
          </w:p>
        </w:tc>
        <w:tc>
          <w:tcPr>
            <w:tcW w:w="1056" w:type="dxa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1,1%</w:t>
            </w:r>
          </w:p>
        </w:tc>
      </w:tr>
      <w:tr w:rsidR="00B56FE7" w:rsidRPr="00B6641E" w:rsidTr="005D74F0">
        <w:tc>
          <w:tcPr>
            <w:tcW w:w="2544" w:type="dxa"/>
          </w:tcPr>
          <w:p w:rsidR="00B56FE7" w:rsidRPr="00B6641E" w:rsidRDefault="00B56FE7" w:rsidP="00424DEB">
            <w:pPr>
              <w:pStyle w:val="af5"/>
              <w:ind w:firstLine="0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 xml:space="preserve">10. Доля </w:t>
            </w:r>
            <w:r w:rsidR="00BB7178">
              <w:rPr>
                <w:sz w:val="18"/>
                <w:szCs w:val="18"/>
              </w:rPr>
              <w:t xml:space="preserve">расходов </w:t>
            </w:r>
            <w:r w:rsidRPr="00B6641E">
              <w:rPr>
                <w:sz w:val="18"/>
                <w:szCs w:val="18"/>
              </w:rPr>
              <w:t>целевых программ в общей сумме расходов, за исключением условно утверждаемых расходов по программе «Управление муниципальными финансами»</w:t>
            </w:r>
          </w:p>
        </w:tc>
        <w:tc>
          <w:tcPr>
            <w:tcW w:w="7946" w:type="dxa"/>
            <w:gridSpan w:val="13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B6641E">
              <w:rPr>
                <w:i/>
                <w:sz w:val="18"/>
                <w:szCs w:val="18"/>
              </w:rPr>
              <w:t>не менее 94%</w:t>
            </w:r>
          </w:p>
        </w:tc>
      </w:tr>
      <w:tr w:rsidR="00B56FE7" w:rsidRPr="00510012" w:rsidTr="005D74F0">
        <w:tc>
          <w:tcPr>
            <w:tcW w:w="2544" w:type="dxa"/>
          </w:tcPr>
          <w:p w:rsidR="00B56FE7" w:rsidRPr="00B6641E" w:rsidRDefault="00B56FE7" w:rsidP="00424DEB">
            <w:pPr>
              <w:pStyle w:val="af5"/>
              <w:ind w:firstLine="0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 xml:space="preserve">10.1. Доля </w:t>
            </w:r>
            <w:r w:rsidR="00BB7178">
              <w:rPr>
                <w:sz w:val="18"/>
                <w:szCs w:val="18"/>
              </w:rPr>
              <w:t xml:space="preserve">расходов </w:t>
            </w:r>
            <w:r w:rsidRPr="00B6641E">
              <w:rPr>
                <w:sz w:val="18"/>
                <w:szCs w:val="18"/>
              </w:rPr>
              <w:t xml:space="preserve">целевых программ в общей сумме расходов, за исключением условно утверждаемых расходов </w:t>
            </w:r>
          </w:p>
        </w:tc>
        <w:tc>
          <w:tcPr>
            <w:tcW w:w="1277" w:type="dxa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94,0%</w:t>
            </w:r>
          </w:p>
        </w:tc>
        <w:tc>
          <w:tcPr>
            <w:tcW w:w="1091" w:type="dxa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4,0</w:t>
            </w:r>
            <w:r w:rsidRPr="00B6641E">
              <w:rPr>
                <w:sz w:val="18"/>
                <w:szCs w:val="18"/>
              </w:rPr>
              <w:t>%</w:t>
            </w:r>
          </w:p>
        </w:tc>
        <w:tc>
          <w:tcPr>
            <w:tcW w:w="1441" w:type="dxa"/>
            <w:gridSpan w:val="2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94,7%</w:t>
            </w:r>
          </w:p>
        </w:tc>
        <w:tc>
          <w:tcPr>
            <w:tcW w:w="1639" w:type="dxa"/>
            <w:gridSpan w:val="5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4,0</w:t>
            </w:r>
            <w:r w:rsidRPr="00B6641E">
              <w:rPr>
                <w:sz w:val="18"/>
                <w:szCs w:val="18"/>
              </w:rPr>
              <w:t>%</w:t>
            </w:r>
          </w:p>
        </w:tc>
        <w:tc>
          <w:tcPr>
            <w:tcW w:w="1442" w:type="dxa"/>
            <w:gridSpan w:val="3"/>
            <w:vAlign w:val="center"/>
          </w:tcPr>
          <w:p w:rsidR="00B56FE7" w:rsidRPr="00B6641E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94,5%</w:t>
            </w:r>
          </w:p>
        </w:tc>
        <w:tc>
          <w:tcPr>
            <w:tcW w:w="1056" w:type="dxa"/>
            <w:vAlign w:val="center"/>
          </w:tcPr>
          <w:p w:rsidR="00B56FE7" w:rsidRPr="00510012" w:rsidRDefault="00B56FE7" w:rsidP="00424DEB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6641E">
              <w:rPr>
                <w:sz w:val="18"/>
                <w:szCs w:val="18"/>
              </w:rPr>
              <w:t>94,0%</w:t>
            </w:r>
          </w:p>
        </w:tc>
      </w:tr>
    </w:tbl>
    <w:p w:rsidR="00E631F0" w:rsidRPr="00E631F0" w:rsidRDefault="00E631F0" w:rsidP="00E631F0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31F0">
        <w:rPr>
          <w:rFonts w:ascii="Times New Roman" w:hAnsi="Times New Roman" w:cs="Times New Roman"/>
          <w:sz w:val="28"/>
          <w:szCs w:val="28"/>
        </w:rPr>
        <w:lastRenderedPageBreak/>
        <w:t>Проведенный анализ показал следующее:</w:t>
      </w:r>
    </w:p>
    <w:p w:rsidR="00E631F0" w:rsidRPr="00716F31" w:rsidRDefault="00E631F0" w:rsidP="00DF7445">
      <w:pPr>
        <w:widowControl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31F0">
        <w:rPr>
          <w:rFonts w:ascii="Times New Roman" w:hAnsi="Times New Roman" w:cs="Times New Roman"/>
          <w:sz w:val="28"/>
          <w:szCs w:val="28"/>
        </w:rPr>
        <w:t xml:space="preserve">Проект бюджета соответствует требованиям, установленным </w:t>
      </w:r>
      <w:r w:rsidRPr="00716F31">
        <w:rPr>
          <w:rFonts w:ascii="Times New Roman" w:hAnsi="Times New Roman" w:cs="Times New Roman"/>
          <w:sz w:val="28"/>
          <w:szCs w:val="28"/>
        </w:rPr>
        <w:t>Бюджетным кодексом РФ.</w:t>
      </w:r>
    </w:p>
    <w:p w:rsidR="00716F31" w:rsidRPr="00772E65" w:rsidRDefault="00716F31" w:rsidP="004B523F">
      <w:pPr>
        <w:widowControl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772E65">
        <w:rPr>
          <w:rFonts w:ascii="Times New Roman" w:hAnsi="Times New Roman" w:cs="Times New Roman"/>
          <w:sz w:val="28"/>
          <w:szCs w:val="28"/>
        </w:rPr>
        <w:t>Общий объем бюджетных ассигнований на 2017-2019 годы, направляемых на исполнение публичных нормативных обязательств, планируется в сумме 1 128 847,02 тыс. рублей</w:t>
      </w:r>
      <w:r w:rsidR="004B523F" w:rsidRPr="00772E65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772E65">
        <w:rPr>
          <w:rFonts w:ascii="Times New Roman" w:hAnsi="Times New Roman" w:cs="Times New Roman"/>
          <w:sz w:val="28"/>
          <w:szCs w:val="28"/>
        </w:rPr>
        <w:t>на 193 420,27 тыс. рублей или 14</w:t>
      </w:r>
      <w:r w:rsidR="008D65E7" w:rsidRPr="00772E65">
        <w:rPr>
          <w:rFonts w:ascii="Times New Roman" w:hAnsi="Times New Roman" w:cs="Times New Roman"/>
          <w:sz w:val="28"/>
          <w:szCs w:val="28"/>
        </w:rPr>
        <w:t>,6</w:t>
      </w:r>
      <w:r w:rsidRPr="00772E65">
        <w:rPr>
          <w:rFonts w:ascii="Times New Roman" w:hAnsi="Times New Roman" w:cs="Times New Roman"/>
          <w:sz w:val="28"/>
          <w:szCs w:val="28"/>
        </w:rPr>
        <w:t xml:space="preserve">% меньше, чем ассигнования в утвержденном бюджетном цикле. </w:t>
      </w:r>
      <w:r w:rsidR="00826216" w:rsidRPr="00772E65">
        <w:rPr>
          <w:rFonts w:ascii="Times New Roman" w:hAnsi="Times New Roman" w:cs="Times New Roman"/>
          <w:sz w:val="28"/>
          <w:szCs w:val="28"/>
        </w:rPr>
        <w:t>Это связано</w:t>
      </w:r>
      <w:r w:rsidR="00772E65" w:rsidRPr="00772E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72E65" w:rsidRPr="00772E6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72E65">
        <w:rPr>
          <w:rFonts w:ascii="Times New Roman" w:hAnsi="Times New Roman" w:cs="Times New Roman"/>
          <w:sz w:val="28"/>
          <w:szCs w:val="28"/>
        </w:rPr>
        <w:t>:</w:t>
      </w:r>
    </w:p>
    <w:p w:rsidR="00716F31" w:rsidRPr="00716F31" w:rsidRDefault="00716F31" w:rsidP="003611D6">
      <w:pPr>
        <w:widowControl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E65">
        <w:rPr>
          <w:rFonts w:ascii="Times New Roman" w:hAnsi="Times New Roman" w:cs="Times New Roman"/>
          <w:sz w:val="28"/>
          <w:szCs w:val="28"/>
        </w:rPr>
        <w:t>сокращени</w:t>
      </w:r>
      <w:r w:rsidR="004B523F" w:rsidRPr="00772E65">
        <w:rPr>
          <w:rFonts w:ascii="Times New Roman" w:hAnsi="Times New Roman" w:cs="Times New Roman"/>
          <w:sz w:val="28"/>
          <w:szCs w:val="28"/>
        </w:rPr>
        <w:t>ем</w:t>
      </w:r>
      <w:r w:rsidRPr="00772E65">
        <w:rPr>
          <w:rFonts w:ascii="Times New Roman" w:hAnsi="Times New Roman" w:cs="Times New Roman"/>
          <w:sz w:val="28"/>
          <w:szCs w:val="28"/>
        </w:rPr>
        <w:t xml:space="preserve"> 11</w:t>
      </w:r>
      <w:r w:rsidR="004B523F" w:rsidRPr="00772E65">
        <w:rPr>
          <w:rFonts w:ascii="Times New Roman" w:hAnsi="Times New Roman" w:cs="Times New Roman"/>
          <w:sz w:val="28"/>
          <w:szCs w:val="28"/>
        </w:rPr>
        <w:t>-ти</w:t>
      </w:r>
      <w:r w:rsidRPr="00772E65">
        <w:rPr>
          <w:rFonts w:ascii="Times New Roman" w:hAnsi="Times New Roman" w:cs="Times New Roman"/>
          <w:sz w:val="28"/>
          <w:szCs w:val="28"/>
        </w:rPr>
        <w:t xml:space="preserve"> публичных обязательств из 34</w:t>
      </w:r>
      <w:r w:rsidR="004B523F" w:rsidRPr="00772E65">
        <w:rPr>
          <w:rFonts w:ascii="Times New Roman" w:hAnsi="Times New Roman" w:cs="Times New Roman"/>
          <w:sz w:val="28"/>
          <w:szCs w:val="28"/>
        </w:rPr>
        <w:t>-х</w:t>
      </w:r>
      <w:r w:rsidRPr="00772E65">
        <w:rPr>
          <w:rFonts w:ascii="Times New Roman" w:hAnsi="Times New Roman" w:cs="Times New Roman"/>
          <w:sz w:val="28"/>
          <w:szCs w:val="28"/>
        </w:rPr>
        <w:t xml:space="preserve"> утвержденных,</w:t>
      </w:r>
      <w:r w:rsidRPr="00716F31">
        <w:rPr>
          <w:rFonts w:ascii="Times New Roman" w:hAnsi="Times New Roman" w:cs="Times New Roman"/>
          <w:sz w:val="28"/>
          <w:szCs w:val="28"/>
        </w:rPr>
        <w:t xml:space="preserve"> в том числе</w:t>
      </w:r>
      <w:r w:rsidR="004B523F">
        <w:rPr>
          <w:rFonts w:ascii="Times New Roman" w:hAnsi="Times New Roman" w:cs="Times New Roman"/>
          <w:sz w:val="28"/>
          <w:szCs w:val="28"/>
        </w:rPr>
        <w:t xml:space="preserve"> на предоставление</w:t>
      </w:r>
      <w:r w:rsidRPr="00716F31">
        <w:rPr>
          <w:rFonts w:ascii="Times New Roman" w:hAnsi="Times New Roman" w:cs="Times New Roman"/>
          <w:sz w:val="28"/>
          <w:szCs w:val="28"/>
        </w:rPr>
        <w:t>:</w:t>
      </w:r>
    </w:p>
    <w:p w:rsidR="00716F31" w:rsidRPr="00716F31" w:rsidRDefault="00716F31" w:rsidP="00F15CB0">
      <w:pPr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6F31">
        <w:rPr>
          <w:rFonts w:ascii="Times New Roman" w:hAnsi="Times New Roman" w:cs="Times New Roman"/>
          <w:sz w:val="28"/>
          <w:szCs w:val="28"/>
        </w:rPr>
        <w:t>-</w:t>
      </w:r>
      <w:r w:rsidR="004B523F">
        <w:rPr>
          <w:rFonts w:ascii="Times New Roman" w:hAnsi="Times New Roman" w:cs="Times New Roman"/>
          <w:sz w:val="28"/>
          <w:szCs w:val="28"/>
        </w:rPr>
        <w:t> </w:t>
      </w:r>
      <w:r w:rsidRPr="00716F31">
        <w:rPr>
          <w:rFonts w:ascii="Times New Roman" w:hAnsi="Times New Roman" w:cs="Times New Roman"/>
          <w:sz w:val="28"/>
          <w:szCs w:val="28"/>
        </w:rPr>
        <w:t>муниципальной социальной выплаты молодым семьям на приобретение или строительство жилья;</w:t>
      </w:r>
    </w:p>
    <w:p w:rsidR="00716F31" w:rsidRPr="00716F31" w:rsidRDefault="00716F31" w:rsidP="00F15CB0">
      <w:pPr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6F31">
        <w:rPr>
          <w:rFonts w:ascii="Times New Roman" w:hAnsi="Times New Roman" w:cs="Times New Roman"/>
          <w:sz w:val="28"/>
          <w:szCs w:val="28"/>
        </w:rPr>
        <w:t>-</w:t>
      </w:r>
      <w:r w:rsidR="004B523F">
        <w:rPr>
          <w:rFonts w:ascii="Times New Roman" w:hAnsi="Times New Roman" w:cs="Times New Roman"/>
          <w:sz w:val="28"/>
          <w:szCs w:val="28"/>
        </w:rPr>
        <w:t> </w:t>
      </w:r>
      <w:r w:rsidRPr="00716F31">
        <w:rPr>
          <w:rFonts w:ascii="Times New Roman" w:hAnsi="Times New Roman" w:cs="Times New Roman"/>
          <w:sz w:val="28"/>
          <w:szCs w:val="28"/>
        </w:rPr>
        <w:t>денежных призов победителям конкурса «Золотой кадровый резерв города Красноярска» и конкурса молодых талантов в 7 районах города Красноярска;</w:t>
      </w:r>
    </w:p>
    <w:p w:rsidR="00716F31" w:rsidRPr="00716F31" w:rsidRDefault="00716F31" w:rsidP="00F15CB0">
      <w:pPr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6F31">
        <w:rPr>
          <w:rFonts w:ascii="Times New Roman" w:hAnsi="Times New Roman" w:cs="Times New Roman"/>
          <w:sz w:val="28"/>
          <w:szCs w:val="28"/>
        </w:rPr>
        <w:t>-</w:t>
      </w:r>
      <w:r w:rsidR="004B523F">
        <w:rPr>
          <w:rFonts w:ascii="Times New Roman" w:hAnsi="Times New Roman" w:cs="Times New Roman"/>
          <w:sz w:val="28"/>
          <w:szCs w:val="28"/>
        </w:rPr>
        <w:t> </w:t>
      </w:r>
      <w:r w:rsidRPr="00716F31">
        <w:rPr>
          <w:rFonts w:ascii="Times New Roman" w:hAnsi="Times New Roman" w:cs="Times New Roman"/>
          <w:sz w:val="28"/>
          <w:szCs w:val="28"/>
        </w:rPr>
        <w:t>доставк</w:t>
      </w:r>
      <w:r w:rsidR="004B523F">
        <w:rPr>
          <w:rFonts w:ascii="Times New Roman" w:hAnsi="Times New Roman" w:cs="Times New Roman"/>
          <w:sz w:val="28"/>
          <w:szCs w:val="28"/>
        </w:rPr>
        <w:t>у</w:t>
      </w:r>
      <w:r w:rsidRPr="00716F31">
        <w:rPr>
          <w:rFonts w:ascii="Times New Roman" w:hAnsi="Times New Roman" w:cs="Times New Roman"/>
          <w:sz w:val="28"/>
          <w:szCs w:val="28"/>
        </w:rPr>
        <w:t xml:space="preserve"> и пересылк</w:t>
      </w:r>
      <w:r w:rsidR="004B523F">
        <w:rPr>
          <w:rFonts w:ascii="Times New Roman" w:hAnsi="Times New Roman" w:cs="Times New Roman"/>
          <w:sz w:val="28"/>
          <w:szCs w:val="28"/>
        </w:rPr>
        <w:t>у</w:t>
      </w:r>
      <w:r w:rsidRPr="00716F31">
        <w:rPr>
          <w:rFonts w:ascii="Times New Roman" w:hAnsi="Times New Roman" w:cs="Times New Roman"/>
          <w:sz w:val="28"/>
          <w:szCs w:val="28"/>
        </w:rPr>
        <w:t xml:space="preserve"> единовременной адресной материальной помощи многодетным семьям, имеющим доход, не превышающий 1,5 кратную величину прожиточного минимума, в размере 1500 рублей на ребенка;</w:t>
      </w:r>
    </w:p>
    <w:p w:rsidR="00716F31" w:rsidRPr="00716F31" w:rsidRDefault="00716F31" w:rsidP="00F15CB0">
      <w:pPr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6F31">
        <w:rPr>
          <w:rFonts w:ascii="Times New Roman" w:hAnsi="Times New Roman" w:cs="Times New Roman"/>
          <w:sz w:val="28"/>
          <w:szCs w:val="28"/>
        </w:rPr>
        <w:t>- доставк</w:t>
      </w:r>
      <w:r w:rsidR="004B523F">
        <w:rPr>
          <w:rFonts w:ascii="Times New Roman" w:hAnsi="Times New Roman" w:cs="Times New Roman"/>
          <w:sz w:val="28"/>
          <w:szCs w:val="28"/>
        </w:rPr>
        <w:t>у</w:t>
      </w:r>
      <w:r w:rsidRPr="00716F31">
        <w:rPr>
          <w:rFonts w:ascii="Times New Roman" w:hAnsi="Times New Roman" w:cs="Times New Roman"/>
          <w:sz w:val="28"/>
          <w:szCs w:val="28"/>
        </w:rPr>
        <w:t xml:space="preserve"> и пересылк</w:t>
      </w:r>
      <w:r w:rsidR="004B523F">
        <w:rPr>
          <w:rFonts w:ascii="Times New Roman" w:hAnsi="Times New Roman" w:cs="Times New Roman"/>
          <w:sz w:val="28"/>
          <w:szCs w:val="28"/>
        </w:rPr>
        <w:t>у</w:t>
      </w:r>
      <w:r w:rsidRPr="00716F31">
        <w:rPr>
          <w:rFonts w:ascii="Times New Roman" w:hAnsi="Times New Roman" w:cs="Times New Roman"/>
          <w:sz w:val="28"/>
          <w:szCs w:val="28"/>
        </w:rPr>
        <w:t xml:space="preserve"> единовременной адресной материальной помощи многодетным семьям, имеющим 5 и более детей в возрасте до 18 лет и доход, не превышающий 1,5 кратную величину прожиточного минимума, в размере 7500 рублей.</w:t>
      </w:r>
    </w:p>
    <w:p w:rsidR="00716F31" w:rsidRPr="00716F31" w:rsidRDefault="00716F31" w:rsidP="003611D6">
      <w:pPr>
        <w:widowControl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F31">
        <w:rPr>
          <w:rFonts w:ascii="Times New Roman" w:hAnsi="Times New Roman" w:cs="Times New Roman"/>
          <w:sz w:val="28"/>
          <w:szCs w:val="28"/>
        </w:rPr>
        <w:t>изменени</w:t>
      </w:r>
      <w:r w:rsidR="004B523F">
        <w:rPr>
          <w:rFonts w:ascii="Times New Roman" w:hAnsi="Times New Roman" w:cs="Times New Roman"/>
          <w:sz w:val="28"/>
          <w:szCs w:val="28"/>
        </w:rPr>
        <w:t>ем</w:t>
      </w:r>
      <w:r w:rsidRPr="00716F31">
        <w:rPr>
          <w:rFonts w:ascii="Times New Roman" w:hAnsi="Times New Roman" w:cs="Times New Roman"/>
          <w:sz w:val="28"/>
          <w:szCs w:val="28"/>
        </w:rPr>
        <w:t xml:space="preserve"> категории граждан, находящихся в трудной жизненной ситуации, с «граждан» на «одиноко проживающих граждан или семьям граждан» и ограничением частоты предоставления адресной материально</w:t>
      </w:r>
      <w:r w:rsidR="004B523F">
        <w:rPr>
          <w:rFonts w:ascii="Times New Roman" w:hAnsi="Times New Roman" w:cs="Times New Roman"/>
          <w:sz w:val="28"/>
          <w:szCs w:val="28"/>
        </w:rPr>
        <w:t>й помощи – один раз в три года</w:t>
      </w:r>
      <w:r w:rsidR="00826216">
        <w:rPr>
          <w:rFonts w:ascii="Times New Roman" w:hAnsi="Times New Roman" w:cs="Times New Roman"/>
          <w:sz w:val="28"/>
          <w:szCs w:val="28"/>
        </w:rPr>
        <w:t>.</w:t>
      </w:r>
    </w:p>
    <w:p w:rsidR="00716F31" w:rsidRDefault="00826216" w:rsidP="003611D6">
      <w:pPr>
        <w:widowControl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716F31" w:rsidRPr="00716F31">
        <w:rPr>
          <w:rFonts w:ascii="Times New Roman" w:hAnsi="Times New Roman" w:cs="Times New Roman"/>
          <w:sz w:val="28"/>
          <w:szCs w:val="28"/>
        </w:rPr>
        <w:t>уменьшени</w:t>
      </w:r>
      <w:r w:rsidR="004B523F">
        <w:rPr>
          <w:rFonts w:ascii="Times New Roman" w:hAnsi="Times New Roman" w:cs="Times New Roman"/>
          <w:sz w:val="28"/>
          <w:szCs w:val="28"/>
        </w:rPr>
        <w:t>ем</w:t>
      </w:r>
      <w:r w:rsidR="00716F31" w:rsidRPr="00716F31">
        <w:rPr>
          <w:rFonts w:ascii="Times New Roman" w:hAnsi="Times New Roman" w:cs="Times New Roman"/>
          <w:sz w:val="28"/>
          <w:szCs w:val="28"/>
        </w:rPr>
        <w:t xml:space="preserve"> размера адресной материальной помощи одиноким матерям, впервые родившим ребенка на приобретение для него товаров первой необходимости с 15 000 рублей до 10 000 рублей.</w:t>
      </w:r>
    </w:p>
    <w:p w:rsidR="00716F31" w:rsidRPr="00772E65" w:rsidRDefault="00772E65" w:rsidP="00772E6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4B523F" w:rsidRPr="00772E65">
        <w:rPr>
          <w:rFonts w:ascii="Times New Roman" w:hAnsi="Times New Roman" w:cs="Times New Roman"/>
          <w:sz w:val="28"/>
          <w:szCs w:val="28"/>
        </w:rPr>
        <w:t>п</w:t>
      </w:r>
      <w:r w:rsidR="00716F31" w:rsidRPr="00772E65">
        <w:rPr>
          <w:rFonts w:ascii="Times New Roman" w:hAnsi="Times New Roman" w:cs="Times New Roman"/>
          <w:sz w:val="28"/>
          <w:szCs w:val="28"/>
        </w:rPr>
        <w:t>остановлени</w:t>
      </w:r>
      <w:r w:rsidRPr="00772E6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716F31" w:rsidRPr="00772E65">
        <w:rPr>
          <w:rFonts w:ascii="Times New Roman" w:hAnsi="Times New Roman" w:cs="Times New Roman"/>
          <w:sz w:val="28"/>
          <w:szCs w:val="28"/>
        </w:rPr>
        <w:t xml:space="preserve"> администрации города Красноярска от 11.11.2016</w:t>
      </w:r>
      <w:r w:rsidRPr="00772E65">
        <w:rPr>
          <w:rFonts w:ascii="Times New Roman" w:hAnsi="Times New Roman" w:cs="Times New Roman"/>
          <w:sz w:val="28"/>
          <w:szCs w:val="28"/>
        </w:rPr>
        <w:t xml:space="preserve"> </w:t>
      </w:r>
      <w:r w:rsidR="00716F31" w:rsidRPr="00772E65">
        <w:rPr>
          <w:rFonts w:ascii="Times New Roman" w:hAnsi="Times New Roman" w:cs="Times New Roman"/>
          <w:sz w:val="28"/>
          <w:szCs w:val="28"/>
        </w:rPr>
        <w:t>№ 648 «Об утверждении муниципальной программы «Социальная поддержка населения города Красноярска»</w:t>
      </w:r>
      <w:r w:rsidR="000C1E4E" w:rsidRPr="00772E65">
        <w:rPr>
          <w:rFonts w:ascii="Times New Roman" w:hAnsi="Times New Roman" w:cs="Times New Roman"/>
          <w:sz w:val="28"/>
          <w:szCs w:val="28"/>
        </w:rPr>
        <w:t xml:space="preserve"> на 2017 год и плановый период 2018-2019 годов»</w:t>
      </w:r>
      <w:r w:rsidR="004B523F" w:rsidRPr="00772E6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принято </w:t>
      </w:r>
      <w:r w:rsidR="00716F31" w:rsidRPr="00772E65">
        <w:rPr>
          <w:rFonts w:ascii="Times New Roman" w:hAnsi="Times New Roman" w:cs="Times New Roman"/>
          <w:sz w:val="28"/>
          <w:szCs w:val="28"/>
        </w:rPr>
        <w:t xml:space="preserve">2 </w:t>
      </w:r>
      <w:r w:rsidR="004B523F" w:rsidRPr="00772E65">
        <w:rPr>
          <w:rFonts w:ascii="Times New Roman" w:hAnsi="Times New Roman" w:cs="Times New Roman"/>
          <w:sz w:val="28"/>
          <w:szCs w:val="28"/>
        </w:rPr>
        <w:t>новых публичных обязательства</w:t>
      </w:r>
      <w:r w:rsidR="00716F31" w:rsidRPr="00772E65">
        <w:rPr>
          <w:rFonts w:ascii="Times New Roman" w:hAnsi="Times New Roman" w:cs="Times New Roman"/>
          <w:sz w:val="28"/>
          <w:szCs w:val="28"/>
        </w:rPr>
        <w:t>:</w:t>
      </w:r>
    </w:p>
    <w:p w:rsidR="00716F31" w:rsidRPr="00716F31" w:rsidRDefault="00716F31" w:rsidP="00716F31">
      <w:pPr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6F31">
        <w:rPr>
          <w:rFonts w:ascii="Times New Roman" w:hAnsi="Times New Roman" w:cs="Times New Roman"/>
          <w:sz w:val="28"/>
          <w:szCs w:val="28"/>
        </w:rPr>
        <w:t>-</w:t>
      </w:r>
      <w:r w:rsidR="004B523F">
        <w:rPr>
          <w:rFonts w:ascii="Times New Roman" w:hAnsi="Times New Roman" w:cs="Times New Roman"/>
          <w:sz w:val="28"/>
          <w:szCs w:val="28"/>
        </w:rPr>
        <w:t> </w:t>
      </w:r>
      <w:r w:rsidRPr="00716F31">
        <w:rPr>
          <w:rFonts w:ascii="Times New Roman" w:hAnsi="Times New Roman" w:cs="Times New Roman"/>
          <w:sz w:val="28"/>
          <w:szCs w:val="28"/>
        </w:rPr>
        <w:t>предоставление единовременной адресной материальной помощи многодетным семьям при рождении третьего и последующих детей, имеющим доход, не превышающий 1,5 кратную величину прожиточного минимума, в размере 5500 рублей, рожденного с 01.01.2017 и позднее.</w:t>
      </w:r>
      <w:r w:rsidRPr="00716F31">
        <w:rPr>
          <w:rFonts w:ascii="Times New Roman" w:hAnsi="Times New Roman" w:cs="Times New Roman"/>
          <w:bCs/>
          <w:sz w:val="28"/>
          <w:szCs w:val="28"/>
        </w:rPr>
        <w:t xml:space="preserve"> На исполнение данного обязательства в 2017-2019 </w:t>
      </w:r>
      <w:r w:rsidR="004B523F">
        <w:rPr>
          <w:rFonts w:ascii="Times New Roman" w:hAnsi="Times New Roman" w:cs="Times New Roman"/>
          <w:bCs/>
          <w:sz w:val="28"/>
          <w:szCs w:val="28"/>
        </w:rPr>
        <w:t>годах</w:t>
      </w:r>
      <w:r w:rsidRPr="00716F31">
        <w:rPr>
          <w:rFonts w:ascii="Times New Roman" w:hAnsi="Times New Roman" w:cs="Times New Roman"/>
          <w:bCs/>
          <w:sz w:val="28"/>
          <w:szCs w:val="28"/>
        </w:rPr>
        <w:t xml:space="preserve"> предусмотрены средства в размере </w:t>
      </w:r>
      <w:r w:rsidR="004B523F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716F31">
        <w:rPr>
          <w:rFonts w:ascii="Times New Roman" w:hAnsi="Times New Roman" w:cs="Times New Roman"/>
          <w:bCs/>
          <w:sz w:val="28"/>
          <w:szCs w:val="28"/>
        </w:rPr>
        <w:t>50</w:t>
      </w:r>
      <w:r w:rsidR="004B523F">
        <w:rPr>
          <w:rFonts w:ascii="Times New Roman" w:hAnsi="Times New Roman" w:cs="Times New Roman"/>
          <w:bCs/>
          <w:sz w:val="28"/>
          <w:szCs w:val="28"/>
        </w:rPr>
        <w:t> </w:t>
      </w:r>
      <w:r w:rsidRPr="00716F31">
        <w:rPr>
          <w:rFonts w:ascii="Times New Roman" w:hAnsi="Times New Roman" w:cs="Times New Roman"/>
          <w:bCs/>
          <w:sz w:val="28"/>
          <w:szCs w:val="28"/>
        </w:rPr>
        <w:t>655</w:t>
      </w:r>
      <w:r w:rsidR="004B523F">
        <w:rPr>
          <w:rFonts w:ascii="Times New Roman" w:hAnsi="Times New Roman" w:cs="Times New Roman"/>
          <w:bCs/>
          <w:sz w:val="28"/>
          <w:szCs w:val="28"/>
        </w:rPr>
        <w:t>,00</w:t>
      </w:r>
      <w:r w:rsidRPr="00716F31">
        <w:rPr>
          <w:rFonts w:ascii="Times New Roman" w:hAnsi="Times New Roman" w:cs="Times New Roman"/>
          <w:bCs/>
          <w:sz w:val="28"/>
          <w:szCs w:val="28"/>
        </w:rPr>
        <w:t xml:space="preserve"> тыс. рублей;</w:t>
      </w:r>
    </w:p>
    <w:p w:rsidR="00716F31" w:rsidRDefault="00716F31" w:rsidP="00716F31">
      <w:pPr>
        <w:widowControl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6F31">
        <w:rPr>
          <w:rFonts w:ascii="Times New Roman" w:hAnsi="Times New Roman" w:cs="Times New Roman"/>
          <w:sz w:val="28"/>
          <w:szCs w:val="28"/>
        </w:rPr>
        <w:t>-</w:t>
      </w:r>
      <w:r w:rsidR="004B523F">
        <w:rPr>
          <w:rFonts w:ascii="Times New Roman" w:hAnsi="Times New Roman" w:cs="Times New Roman"/>
          <w:sz w:val="28"/>
          <w:szCs w:val="28"/>
        </w:rPr>
        <w:t> </w:t>
      </w:r>
      <w:r w:rsidRPr="00716F31">
        <w:rPr>
          <w:rFonts w:ascii="Times New Roman" w:hAnsi="Times New Roman" w:cs="Times New Roman"/>
          <w:sz w:val="28"/>
          <w:szCs w:val="28"/>
        </w:rPr>
        <w:t> </w:t>
      </w:r>
      <w:r w:rsidR="004B523F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 w:rsidRPr="00716F31">
        <w:rPr>
          <w:rFonts w:ascii="Times New Roman" w:hAnsi="Times New Roman" w:cs="Times New Roman"/>
          <w:bCs/>
          <w:sz w:val="28"/>
          <w:szCs w:val="28"/>
        </w:rPr>
        <w:t>единовременн</w:t>
      </w:r>
      <w:r w:rsidR="004B523F">
        <w:rPr>
          <w:rFonts w:ascii="Times New Roman" w:hAnsi="Times New Roman" w:cs="Times New Roman"/>
          <w:bCs/>
          <w:sz w:val="28"/>
          <w:szCs w:val="28"/>
        </w:rPr>
        <w:t>ой</w:t>
      </w:r>
      <w:r w:rsidRPr="00716F31">
        <w:rPr>
          <w:rFonts w:ascii="Times New Roman" w:hAnsi="Times New Roman" w:cs="Times New Roman"/>
          <w:bCs/>
          <w:sz w:val="28"/>
          <w:szCs w:val="28"/>
        </w:rPr>
        <w:t xml:space="preserve"> адресн</w:t>
      </w:r>
      <w:r w:rsidR="004B523F">
        <w:rPr>
          <w:rFonts w:ascii="Times New Roman" w:hAnsi="Times New Roman" w:cs="Times New Roman"/>
          <w:bCs/>
          <w:sz w:val="28"/>
          <w:szCs w:val="28"/>
        </w:rPr>
        <w:t>ой</w:t>
      </w:r>
      <w:r w:rsidRPr="00716F31">
        <w:rPr>
          <w:rFonts w:ascii="Times New Roman" w:hAnsi="Times New Roman" w:cs="Times New Roman"/>
          <w:bCs/>
          <w:sz w:val="28"/>
          <w:szCs w:val="28"/>
        </w:rPr>
        <w:t xml:space="preserve"> материальн</w:t>
      </w:r>
      <w:r w:rsidR="004B523F">
        <w:rPr>
          <w:rFonts w:ascii="Times New Roman" w:hAnsi="Times New Roman" w:cs="Times New Roman"/>
          <w:bCs/>
          <w:sz w:val="28"/>
          <w:szCs w:val="28"/>
        </w:rPr>
        <w:t>ой</w:t>
      </w:r>
      <w:r w:rsidRPr="00716F31">
        <w:rPr>
          <w:rFonts w:ascii="Times New Roman" w:hAnsi="Times New Roman" w:cs="Times New Roman"/>
          <w:bCs/>
          <w:sz w:val="28"/>
          <w:szCs w:val="28"/>
        </w:rPr>
        <w:t xml:space="preserve"> помощ</w:t>
      </w:r>
      <w:r w:rsidR="004B523F">
        <w:rPr>
          <w:rFonts w:ascii="Times New Roman" w:hAnsi="Times New Roman" w:cs="Times New Roman"/>
          <w:bCs/>
          <w:sz w:val="28"/>
          <w:szCs w:val="28"/>
        </w:rPr>
        <w:t>и</w:t>
      </w:r>
      <w:r w:rsidRPr="00716F31">
        <w:rPr>
          <w:rFonts w:ascii="Times New Roman" w:hAnsi="Times New Roman" w:cs="Times New Roman"/>
          <w:bCs/>
          <w:sz w:val="28"/>
          <w:szCs w:val="28"/>
        </w:rPr>
        <w:t xml:space="preserve"> инвалидам-колясочникам, нуждающимся в преодолении препятствий при выходе (входе) из многоквартирных жилых домов, в размере 2000 рублей на человека. На исполнение данного обязательства в 2017-2019 </w:t>
      </w:r>
      <w:r w:rsidR="004B523F">
        <w:rPr>
          <w:rFonts w:ascii="Times New Roman" w:hAnsi="Times New Roman" w:cs="Times New Roman"/>
          <w:bCs/>
          <w:sz w:val="28"/>
          <w:szCs w:val="28"/>
        </w:rPr>
        <w:t>годах</w:t>
      </w:r>
      <w:r w:rsidRPr="00716F31">
        <w:rPr>
          <w:rFonts w:ascii="Times New Roman" w:hAnsi="Times New Roman" w:cs="Times New Roman"/>
          <w:bCs/>
          <w:sz w:val="28"/>
          <w:szCs w:val="28"/>
        </w:rPr>
        <w:t xml:space="preserve"> предусмотрены средства в размере 8 922,00 тыс. рублей.</w:t>
      </w:r>
    </w:p>
    <w:p w:rsidR="008D65E7" w:rsidRDefault="008D65E7" w:rsidP="00716F31">
      <w:pPr>
        <w:widowControl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70B4" w:rsidRPr="00E06794" w:rsidRDefault="0045648F" w:rsidP="0045648F">
      <w:pPr>
        <w:pStyle w:val="2"/>
        <w:spacing w:before="0" w:after="0"/>
        <w:ind w:left="568"/>
        <w:jc w:val="center"/>
        <w:rPr>
          <w:rFonts w:ascii="Times New Roman" w:hAnsi="Times New Roman" w:cs="Times New Roman"/>
          <w:i w:val="0"/>
        </w:rPr>
      </w:pPr>
      <w:bookmarkStart w:id="9" w:name="_Toc468898213"/>
      <w:r w:rsidRPr="00E06794">
        <w:rPr>
          <w:rFonts w:ascii="Times New Roman" w:hAnsi="Times New Roman" w:cs="Times New Roman"/>
          <w:i w:val="0"/>
        </w:rPr>
        <w:lastRenderedPageBreak/>
        <w:t>2.3. </w:t>
      </w:r>
      <w:r w:rsidR="00D70205" w:rsidRPr="00E06794">
        <w:rPr>
          <w:rFonts w:ascii="Times New Roman" w:hAnsi="Times New Roman" w:cs="Times New Roman"/>
          <w:i w:val="0"/>
        </w:rPr>
        <w:t xml:space="preserve">Соответствие </w:t>
      </w:r>
      <w:r w:rsidR="00333BF1" w:rsidRPr="00E06794">
        <w:rPr>
          <w:rFonts w:ascii="Times New Roman" w:hAnsi="Times New Roman" w:cs="Times New Roman"/>
          <w:i w:val="0"/>
        </w:rPr>
        <w:t>бюджетной политик</w:t>
      </w:r>
      <w:r w:rsidR="00E62879" w:rsidRPr="00E06794">
        <w:rPr>
          <w:rFonts w:ascii="Times New Roman" w:hAnsi="Times New Roman" w:cs="Times New Roman"/>
          <w:i w:val="0"/>
        </w:rPr>
        <w:t>и</w:t>
      </w:r>
      <w:r w:rsidR="00E607A5" w:rsidRPr="00E06794">
        <w:rPr>
          <w:rFonts w:ascii="Times New Roman" w:hAnsi="Times New Roman" w:cs="Times New Roman"/>
          <w:i w:val="0"/>
        </w:rPr>
        <w:t xml:space="preserve"> города Красноярска на 201</w:t>
      </w:r>
      <w:r w:rsidR="00E06794" w:rsidRPr="00E06794">
        <w:rPr>
          <w:rFonts w:ascii="Times New Roman" w:hAnsi="Times New Roman" w:cs="Times New Roman"/>
          <w:i w:val="0"/>
        </w:rPr>
        <w:t>7</w:t>
      </w:r>
      <w:r w:rsidR="00E607A5" w:rsidRPr="00E06794">
        <w:rPr>
          <w:rFonts w:ascii="Times New Roman" w:hAnsi="Times New Roman" w:cs="Times New Roman"/>
          <w:i w:val="0"/>
        </w:rPr>
        <w:t>-201</w:t>
      </w:r>
      <w:r w:rsidR="00E06794" w:rsidRPr="00E06794">
        <w:rPr>
          <w:rFonts w:ascii="Times New Roman" w:hAnsi="Times New Roman" w:cs="Times New Roman"/>
          <w:i w:val="0"/>
        </w:rPr>
        <w:t>9</w:t>
      </w:r>
      <w:r w:rsidR="00333BF1" w:rsidRPr="00E06794">
        <w:rPr>
          <w:rFonts w:ascii="Times New Roman" w:hAnsi="Times New Roman" w:cs="Times New Roman"/>
          <w:i w:val="0"/>
        </w:rPr>
        <w:t xml:space="preserve"> </w:t>
      </w:r>
      <w:r w:rsidR="00E62879" w:rsidRPr="00E06794">
        <w:rPr>
          <w:rFonts w:ascii="Times New Roman" w:hAnsi="Times New Roman" w:cs="Times New Roman"/>
          <w:i w:val="0"/>
        </w:rPr>
        <w:t>годы</w:t>
      </w:r>
      <w:r w:rsidR="00333BF1" w:rsidRPr="00E06794">
        <w:rPr>
          <w:rFonts w:ascii="Times New Roman" w:hAnsi="Times New Roman" w:cs="Times New Roman"/>
          <w:i w:val="0"/>
        </w:rPr>
        <w:t xml:space="preserve"> </w:t>
      </w:r>
      <w:r w:rsidR="00D70205" w:rsidRPr="00E06794">
        <w:rPr>
          <w:rFonts w:ascii="Times New Roman" w:hAnsi="Times New Roman" w:cs="Times New Roman"/>
          <w:i w:val="0"/>
        </w:rPr>
        <w:t>основным направлениям  бюджетной  политик</w:t>
      </w:r>
      <w:r w:rsidR="00E62879" w:rsidRPr="00E06794">
        <w:rPr>
          <w:rFonts w:ascii="Times New Roman" w:hAnsi="Times New Roman" w:cs="Times New Roman"/>
          <w:i w:val="0"/>
        </w:rPr>
        <w:t>и</w:t>
      </w:r>
      <w:r w:rsidR="00333BF1" w:rsidRPr="00E06794">
        <w:rPr>
          <w:rFonts w:ascii="Times New Roman" w:hAnsi="Times New Roman" w:cs="Times New Roman"/>
          <w:i w:val="0"/>
        </w:rPr>
        <w:t xml:space="preserve"> Российской Федерации</w:t>
      </w:r>
      <w:bookmarkEnd w:id="9"/>
    </w:p>
    <w:p w:rsidR="00D70205" w:rsidRPr="00E631F0" w:rsidRDefault="00D70205" w:rsidP="0045648F">
      <w:pPr>
        <w:ind w:firstLine="568"/>
        <w:rPr>
          <w:rFonts w:ascii="Times New Roman" w:hAnsi="Times New Roman" w:cs="Times New Roman"/>
          <w:b/>
          <w:bCs/>
          <w:szCs w:val="28"/>
          <w:highlight w:val="yellow"/>
        </w:rPr>
      </w:pPr>
    </w:p>
    <w:p w:rsidR="004E65F6" w:rsidRPr="004E65F6" w:rsidRDefault="004E65F6" w:rsidP="00F15CB0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</w:rPr>
      </w:pPr>
      <w:r w:rsidRPr="004E65F6">
        <w:rPr>
          <w:rFonts w:ascii="Times New Roman" w:hAnsi="Times New Roman" w:cs="Times New Roman"/>
          <w:sz w:val="28"/>
        </w:rPr>
        <w:t>Формирование Проекта бюджета города в соответствии со ст. 172 бюджетного кодекса РФ основывается</w:t>
      </w:r>
      <w:r w:rsidR="000C1E4E">
        <w:rPr>
          <w:rFonts w:ascii="Times New Roman" w:hAnsi="Times New Roman" w:cs="Times New Roman"/>
          <w:sz w:val="28"/>
        </w:rPr>
        <w:t>,</w:t>
      </w:r>
      <w:r w:rsidRPr="004E65F6">
        <w:rPr>
          <w:rFonts w:ascii="Times New Roman" w:hAnsi="Times New Roman" w:cs="Times New Roman"/>
          <w:sz w:val="28"/>
        </w:rPr>
        <w:t xml:space="preserve"> </w:t>
      </w:r>
      <w:r w:rsidR="000C1E4E">
        <w:rPr>
          <w:rFonts w:ascii="Times New Roman" w:hAnsi="Times New Roman" w:cs="Times New Roman"/>
          <w:sz w:val="28"/>
        </w:rPr>
        <w:t xml:space="preserve">в частности, </w:t>
      </w:r>
      <w:proofErr w:type="gramStart"/>
      <w:r w:rsidRPr="004E65F6">
        <w:rPr>
          <w:rFonts w:ascii="Times New Roman" w:hAnsi="Times New Roman" w:cs="Times New Roman"/>
          <w:sz w:val="28"/>
        </w:rPr>
        <w:t>на</w:t>
      </w:r>
      <w:proofErr w:type="gramEnd"/>
      <w:r w:rsidRPr="004E65F6">
        <w:rPr>
          <w:rFonts w:ascii="Times New Roman" w:hAnsi="Times New Roman" w:cs="Times New Roman"/>
          <w:sz w:val="28"/>
        </w:rPr>
        <w:t>:</w:t>
      </w:r>
    </w:p>
    <w:p w:rsidR="004E65F6" w:rsidRPr="004E65F6" w:rsidRDefault="004E65F6" w:rsidP="0068502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4E65F6">
        <w:rPr>
          <w:rFonts w:ascii="Times New Roman" w:hAnsi="Times New Roman" w:cs="Times New Roman"/>
          <w:sz w:val="28"/>
        </w:rPr>
        <w:t>- </w:t>
      </w:r>
      <w:proofErr w:type="gramStart"/>
      <w:r w:rsidRPr="004E65F6">
        <w:rPr>
          <w:rFonts w:ascii="Times New Roman" w:hAnsi="Times New Roman" w:cs="Times New Roman"/>
          <w:sz w:val="28"/>
        </w:rPr>
        <w:t>положениях</w:t>
      </w:r>
      <w:proofErr w:type="gramEnd"/>
      <w:r w:rsidRPr="004E65F6">
        <w:rPr>
          <w:rFonts w:ascii="Times New Roman" w:hAnsi="Times New Roman" w:cs="Times New Roman"/>
          <w:sz w:val="28"/>
        </w:rPr>
        <w:t xml:space="preserve"> послания Президента Российской Федерации Федеральному Собранию Российской Федерации, определяющих бюджетную политику (требования к бюджетной политике) в Российской Федерации;</w:t>
      </w:r>
    </w:p>
    <w:p w:rsidR="004E65F6" w:rsidRPr="004E65F6" w:rsidRDefault="004E65F6" w:rsidP="0068502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4E65F6">
        <w:rPr>
          <w:rFonts w:ascii="Times New Roman" w:hAnsi="Times New Roman" w:cs="Times New Roman"/>
          <w:sz w:val="28"/>
        </w:rPr>
        <w:t xml:space="preserve">- основных </w:t>
      </w:r>
      <w:proofErr w:type="gramStart"/>
      <w:r w:rsidRPr="004E65F6">
        <w:rPr>
          <w:rFonts w:ascii="Times New Roman" w:hAnsi="Times New Roman" w:cs="Times New Roman"/>
          <w:sz w:val="28"/>
        </w:rPr>
        <w:t>направлениях</w:t>
      </w:r>
      <w:proofErr w:type="gramEnd"/>
      <w:r w:rsidRPr="004E65F6">
        <w:rPr>
          <w:rFonts w:ascii="Times New Roman" w:hAnsi="Times New Roman" w:cs="Times New Roman"/>
          <w:sz w:val="28"/>
        </w:rPr>
        <w:t xml:space="preserve"> бюджетной политики;</w:t>
      </w:r>
    </w:p>
    <w:p w:rsidR="004E65F6" w:rsidRPr="004E65F6" w:rsidRDefault="004E65F6" w:rsidP="0068502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4E65F6">
        <w:rPr>
          <w:rFonts w:ascii="Times New Roman" w:hAnsi="Times New Roman" w:cs="Times New Roman"/>
          <w:sz w:val="28"/>
        </w:rPr>
        <w:t xml:space="preserve">- основных </w:t>
      </w:r>
      <w:proofErr w:type="gramStart"/>
      <w:r w:rsidRPr="004E65F6">
        <w:rPr>
          <w:rFonts w:ascii="Times New Roman" w:hAnsi="Times New Roman" w:cs="Times New Roman"/>
          <w:sz w:val="28"/>
        </w:rPr>
        <w:t>направлениях</w:t>
      </w:r>
      <w:proofErr w:type="gramEnd"/>
      <w:r w:rsidRPr="004E65F6">
        <w:rPr>
          <w:rFonts w:ascii="Times New Roman" w:hAnsi="Times New Roman" w:cs="Times New Roman"/>
          <w:sz w:val="28"/>
        </w:rPr>
        <w:t xml:space="preserve"> налоговой политики.</w:t>
      </w:r>
    </w:p>
    <w:p w:rsidR="004E65F6" w:rsidRPr="004E65F6" w:rsidRDefault="004E65F6" w:rsidP="0068502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4E65F6">
        <w:rPr>
          <w:rFonts w:ascii="Times New Roman" w:hAnsi="Times New Roman" w:cs="Times New Roman"/>
          <w:sz w:val="28"/>
        </w:rPr>
        <w:t>Приоритеты бюджетной политики РФ обозначены в следующих документах:</w:t>
      </w:r>
    </w:p>
    <w:p w:rsidR="004E65F6" w:rsidRPr="004E65F6" w:rsidRDefault="004E65F6" w:rsidP="0068502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4E65F6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 </w:t>
      </w:r>
      <w:r w:rsidRPr="004E65F6">
        <w:rPr>
          <w:rFonts w:ascii="Times New Roman" w:hAnsi="Times New Roman" w:cs="Times New Roman"/>
          <w:sz w:val="28"/>
        </w:rPr>
        <w:t>Послание  Президента Рос</w:t>
      </w:r>
      <w:r w:rsidR="002F22C3">
        <w:rPr>
          <w:rFonts w:ascii="Times New Roman" w:hAnsi="Times New Roman" w:cs="Times New Roman"/>
          <w:sz w:val="28"/>
        </w:rPr>
        <w:t>сийской Федерации Федеральному С</w:t>
      </w:r>
      <w:r w:rsidRPr="004E65F6">
        <w:rPr>
          <w:rFonts w:ascii="Times New Roman" w:hAnsi="Times New Roman" w:cs="Times New Roman"/>
          <w:sz w:val="28"/>
        </w:rPr>
        <w:t>обранию РФ от 03.12.2015;</w:t>
      </w:r>
    </w:p>
    <w:p w:rsidR="004E65F6" w:rsidRPr="004E65F6" w:rsidRDefault="004E65F6" w:rsidP="0068502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4E65F6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 </w:t>
      </w:r>
      <w:r w:rsidRPr="004E65F6">
        <w:rPr>
          <w:rFonts w:ascii="Times New Roman" w:hAnsi="Times New Roman" w:cs="Times New Roman"/>
          <w:sz w:val="28"/>
        </w:rPr>
        <w:t>Указы Президента Российской Федерации от 07.05.2012;</w:t>
      </w:r>
    </w:p>
    <w:p w:rsidR="004E65F6" w:rsidRPr="004E65F6" w:rsidRDefault="004E65F6" w:rsidP="0068502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4E65F6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 </w:t>
      </w:r>
      <w:r w:rsidRPr="004E65F6">
        <w:rPr>
          <w:rFonts w:ascii="Times New Roman" w:hAnsi="Times New Roman" w:cs="Times New Roman"/>
          <w:sz w:val="28"/>
        </w:rPr>
        <w:t>Основные направления деятельности Правительства Российской Федерации на период до 2018 года;</w:t>
      </w:r>
    </w:p>
    <w:p w:rsidR="004E65F6" w:rsidRPr="004E65F6" w:rsidRDefault="004E65F6" w:rsidP="0068502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4E65F6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 </w:t>
      </w:r>
      <w:r w:rsidRPr="004E65F6">
        <w:rPr>
          <w:rFonts w:ascii="Times New Roman" w:hAnsi="Times New Roman" w:cs="Times New Roman"/>
          <w:sz w:val="28"/>
        </w:rPr>
        <w:t xml:space="preserve">Программа повышения эффективности управления общественными </w:t>
      </w:r>
      <w:r w:rsidR="002F22C3">
        <w:rPr>
          <w:rFonts w:ascii="Times New Roman" w:hAnsi="Times New Roman" w:cs="Times New Roman"/>
          <w:sz w:val="28"/>
        </w:rPr>
        <w:t xml:space="preserve">(государственными и муниципальными) </w:t>
      </w:r>
      <w:r w:rsidRPr="004E65F6">
        <w:rPr>
          <w:rFonts w:ascii="Times New Roman" w:hAnsi="Times New Roman" w:cs="Times New Roman"/>
          <w:sz w:val="28"/>
        </w:rPr>
        <w:t>финансами на период до 2018 года;</w:t>
      </w:r>
    </w:p>
    <w:p w:rsidR="004E65F6" w:rsidRPr="004E65F6" w:rsidRDefault="002F22C3" w:rsidP="0068502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 г</w:t>
      </w:r>
      <w:r w:rsidR="004E65F6" w:rsidRPr="004E65F6">
        <w:rPr>
          <w:rFonts w:ascii="Times New Roman" w:hAnsi="Times New Roman" w:cs="Times New Roman"/>
          <w:sz w:val="28"/>
        </w:rPr>
        <w:t>осударственные программы Российской Федерации;</w:t>
      </w:r>
    </w:p>
    <w:p w:rsidR="00C63BA8" w:rsidRDefault="004E65F6" w:rsidP="0068502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4E65F6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 </w:t>
      </w:r>
      <w:r w:rsidRPr="004E65F6">
        <w:rPr>
          <w:rFonts w:ascii="Times New Roman" w:hAnsi="Times New Roman" w:cs="Times New Roman"/>
          <w:sz w:val="28"/>
        </w:rPr>
        <w:t>Основные направления налоговой политики на 2017 год и плановый период 2018 и 2019 годов</w:t>
      </w:r>
      <w:r w:rsidR="00C63BA8">
        <w:rPr>
          <w:rFonts w:ascii="Times New Roman" w:hAnsi="Times New Roman" w:cs="Times New Roman"/>
          <w:sz w:val="28"/>
        </w:rPr>
        <w:t>;</w:t>
      </w:r>
    </w:p>
    <w:p w:rsidR="004E65F6" w:rsidRPr="004E65F6" w:rsidRDefault="00C63BA8" w:rsidP="0068502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BC61B7">
        <w:rPr>
          <w:rFonts w:ascii="Times New Roman" w:hAnsi="Times New Roman" w:cs="Times New Roman"/>
          <w:sz w:val="28"/>
        </w:rPr>
        <w:t> </w:t>
      </w:r>
      <w:r w:rsidRPr="004E65F6">
        <w:rPr>
          <w:rFonts w:ascii="Times New Roman" w:hAnsi="Times New Roman" w:cs="Times New Roman"/>
          <w:sz w:val="28"/>
        </w:rPr>
        <w:t xml:space="preserve">Основные направления </w:t>
      </w:r>
      <w:r>
        <w:rPr>
          <w:rFonts w:ascii="Times New Roman" w:hAnsi="Times New Roman" w:cs="Times New Roman"/>
          <w:sz w:val="28"/>
        </w:rPr>
        <w:t>бюджетной</w:t>
      </w:r>
      <w:r w:rsidRPr="004E65F6">
        <w:rPr>
          <w:rFonts w:ascii="Times New Roman" w:hAnsi="Times New Roman" w:cs="Times New Roman"/>
          <w:sz w:val="28"/>
        </w:rPr>
        <w:t xml:space="preserve"> политики на 2017 год и плановый период 2018 и 2019 годов</w:t>
      </w:r>
      <w:r w:rsidR="004E65F6" w:rsidRPr="004E65F6">
        <w:rPr>
          <w:rFonts w:ascii="Times New Roman" w:hAnsi="Times New Roman" w:cs="Times New Roman"/>
          <w:sz w:val="28"/>
        </w:rPr>
        <w:t>.</w:t>
      </w:r>
    </w:p>
    <w:p w:rsidR="004E65F6" w:rsidRPr="004E65F6" w:rsidRDefault="004E65F6" w:rsidP="00F15CB0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</w:rPr>
      </w:pPr>
      <w:r w:rsidRPr="004E65F6">
        <w:rPr>
          <w:rFonts w:ascii="Times New Roman" w:hAnsi="Times New Roman" w:cs="Times New Roman"/>
          <w:sz w:val="28"/>
        </w:rPr>
        <w:t>Основными направлениями федеральной бюджетной и налоговой политики на 2017 - 2019 годы обозначены следующие принципы формирования бюджетов бюджетной системы</w:t>
      </w:r>
      <w:r>
        <w:rPr>
          <w:rFonts w:ascii="Times New Roman" w:hAnsi="Times New Roman" w:cs="Times New Roman"/>
          <w:sz w:val="28"/>
        </w:rPr>
        <w:t>:</w:t>
      </w:r>
    </w:p>
    <w:p w:rsidR="004E65F6" w:rsidRPr="004E65F6" w:rsidRDefault="004E65F6" w:rsidP="0068502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4E65F6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 </w:t>
      </w:r>
      <w:r w:rsidRPr="004E65F6">
        <w:rPr>
          <w:rFonts w:ascii="Times New Roman" w:hAnsi="Times New Roman" w:cs="Times New Roman"/>
          <w:sz w:val="28"/>
        </w:rPr>
        <w:t>содействие сбалансированности бюджетов субъектов и местных бюджетов;</w:t>
      </w:r>
    </w:p>
    <w:p w:rsidR="004E65F6" w:rsidRPr="004E65F6" w:rsidRDefault="004E65F6" w:rsidP="0068502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4E65F6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 </w:t>
      </w:r>
      <w:r w:rsidRPr="004E65F6">
        <w:rPr>
          <w:rFonts w:ascii="Times New Roman" w:hAnsi="Times New Roman" w:cs="Times New Roman"/>
          <w:sz w:val="28"/>
        </w:rPr>
        <w:t xml:space="preserve">совершенствование программно-целевого бюджетирования и повышения эффективности расходов. </w:t>
      </w:r>
    </w:p>
    <w:p w:rsidR="004E65F6" w:rsidRPr="004E65F6" w:rsidRDefault="004E65F6" w:rsidP="0068502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4E65F6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 </w:t>
      </w:r>
      <w:r w:rsidRPr="004E65F6">
        <w:rPr>
          <w:rFonts w:ascii="Times New Roman" w:hAnsi="Times New Roman" w:cs="Times New Roman"/>
          <w:sz w:val="28"/>
        </w:rPr>
        <w:t>реализация программ оздоровления государственных финансов;</w:t>
      </w:r>
    </w:p>
    <w:p w:rsidR="004E65F6" w:rsidRPr="004E65F6" w:rsidRDefault="004E65F6" w:rsidP="0068502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4E65F6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 </w:t>
      </w:r>
      <w:r w:rsidRPr="004E65F6">
        <w:rPr>
          <w:rFonts w:ascii="Times New Roman" w:hAnsi="Times New Roman" w:cs="Times New Roman"/>
          <w:sz w:val="28"/>
        </w:rPr>
        <w:t>снижение привлечения дорогих коммерческих кредитов;</w:t>
      </w:r>
    </w:p>
    <w:p w:rsidR="004E65F6" w:rsidRPr="004E65F6" w:rsidRDefault="004E65F6" w:rsidP="0068502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4E65F6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 </w:t>
      </w:r>
      <w:r w:rsidRPr="004E65F6">
        <w:rPr>
          <w:rFonts w:ascii="Times New Roman" w:hAnsi="Times New Roman" w:cs="Times New Roman"/>
          <w:sz w:val="28"/>
        </w:rPr>
        <w:t>применение мер, направленных на ограничение дефицитов и уровня долга;</w:t>
      </w:r>
    </w:p>
    <w:p w:rsidR="004E65F6" w:rsidRPr="004E65F6" w:rsidRDefault="004E65F6" w:rsidP="0068502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4E65F6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 </w:t>
      </w:r>
      <w:r w:rsidRPr="004E65F6">
        <w:rPr>
          <w:rFonts w:ascii="Times New Roman" w:hAnsi="Times New Roman" w:cs="Times New Roman"/>
          <w:sz w:val="28"/>
        </w:rPr>
        <w:t>реализация конкретных мер по мобилизации дополнительных доходов;</w:t>
      </w:r>
    </w:p>
    <w:p w:rsidR="004E65F6" w:rsidRPr="004E65F6" w:rsidRDefault="004E65F6" w:rsidP="0068502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4E65F6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 </w:t>
      </w:r>
      <w:r w:rsidRPr="004E65F6">
        <w:rPr>
          <w:rFonts w:ascii="Times New Roman" w:hAnsi="Times New Roman" w:cs="Times New Roman"/>
          <w:sz w:val="28"/>
        </w:rPr>
        <w:t>принятие мер, направленных на увеличение собственной доходной базы;</w:t>
      </w:r>
    </w:p>
    <w:p w:rsidR="004E65F6" w:rsidRPr="004E65F6" w:rsidRDefault="004E65F6" w:rsidP="0068502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4E65F6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 </w:t>
      </w:r>
      <w:r w:rsidRPr="004E65F6">
        <w:rPr>
          <w:rFonts w:ascii="Times New Roman" w:hAnsi="Times New Roman" w:cs="Times New Roman"/>
          <w:sz w:val="28"/>
        </w:rPr>
        <w:t>оптимизация действующих налоговых льгот, установленных на федеральном уровне по региональным и местным налогам, с передачей соответствующих полномочий на региональный (местный) уровень;</w:t>
      </w:r>
    </w:p>
    <w:p w:rsidR="004E65F6" w:rsidRPr="004E65F6" w:rsidRDefault="004E65F6" w:rsidP="0068502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4E65F6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 </w:t>
      </w:r>
      <w:r w:rsidRPr="004E65F6">
        <w:rPr>
          <w:rFonts w:ascii="Times New Roman" w:hAnsi="Times New Roman" w:cs="Times New Roman"/>
          <w:sz w:val="28"/>
        </w:rPr>
        <w:t>создание системы администрирования, построенной на единой методологической основе;</w:t>
      </w:r>
    </w:p>
    <w:p w:rsidR="004E65F6" w:rsidRPr="004E65F6" w:rsidRDefault="004E65F6" w:rsidP="0068502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4E65F6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 </w:t>
      </w:r>
      <w:r w:rsidRPr="004E65F6">
        <w:rPr>
          <w:rFonts w:ascii="Times New Roman" w:hAnsi="Times New Roman" w:cs="Times New Roman"/>
          <w:sz w:val="28"/>
        </w:rPr>
        <w:t xml:space="preserve">систематизация неналоговых платежей, с целью установления единых правил взимания и администрирования, повышения собираемости неналоговых </w:t>
      </w:r>
      <w:r w:rsidRPr="004E65F6">
        <w:rPr>
          <w:rFonts w:ascii="Times New Roman" w:hAnsi="Times New Roman" w:cs="Times New Roman"/>
          <w:sz w:val="28"/>
        </w:rPr>
        <w:lastRenderedPageBreak/>
        <w:t>платежей;</w:t>
      </w:r>
    </w:p>
    <w:p w:rsidR="004E65F6" w:rsidRPr="004E65F6" w:rsidRDefault="004E65F6" w:rsidP="0068502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4E65F6">
        <w:rPr>
          <w:rFonts w:ascii="Times New Roman" w:hAnsi="Times New Roman" w:cs="Times New Roman"/>
          <w:sz w:val="28"/>
        </w:rPr>
        <w:t xml:space="preserve">- повышения эффективности системы межбюджетных отношений. </w:t>
      </w:r>
    </w:p>
    <w:p w:rsidR="004E65F6" w:rsidRPr="004E65F6" w:rsidRDefault="00BC61B7" w:rsidP="00F15CB0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Последний из перечисленных принципов </w:t>
      </w:r>
      <w:r w:rsidR="004E65F6" w:rsidRPr="004E65F6">
        <w:rPr>
          <w:rFonts w:ascii="Times New Roman" w:hAnsi="Times New Roman" w:cs="Times New Roman"/>
          <w:sz w:val="28"/>
        </w:rPr>
        <w:t xml:space="preserve">будет достигаться  за счет перераспределения в пользу доходов федерального бюджета 1 процентного пункта налога на прибыль с последующим предоставлением </w:t>
      </w:r>
      <w:r w:rsidR="009A6807">
        <w:rPr>
          <w:rFonts w:ascii="Times New Roman" w:hAnsi="Times New Roman" w:cs="Times New Roman"/>
          <w:sz w:val="28"/>
        </w:rPr>
        <w:t xml:space="preserve">субъектам </w:t>
      </w:r>
      <w:r w:rsidR="004E65F6" w:rsidRPr="004E65F6">
        <w:rPr>
          <w:rFonts w:ascii="Times New Roman" w:hAnsi="Times New Roman" w:cs="Times New Roman"/>
          <w:sz w:val="28"/>
        </w:rPr>
        <w:t xml:space="preserve">дополнительных дотаций на выравнивание бюджетной обеспеченности. </w:t>
      </w:r>
    </w:p>
    <w:p w:rsidR="004E65F6" w:rsidRPr="004E65F6" w:rsidRDefault="004E65F6" w:rsidP="00F15CB0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</w:rPr>
      </w:pPr>
      <w:r w:rsidRPr="004E65F6">
        <w:rPr>
          <w:rFonts w:ascii="Times New Roman" w:hAnsi="Times New Roman" w:cs="Times New Roman"/>
          <w:sz w:val="28"/>
        </w:rPr>
        <w:t>Кроме того, в 2017-2019 годах за счет дополнительных поступлений федерального бюджета по налогу на прибыль организаций планируется предоставление субъектам грантов за достижение наивысших темпов роста налогового потенциала территорий.</w:t>
      </w:r>
    </w:p>
    <w:p w:rsidR="004E65F6" w:rsidRPr="004E65F6" w:rsidRDefault="004E65F6" w:rsidP="00F15CB0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</w:rPr>
      </w:pPr>
      <w:r w:rsidRPr="004E65F6">
        <w:rPr>
          <w:rFonts w:ascii="Times New Roman" w:hAnsi="Times New Roman" w:cs="Times New Roman"/>
          <w:sz w:val="28"/>
        </w:rPr>
        <w:t xml:space="preserve">Также прорабатывается вопрос привлечения негосударственных организаций к оказанию муниципальных услуг. В настоящее время на федеральном уровне разработан законопроект «О государственном (муниципальном) заказе  на оказание государственных (муниципальных) услуг в социальной сфере и внесении изменений в отдельные законодательные акты Российской Федерации». </w:t>
      </w:r>
    </w:p>
    <w:p w:rsidR="004E65F6" w:rsidRPr="004E65F6" w:rsidRDefault="004E65F6" w:rsidP="00F15CB0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</w:rPr>
      </w:pPr>
    </w:p>
    <w:p w:rsidR="004E65F6" w:rsidRPr="004E65F6" w:rsidRDefault="004E65F6" w:rsidP="00F15CB0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</w:rPr>
      </w:pPr>
      <w:r w:rsidRPr="004E65F6">
        <w:rPr>
          <w:rFonts w:ascii="Times New Roman" w:hAnsi="Times New Roman" w:cs="Times New Roman"/>
          <w:sz w:val="28"/>
        </w:rPr>
        <w:t>Основные направления бюджетной политики города разрабатываются на основе бюджетной политик</w:t>
      </w:r>
      <w:r w:rsidR="0072248E">
        <w:rPr>
          <w:rFonts w:ascii="Times New Roman" w:hAnsi="Times New Roman" w:cs="Times New Roman"/>
          <w:sz w:val="28"/>
        </w:rPr>
        <w:t>и</w:t>
      </w:r>
      <w:r w:rsidRPr="004E65F6">
        <w:rPr>
          <w:rFonts w:ascii="Times New Roman" w:hAnsi="Times New Roman" w:cs="Times New Roman"/>
          <w:sz w:val="28"/>
        </w:rPr>
        <w:t xml:space="preserve"> Российской Федерации и Красноярского края и рассматриваются одновременно с Проектом бюджета города. </w:t>
      </w:r>
    </w:p>
    <w:p w:rsidR="004E65F6" w:rsidRPr="004E65F6" w:rsidRDefault="004E65F6" w:rsidP="00F15CB0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</w:rPr>
      </w:pPr>
      <w:r w:rsidRPr="004E65F6">
        <w:rPr>
          <w:rFonts w:ascii="Times New Roman" w:hAnsi="Times New Roman" w:cs="Times New Roman"/>
          <w:sz w:val="28"/>
        </w:rPr>
        <w:t>Целью бюджетной политики города на 2017-2019 годы является обеспечение сбалансированности и устойчивости бюджета города, безусловное исполнение принятых обязательств наиболее эффективным способом.</w:t>
      </w:r>
    </w:p>
    <w:p w:rsidR="004E65F6" w:rsidRPr="004E65F6" w:rsidRDefault="00866A6E" w:rsidP="00F15CB0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Основные направления </w:t>
      </w:r>
      <w:r w:rsidR="00E4714A">
        <w:rPr>
          <w:rFonts w:ascii="Times New Roman" w:hAnsi="Times New Roman" w:cs="Times New Roman"/>
          <w:sz w:val="28"/>
        </w:rPr>
        <w:t xml:space="preserve">бюджетной </w:t>
      </w:r>
      <w:r w:rsidR="004E65F6" w:rsidRPr="004E65F6">
        <w:rPr>
          <w:rFonts w:ascii="Times New Roman" w:hAnsi="Times New Roman" w:cs="Times New Roman"/>
          <w:sz w:val="28"/>
        </w:rPr>
        <w:t>и налоговой политик</w:t>
      </w:r>
      <w:r>
        <w:rPr>
          <w:rFonts w:ascii="Times New Roman" w:hAnsi="Times New Roman" w:cs="Times New Roman"/>
          <w:sz w:val="28"/>
        </w:rPr>
        <w:t>и</w:t>
      </w:r>
      <w:r w:rsidR="004E65F6" w:rsidRPr="004E65F6">
        <w:rPr>
          <w:rFonts w:ascii="Times New Roman" w:hAnsi="Times New Roman" w:cs="Times New Roman"/>
          <w:sz w:val="28"/>
        </w:rPr>
        <w:t xml:space="preserve"> города на 2017-2019 годы</w:t>
      </w:r>
      <w:r>
        <w:rPr>
          <w:rFonts w:ascii="Times New Roman" w:hAnsi="Times New Roman" w:cs="Times New Roman"/>
          <w:sz w:val="28"/>
        </w:rPr>
        <w:t>, содержащиеся в составе бюджетного послания,</w:t>
      </w:r>
      <w:r w:rsidR="004E65F6" w:rsidRPr="004E65F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предусматривают </w:t>
      </w:r>
      <w:r w:rsidR="004E65F6" w:rsidRPr="004E65F6">
        <w:rPr>
          <w:rFonts w:ascii="Times New Roman" w:hAnsi="Times New Roman" w:cs="Times New Roman"/>
          <w:sz w:val="28"/>
        </w:rPr>
        <w:t xml:space="preserve">меры, направленные </w:t>
      </w:r>
      <w:proofErr w:type="gramStart"/>
      <w:r w:rsidR="004E65F6" w:rsidRPr="004E65F6">
        <w:rPr>
          <w:rFonts w:ascii="Times New Roman" w:hAnsi="Times New Roman" w:cs="Times New Roman"/>
          <w:sz w:val="28"/>
        </w:rPr>
        <w:t>на</w:t>
      </w:r>
      <w:proofErr w:type="gramEnd"/>
      <w:r w:rsidR="004E65F6" w:rsidRPr="004E65F6">
        <w:rPr>
          <w:rFonts w:ascii="Times New Roman" w:hAnsi="Times New Roman" w:cs="Times New Roman"/>
          <w:sz w:val="28"/>
        </w:rPr>
        <w:t>:</w:t>
      </w:r>
    </w:p>
    <w:p w:rsidR="004E65F6" w:rsidRPr="004E65F6" w:rsidRDefault="004E65F6" w:rsidP="00F15CB0">
      <w:pPr>
        <w:widowControl/>
        <w:numPr>
          <w:ilvl w:val="0"/>
          <w:numId w:val="26"/>
        </w:numPr>
        <w:tabs>
          <w:tab w:val="left" w:pos="567"/>
        </w:tabs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>повышение эффективности бюджетных расходов. Данное направление планируется реализовать путем:</w:t>
      </w:r>
    </w:p>
    <w:p w:rsidR="004E65F6" w:rsidRPr="004E65F6" w:rsidRDefault="004E65F6" w:rsidP="00F15CB0">
      <w:pPr>
        <w:widowControl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>– установления взаимосвязи между бюджетным и стратегическим планированием. В соответствии с требованиями ст. 170.1 БК РФ, статьи 27 Положения о бюджетном процессе в составе материалов к проекту бюджета города впервые предст</w:t>
      </w:r>
      <w:r w:rsidR="00D54327">
        <w:rPr>
          <w:rFonts w:ascii="Times New Roman" w:hAnsi="Times New Roman" w:cs="Times New Roman"/>
          <w:sz w:val="28"/>
          <w:szCs w:val="28"/>
        </w:rPr>
        <w:t>авлен п</w:t>
      </w:r>
      <w:r w:rsidRPr="004E65F6">
        <w:rPr>
          <w:rFonts w:ascii="Times New Roman" w:hAnsi="Times New Roman" w:cs="Times New Roman"/>
          <w:sz w:val="28"/>
          <w:szCs w:val="28"/>
        </w:rPr>
        <w:t>роект бюджетного прогноза города Красноярска на долгосрочный период 2017-2023 годы. Данный прогноз разрабатывается каждые три года на семь лет на основе прогноза социально-экономического развития города Красноярска на долгосрочный период 2017-2023 годы (далее – ПСЭР на 2017-2023 годы). Анализ этих двух документов показал идентичность запланированных параметров на 2017-2019 годы.</w:t>
      </w:r>
    </w:p>
    <w:p w:rsidR="004E65F6" w:rsidRPr="004E65F6" w:rsidRDefault="004E65F6" w:rsidP="00F15CB0">
      <w:pPr>
        <w:widowControl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 xml:space="preserve">– </w:t>
      </w:r>
      <w:r w:rsidR="0072248E">
        <w:rPr>
          <w:rFonts w:ascii="Times New Roman" w:hAnsi="Times New Roman" w:cs="Times New Roman"/>
          <w:sz w:val="28"/>
          <w:szCs w:val="28"/>
        </w:rPr>
        <w:t>р</w:t>
      </w:r>
      <w:r w:rsidRPr="004E65F6">
        <w:rPr>
          <w:rFonts w:ascii="Times New Roman" w:hAnsi="Times New Roman" w:cs="Times New Roman"/>
          <w:sz w:val="28"/>
          <w:szCs w:val="28"/>
        </w:rPr>
        <w:t xml:space="preserve">азвития </w:t>
      </w:r>
      <w:proofErr w:type="spellStart"/>
      <w:r w:rsidRPr="004E65F6">
        <w:rPr>
          <w:rFonts w:ascii="Times New Roman" w:hAnsi="Times New Roman" w:cs="Times New Roman"/>
          <w:sz w:val="28"/>
          <w:szCs w:val="28"/>
        </w:rPr>
        <w:t>программно</w:t>
      </w:r>
      <w:proofErr w:type="spellEnd"/>
      <w:r w:rsidRPr="004E65F6">
        <w:rPr>
          <w:rFonts w:ascii="Times New Roman" w:hAnsi="Times New Roman" w:cs="Times New Roman"/>
          <w:sz w:val="28"/>
          <w:szCs w:val="28"/>
        </w:rPr>
        <w:t xml:space="preserve"> - целевых методов управления. Доля программных расходов на 2017-2019 годы </w:t>
      </w:r>
      <w:proofErr w:type="gramStart"/>
      <w:r w:rsidRPr="004E65F6">
        <w:rPr>
          <w:rFonts w:ascii="Times New Roman" w:hAnsi="Times New Roman" w:cs="Times New Roman"/>
          <w:sz w:val="28"/>
          <w:szCs w:val="28"/>
        </w:rPr>
        <w:t>по прежнему</w:t>
      </w:r>
      <w:proofErr w:type="gramEnd"/>
      <w:r w:rsidRPr="004E65F6">
        <w:rPr>
          <w:rFonts w:ascii="Times New Roman" w:hAnsi="Times New Roman" w:cs="Times New Roman"/>
          <w:sz w:val="28"/>
          <w:szCs w:val="28"/>
        </w:rPr>
        <w:t xml:space="preserve"> составит не менее 94%. </w:t>
      </w:r>
      <w:r w:rsidRPr="0089632E">
        <w:rPr>
          <w:rFonts w:ascii="Times New Roman" w:hAnsi="Times New Roman" w:cs="Times New Roman"/>
          <w:sz w:val="28"/>
          <w:szCs w:val="28"/>
        </w:rPr>
        <w:t>Повышение эффективности программных расходов планируется достичь путем совершенствования муниципальных программ, в части обеспечения полноты отражения всего комплекса мероприятий, взаимоувязанным задачам, срокам их осуществления, формирования системы аудита эффективности муниципальных программ.</w:t>
      </w:r>
      <w:r w:rsidRPr="004E65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5F6" w:rsidRPr="004E65F6" w:rsidRDefault="004E65F6" w:rsidP="00F15CB0">
      <w:pPr>
        <w:widowControl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72248E">
        <w:rPr>
          <w:rFonts w:ascii="Times New Roman" w:hAnsi="Times New Roman" w:cs="Times New Roman"/>
          <w:sz w:val="28"/>
          <w:szCs w:val="28"/>
        </w:rPr>
        <w:t>п</w:t>
      </w:r>
      <w:r w:rsidRPr="004E65F6">
        <w:rPr>
          <w:rFonts w:ascii="Times New Roman" w:hAnsi="Times New Roman" w:cs="Times New Roman"/>
          <w:sz w:val="28"/>
          <w:szCs w:val="28"/>
        </w:rPr>
        <w:t>овышени</w:t>
      </w:r>
      <w:r w:rsidR="0072248E">
        <w:rPr>
          <w:rFonts w:ascii="Times New Roman" w:hAnsi="Times New Roman" w:cs="Times New Roman"/>
          <w:sz w:val="28"/>
          <w:szCs w:val="28"/>
        </w:rPr>
        <w:t>я</w:t>
      </w:r>
      <w:r w:rsidRPr="004E65F6">
        <w:rPr>
          <w:rFonts w:ascii="Times New Roman" w:hAnsi="Times New Roman" w:cs="Times New Roman"/>
          <w:sz w:val="28"/>
          <w:szCs w:val="28"/>
        </w:rPr>
        <w:t xml:space="preserve"> эффективности бюджетной сети. С 2018 года планируется провести нормирование затрат, связанных с выполнением работ, предусмотренных муниципальным заданием. Для этого, в рамках единого подхода с краем, будет осуществлена разработка стандартов оказания муниципальных услуг.</w:t>
      </w:r>
    </w:p>
    <w:p w:rsidR="0072248E" w:rsidRDefault="0072248E" w:rsidP="00F15CB0">
      <w:pPr>
        <w:widowControl/>
        <w:tabs>
          <w:tab w:val="left" w:pos="567"/>
        </w:tabs>
        <w:ind w:left="435" w:firstLine="1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</w:t>
      </w:r>
      <w:r w:rsidR="004E65F6" w:rsidRPr="004E65F6">
        <w:rPr>
          <w:rFonts w:ascii="Times New Roman" w:hAnsi="Times New Roman" w:cs="Times New Roman"/>
          <w:sz w:val="28"/>
          <w:szCs w:val="28"/>
        </w:rPr>
        <w:t>овышени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4E65F6" w:rsidRPr="004E65F6">
        <w:rPr>
          <w:rFonts w:ascii="Times New Roman" w:hAnsi="Times New Roman" w:cs="Times New Roman"/>
          <w:sz w:val="28"/>
          <w:szCs w:val="28"/>
        </w:rPr>
        <w:t xml:space="preserve"> качества и эффективности оказания муниципальных услуг. </w:t>
      </w:r>
    </w:p>
    <w:p w:rsidR="004E65F6" w:rsidRPr="004E65F6" w:rsidRDefault="004E65F6" w:rsidP="00F15CB0">
      <w:pPr>
        <w:widowControl/>
        <w:tabs>
          <w:tab w:val="left" w:pos="567"/>
        </w:tabs>
        <w:ind w:left="435" w:firstLine="274"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>Основная работа будет направлена</w:t>
      </w:r>
      <w:r w:rsidR="007224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2248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E65F6">
        <w:rPr>
          <w:rFonts w:ascii="Times New Roman" w:hAnsi="Times New Roman" w:cs="Times New Roman"/>
          <w:sz w:val="28"/>
          <w:szCs w:val="28"/>
        </w:rPr>
        <w:t>:</w:t>
      </w:r>
    </w:p>
    <w:p w:rsidR="004E65F6" w:rsidRPr="004E65F6" w:rsidRDefault="004E65F6" w:rsidP="00F15CB0">
      <w:pPr>
        <w:widowControl/>
        <w:numPr>
          <w:ilvl w:val="0"/>
          <w:numId w:val="25"/>
        </w:numPr>
        <w:tabs>
          <w:tab w:val="left" w:pos="56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>проведение аудит</w:t>
      </w:r>
      <w:r w:rsidR="0072248E">
        <w:rPr>
          <w:rFonts w:ascii="Times New Roman" w:hAnsi="Times New Roman" w:cs="Times New Roman"/>
          <w:sz w:val="28"/>
          <w:szCs w:val="28"/>
        </w:rPr>
        <w:t>а</w:t>
      </w:r>
      <w:r w:rsidRPr="004E65F6">
        <w:rPr>
          <w:rFonts w:ascii="Times New Roman" w:hAnsi="Times New Roman" w:cs="Times New Roman"/>
          <w:sz w:val="28"/>
          <w:szCs w:val="28"/>
        </w:rPr>
        <w:t xml:space="preserve"> востребованности всех оказываемых муниципальными учреждениями  услуг;</w:t>
      </w:r>
    </w:p>
    <w:p w:rsidR="004E65F6" w:rsidRPr="004E65F6" w:rsidRDefault="004E65F6" w:rsidP="00F15CB0">
      <w:pPr>
        <w:widowControl/>
        <w:numPr>
          <w:ilvl w:val="0"/>
          <w:numId w:val="25"/>
        </w:numPr>
        <w:tabs>
          <w:tab w:val="left" w:pos="56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 xml:space="preserve">привлечение негосударственного сектора к процессу оказания муниципальных услуг с использованием механизмов </w:t>
      </w:r>
      <w:proofErr w:type="gramStart"/>
      <w:r w:rsidRPr="004E65F6">
        <w:rPr>
          <w:rFonts w:ascii="Times New Roman" w:hAnsi="Times New Roman" w:cs="Times New Roman"/>
          <w:sz w:val="28"/>
          <w:szCs w:val="28"/>
        </w:rPr>
        <w:t>муниципального-частного</w:t>
      </w:r>
      <w:proofErr w:type="gramEnd"/>
      <w:r w:rsidRPr="004E65F6">
        <w:rPr>
          <w:rFonts w:ascii="Times New Roman" w:hAnsi="Times New Roman" w:cs="Times New Roman"/>
          <w:sz w:val="28"/>
          <w:szCs w:val="28"/>
        </w:rPr>
        <w:t xml:space="preserve"> партнерства и сертификатов на оказание услуг;</w:t>
      </w:r>
    </w:p>
    <w:p w:rsidR="004E65F6" w:rsidRPr="004E65F6" w:rsidRDefault="004E65F6" w:rsidP="00F15CB0">
      <w:pPr>
        <w:widowControl/>
        <w:numPr>
          <w:ilvl w:val="0"/>
          <w:numId w:val="25"/>
        </w:numPr>
        <w:tabs>
          <w:tab w:val="left" w:pos="56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>оптимизацию расходов на содержание органов управления с учетом введения количественного, ценового и качественного нормирования муниципальных закупок;</w:t>
      </w:r>
    </w:p>
    <w:p w:rsidR="004E65F6" w:rsidRPr="004E65F6" w:rsidRDefault="004E65F6" w:rsidP="00F15CB0">
      <w:pPr>
        <w:widowControl/>
        <w:numPr>
          <w:ilvl w:val="0"/>
          <w:numId w:val="25"/>
        </w:numPr>
        <w:tabs>
          <w:tab w:val="left" w:pos="56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 xml:space="preserve">проведение внутреннего муниципального финансового контроля, в том числе проведения в сфере закупок </w:t>
      </w:r>
      <w:proofErr w:type="gramStart"/>
      <w:r w:rsidRPr="004E65F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4E65F6">
        <w:rPr>
          <w:rFonts w:ascii="Times New Roman" w:hAnsi="Times New Roman" w:cs="Times New Roman"/>
          <w:sz w:val="28"/>
          <w:szCs w:val="28"/>
        </w:rPr>
        <w:t xml:space="preserve"> соответствием информации об объеме финансового обеспечения включенной в план закупок и доведенной до заказчика, идентификационных кодах закупок и об объеме их финансового обеспечения. </w:t>
      </w:r>
    </w:p>
    <w:p w:rsidR="004E65F6" w:rsidRPr="004E65F6" w:rsidRDefault="004E65F6" w:rsidP="00776A4D">
      <w:pPr>
        <w:widowControl/>
        <w:numPr>
          <w:ilvl w:val="0"/>
          <w:numId w:val="15"/>
        </w:numPr>
        <w:tabs>
          <w:tab w:val="left" w:pos="567"/>
          <w:tab w:val="left" w:pos="1134"/>
        </w:tabs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 xml:space="preserve">взаимодействие с федеральными и краевыми органами власти по увеличению объема средств, предоставляемых из вышестоящих  бюджетов. В связи с тем, что практически все субсидии централизованы в рамках государственных программ  и не </w:t>
      </w:r>
      <w:proofErr w:type="gramStart"/>
      <w:r w:rsidRPr="004E65F6">
        <w:rPr>
          <w:rFonts w:ascii="Times New Roman" w:hAnsi="Times New Roman" w:cs="Times New Roman"/>
          <w:sz w:val="28"/>
          <w:szCs w:val="28"/>
        </w:rPr>
        <w:t>распределены между муниципальными образованиями планируется</w:t>
      </w:r>
      <w:proofErr w:type="gramEnd"/>
      <w:r w:rsidRPr="004E65F6">
        <w:rPr>
          <w:rFonts w:ascii="Times New Roman" w:hAnsi="Times New Roman" w:cs="Times New Roman"/>
          <w:sz w:val="28"/>
          <w:szCs w:val="28"/>
        </w:rPr>
        <w:t xml:space="preserve"> организовать работу для участия органов администрации в конкурсных отборах по их получению.</w:t>
      </w:r>
    </w:p>
    <w:p w:rsidR="004E65F6" w:rsidRPr="004E65F6" w:rsidRDefault="004E65F6" w:rsidP="00F15CB0">
      <w:pPr>
        <w:widowControl/>
        <w:numPr>
          <w:ilvl w:val="0"/>
          <w:numId w:val="15"/>
        </w:numPr>
        <w:tabs>
          <w:tab w:val="left" w:pos="567"/>
        </w:tabs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 xml:space="preserve">реализация Указов Президента Российской Федерации 2012 года. </w:t>
      </w:r>
    </w:p>
    <w:p w:rsidR="004E65F6" w:rsidRPr="004E65F6" w:rsidRDefault="00016F22" w:rsidP="00F15CB0">
      <w:pPr>
        <w:widowControl/>
        <w:tabs>
          <w:tab w:val="left" w:pos="567"/>
        </w:tabs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E65F6" w:rsidRPr="004E65F6">
        <w:rPr>
          <w:rFonts w:ascii="Times New Roman" w:hAnsi="Times New Roman" w:cs="Times New Roman"/>
          <w:sz w:val="28"/>
          <w:szCs w:val="28"/>
        </w:rPr>
        <w:t>Продолжится принятие мер по повышению заработной платы отдельным категориям работников бюджетной сферы и переселение граждан из аварийного жилищного фонда</w:t>
      </w:r>
      <w:proofErr w:type="gramStart"/>
      <w:r w:rsidR="004E65F6" w:rsidRPr="004E65F6">
        <w:rPr>
          <w:rFonts w:ascii="Times New Roman" w:hAnsi="Times New Roman" w:cs="Times New Roman"/>
          <w:sz w:val="28"/>
          <w:szCs w:val="28"/>
        </w:rPr>
        <w:t>.;</w:t>
      </w:r>
      <w:proofErr w:type="gramEnd"/>
    </w:p>
    <w:p w:rsidR="004E65F6" w:rsidRPr="004E65F6" w:rsidRDefault="004E65F6" w:rsidP="00F15CB0">
      <w:pPr>
        <w:widowControl/>
        <w:numPr>
          <w:ilvl w:val="0"/>
          <w:numId w:val="15"/>
        </w:numPr>
        <w:tabs>
          <w:tab w:val="left" w:pos="567"/>
        </w:tabs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>обеспечение учащихся местами в общеобразовательных учреждениях.</w:t>
      </w:r>
    </w:p>
    <w:p w:rsidR="004E65F6" w:rsidRPr="004E65F6" w:rsidRDefault="004E65F6" w:rsidP="00F15CB0">
      <w:pPr>
        <w:widowControl/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 xml:space="preserve">В рамках реализации этого направления предусматриваются расходы </w:t>
      </w:r>
      <w:proofErr w:type="gramStart"/>
      <w:r w:rsidRPr="004E65F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E65F6">
        <w:rPr>
          <w:rFonts w:ascii="Times New Roman" w:hAnsi="Times New Roman" w:cs="Times New Roman"/>
          <w:sz w:val="28"/>
          <w:szCs w:val="28"/>
        </w:rPr>
        <w:t>:</w:t>
      </w:r>
    </w:p>
    <w:p w:rsidR="004E65F6" w:rsidRPr="004E65F6" w:rsidRDefault="004E65F6" w:rsidP="00F15CB0">
      <w:pPr>
        <w:widowControl/>
        <w:numPr>
          <w:ilvl w:val="0"/>
          <w:numId w:val="27"/>
        </w:numPr>
        <w:tabs>
          <w:tab w:val="left" w:pos="56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>строительство школы в жилом районе «</w:t>
      </w:r>
      <w:proofErr w:type="spellStart"/>
      <w:r w:rsidRPr="004E65F6">
        <w:rPr>
          <w:rFonts w:ascii="Times New Roman" w:hAnsi="Times New Roman" w:cs="Times New Roman"/>
          <w:sz w:val="28"/>
          <w:szCs w:val="28"/>
        </w:rPr>
        <w:t>Иннокентьевский</w:t>
      </w:r>
      <w:proofErr w:type="spellEnd"/>
      <w:r w:rsidRPr="004E65F6">
        <w:rPr>
          <w:rFonts w:ascii="Times New Roman" w:hAnsi="Times New Roman" w:cs="Times New Roman"/>
          <w:sz w:val="28"/>
          <w:szCs w:val="28"/>
        </w:rPr>
        <w:t>» на 1280 мест,</w:t>
      </w:r>
    </w:p>
    <w:p w:rsidR="004E65F6" w:rsidRPr="004E65F6" w:rsidRDefault="004E65F6" w:rsidP="00F15CB0">
      <w:pPr>
        <w:widowControl/>
        <w:numPr>
          <w:ilvl w:val="0"/>
          <w:numId w:val="27"/>
        </w:numPr>
        <w:tabs>
          <w:tab w:val="left" w:pos="56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>комплексный капитальный ремонт 4 школ (СОШ №</w:t>
      </w:r>
      <w:r w:rsidR="00702AB5" w:rsidRPr="00702AB5">
        <w:rPr>
          <w:rFonts w:ascii="Times New Roman" w:hAnsi="Times New Roman" w:cs="Times New Roman"/>
          <w:sz w:val="28"/>
          <w:szCs w:val="28"/>
        </w:rPr>
        <w:t xml:space="preserve"> </w:t>
      </w:r>
      <w:r w:rsidRPr="004E65F6">
        <w:rPr>
          <w:rFonts w:ascii="Times New Roman" w:hAnsi="Times New Roman" w:cs="Times New Roman"/>
          <w:sz w:val="28"/>
          <w:szCs w:val="28"/>
        </w:rPr>
        <w:t>80,47,49, Лицей №28);</w:t>
      </w:r>
    </w:p>
    <w:p w:rsidR="004E65F6" w:rsidRPr="004E65F6" w:rsidRDefault="004E65F6" w:rsidP="00F15CB0">
      <w:pPr>
        <w:widowControl/>
        <w:numPr>
          <w:ilvl w:val="0"/>
          <w:numId w:val="27"/>
        </w:numPr>
        <w:tabs>
          <w:tab w:val="left" w:pos="56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>мероприятия, позволяющие обеспечить равномерную наполняемость школ города и направленных на повышения уровня профессионализма педагогов.</w:t>
      </w:r>
    </w:p>
    <w:p w:rsidR="004E65F6" w:rsidRPr="004E65F6" w:rsidRDefault="004E65F6" w:rsidP="00F15CB0">
      <w:pPr>
        <w:widowControl/>
        <w:numPr>
          <w:ilvl w:val="0"/>
          <w:numId w:val="15"/>
        </w:numPr>
        <w:tabs>
          <w:tab w:val="left" w:pos="567"/>
        </w:tabs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 xml:space="preserve">подготовка к проведению </w:t>
      </w:r>
      <w:r w:rsidRPr="004E65F6">
        <w:rPr>
          <w:rFonts w:ascii="Times New Roman" w:hAnsi="Times New Roman" w:cs="Times New Roman"/>
          <w:sz w:val="28"/>
          <w:szCs w:val="28"/>
          <w:lang w:val="en-US"/>
        </w:rPr>
        <w:t>XXIX</w:t>
      </w:r>
      <w:r w:rsidRPr="004E65F6">
        <w:rPr>
          <w:rFonts w:ascii="Times New Roman" w:hAnsi="Times New Roman" w:cs="Times New Roman"/>
          <w:sz w:val="28"/>
          <w:szCs w:val="28"/>
        </w:rPr>
        <w:t xml:space="preserve"> Всемирной зимней Универсиады 2019 года. В адресно-инвестиционной программе</w:t>
      </w:r>
      <w:r w:rsidR="0093685C">
        <w:rPr>
          <w:rFonts w:ascii="Times New Roman" w:hAnsi="Times New Roman" w:cs="Times New Roman"/>
          <w:sz w:val="28"/>
          <w:szCs w:val="28"/>
        </w:rPr>
        <w:t>,</w:t>
      </w:r>
      <w:r w:rsidRPr="004E65F6">
        <w:rPr>
          <w:rFonts w:ascii="Times New Roman" w:hAnsi="Times New Roman" w:cs="Times New Roman"/>
          <w:sz w:val="28"/>
          <w:szCs w:val="28"/>
        </w:rPr>
        <w:t xml:space="preserve"> представленной в составе проекта бюджета города на 2017-2019</w:t>
      </w:r>
      <w:r w:rsidR="0093685C">
        <w:rPr>
          <w:rFonts w:ascii="Times New Roman" w:hAnsi="Times New Roman" w:cs="Times New Roman"/>
          <w:sz w:val="28"/>
          <w:szCs w:val="28"/>
        </w:rPr>
        <w:t xml:space="preserve"> годы,</w:t>
      </w:r>
      <w:r w:rsidRPr="004E65F6">
        <w:rPr>
          <w:rFonts w:ascii="Times New Roman" w:hAnsi="Times New Roman" w:cs="Times New Roman"/>
          <w:sz w:val="28"/>
          <w:szCs w:val="28"/>
        </w:rPr>
        <w:t xml:space="preserve"> планируется:</w:t>
      </w:r>
    </w:p>
    <w:p w:rsidR="004E65F6" w:rsidRPr="004E65F6" w:rsidRDefault="004E65F6" w:rsidP="00F15CB0">
      <w:pPr>
        <w:widowControl/>
        <w:numPr>
          <w:ilvl w:val="0"/>
          <w:numId w:val="28"/>
        </w:numPr>
        <w:tabs>
          <w:tab w:val="left" w:pos="56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 xml:space="preserve">строительство подъездного пути к Ледовому Дворцу </w:t>
      </w:r>
      <w:r w:rsidR="0093685C">
        <w:rPr>
          <w:rFonts w:ascii="Times New Roman" w:hAnsi="Times New Roman" w:cs="Times New Roman"/>
          <w:sz w:val="28"/>
          <w:szCs w:val="28"/>
        </w:rPr>
        <w:t xml:space="preserve">в микрорайоне </w:t>
      </w:r>
      <w:r w:rsidRPr="004E65F6">
        <w:rPr>
          <w:rFonts w:ascii="Times New Roman" w:hAnsi="Times New Roman" w:cs="Times New Roman"/>
          <w:sz w:val="28"/>
          <w:szCs w:val="28"/>
        </w:rPr>
        <w:t>«Тихие Зори»;</w:t>
      </w:r>
    </w:p>
    <w:p w:rsidR="004E65F6" w:rsidRPr="004E65F6" w:rsidRDefault="004E65F6" w:rsidP="00F15CB0">
      <w:pPr>
        <w:widowControl/>
        <w:numPr>
          <w:ilvl w:val="0"/>
          <w:numId w:val="28"/>
        </w:numPr>
        <w:tabs>
          <w:tab w:val="left" w:pos="56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>строительство пешеходных переходов в районах ледовой арены по ул. П. Железняка;</w:t>
      </w:r>
    </w:p>
    <w:p w:rsidR="004E65F6" w:rsidRPr="004E65F6" w:rsidRDefault="004E65F6" w:rsidP="00F15CB0">
      <w:pPr>
        <w:widowControl/>
        <w:numPr>
          <w:ilvl w:val="0"/>
          <w:numId w:val="28"/>
        </w:numPr>
        <w:tabs>
          <w:tab w:val="left" w:pos="56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lastRenderedPageBreak/>
        <w:t>строительство правобережных очистных сооружений;</w:t>
      </w:r>
    </w:p>
    <w:p w:rsidR="004E65F6" w:rsidRPr="004E65F6" w:rsidRDefault="004E65F6" w:rsidP="00F15CB0">
      <w:pPr>
        <w:widowControl/>
        <w:numPr>
          <w:ilvl w:val="0"/>
          <w:numId w:val="28"/>
        </w:numPr>
        <w:tabs>
          <w:tab w:val="left" w:pos="56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>реконструкция ливневой канализации по ул. Авиаторов в районе ледовой арены по ул. П. Железняка.</w:t>
      </w:r>
    </w:p>
    <w:p w:rsidR="004E65F6" w:rsidRPr="004E65F6" w:rsidRDefault="004E65F6" w:rsidP="00F15CB0">
      <w:pPr>
        <w:widowControl/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>Кроме этого</w:t>
      </w:r>
      <w:r w:rsidR="00EA02F2">
        <w:rPr>
          <w:rFonts w:ascii="Times New Roman" w:hAnsi="Times New Roman" w:cs="Times New Roman"/>
          <w:sz w:val="28"/>
          <w:szCs w:val="28"/>
        </w:rPr>
        <w:t>,</w:t>
      </w:r>
      <w:r w:rsidRPr="004E65F6">
        <w:rPr>
          <w:rFonts w:ascii="Times New Roman" w:hAnsi="Times New Roman" w:cs="Times New Roman"/>
          <w:sz w:val="28"/>
          <w:szCs w:val="28"/>
        </w:rPr>
        <w:t xml:space="preserve"> за счет средств федерального, краевого бюджета и внебюджетных источников планируется:</w:t>
      </w:r>
    </w:p>
    <w:p w:rsidR="004E65F6" w:rsidRPr="004E65F6" w:rsidRDefault="004E65F6" w:rsidP="00F15CB0">
      <w:pPr>
        <w:widowControl/>
        <w:numPr>
          <w:ilvl w:val="0"/>
          <w:numId w:val="31"/>
        </w:numPr>
        <w:tabs>
          <w:tab w:val="left" w:pos="567"/>
        </w:tabs>
        <w:ind w:left="426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 xml:space="preserve">строительство автодороги в створе ул. </w:t>
      </w:r>
      <w:proofErr w:type="spellStart"/>
      <w:r w:rsidRPr="004E65F6">
        <w:rPr>
          <w:rFonts w:ascii="Times New Roman" w:hAnsi="Times New Roman" w:cs="Times New Roman"/>
          <w:sz w:val="28"/>
          <w:szCs w:val="28"/>
        </w:rPr>
        <w:t>Волочаевской</w:t>
      </w:r>
      <w:proofErr w:type="spellEnd"/>
      <w:r w:rsidRPr="004E65F6">
        <w:rPr>
          <w:rFonts w:ascii="Times New Roman" w:hAnsi="Times New Roman" w:cs="Times New Roman"/>
          <w:sz w:val="28"/>
          <w:szCs w:val="28"/>
        </w:rPr>
        <w:t xml:space="preserve"> от ул. Дубровинского до ул. Копылова;</w:t>
      </w:r>
    </w:p>
    <w:p w:rsidR="004E65F6" w:rsidRPr="004E65F6" w:rsidRDefault="004E65F6" w:rsidP="00F15CB0">
      <w:pPr>
        <w:widowControl/>
        <w:numPr>
          <w:ilvl w:val="0"/>
          <w:numId w:val="31"/>
        </w:numPr>
        <w:tabs>
          <w:tab w:val="left" w:pos="567"/>
        </w:tabs>
        <w:ind w:left="426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>строительство и реконструкция спорткомплекса «Академия зимних видов спорта», Дворец спорта им. Ярыгина, стадион «Енисей», спортсооружения Академия биатлона;</w:t>
      </w:r>
    </w:p>
    <w:p w:rsidR="004E65F6" w:rsidRPr="004E65F6" w:rsidRDefault="004E65F6" w:rsidP="00F15CB0">
      <w:pPr>
        <w:widowControl/>
        <w:numPr>
          <w:ilvl w:val="0"/>
          <w:numId w:val="31"/>
        </w:numPr>
        <w:tabs>
          <w:tab w:val="left" w:pos="567"/>
        </w:tabs>
        <w:ind w:left="426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 xml:space="preserve">реконструкция Краевой клинической больницы, Красноярской  межрайонной клинической больницы скорой медицинской помощи имени Н.С. </w:t>
      </w:r>
      <w:proofErr w:type="spellStart"/>
      <w:r w:rsidRPr="004E65F6">
        <w:rPr>
          <w:rFonts w:ascii="Times New Roman" w:hAnsi="Times New Roman" w:cs="Times New Roman"/>
          <w:sz w:val="28"/>
          <w:szCs w:val="28"/>
        </w:rPr>
        <w:t>Карповича</w:t>
      </w:r>
      <w:proofErr w:type="spellEnd"/>
      <w:r w:rsidRPr="004E65F6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4E65F6" w:rsidRPr="004E65F6" w:rsidRDefault="004E65F6" w:rsidP="00F15CB0">
      <w:pPr>
        <w:widowControl/>
        <w:numPr>
          <w:ilvl w:val="0"/>
          <w:numId w:val="15"/>
        </w:numPr>
        <w:tabs>
          <w:tab w:val="left" w:pos="567"/>
        </w:tabs>
        <w:ind w:left="0" w:firstLine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>повышение открытости и прозрачности бюджета города. Для реализации данного направления планируется поддерживать в актуальном состоянии и развивать сайт «Открытый бюджет города Красноярска», разработать и внедрить электронную версию «Путеводителя по бюджету». Для учащихся общеобразовательных учреждений проводить открытые уроки финансовой грамотности. Кроме того, в рамках работы в системе «Электронный бюджет», начиная с формирования бюджета города на 2017 год</w:t>
      </w:r>
      <w:r w:rsidR="00EA02F2">
        <w:rPr>
          <w:rFonts w:ascii="Times New Roman" w:hAnsi="Times New Roman" w:cs="Times New Roman"/>
          <w:sz w:val="28"/>
          <w:szCs w:val="28"/>
        </w:rPr>
        <w:t>,</w:t>
      </w:r>
      <w:r w:rsidRPr="004E65F6">
        <w:rPr>
          <w:rFonts w:ascii="Times New Roman" w:hAnsi="Times New Roman" w:cs="Times New Roman"/>
          <w:sz w:val="28"/>
          <w:szCs w:val="28"/>
        </w:rPr>
        <w:t xml:space="preserve"> планируется составление и ведение перечня и реестра источников доходов;</w:t>
      </w:r>
    </w:p>
    <w:p w:rsidR="004E65F6" w:rsidRPr="004E65F6" w:rsidRDefault="004E65F6" w:rsidP="00F15CB0">
      <w:pPr>
        <w:widowControl/>
        <w:numPr>
          <w:ilvl w:val="0"/>
          <w:numId w:val="15"/>
        </w:numPr>
        <w:tabs>
          <w:tab w:val="left" w:pos="56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>эффективное управление муниципальным долгом города Красноярска. В рамках данного направления предусматривается:</w:t>
      </w:r>
    </w:p>
    <w:p w:rsidR="004E65F6" w:rsidRPr="004E65F6" w:rsidRDefault="004E65F6" w:rsidP="00F15CB0">
      <w:pPr>
        <w:widowControl/>
        <w:numPr>
          <w:ilvl w:val="0"/>
          <w:numId w:val="29"/>
        </w:numPr>
        <w:tabs>
          <w:tab w:val="left" w:pos="56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>сохранение объема и структуры муниципального долга в пределах ограничений, установленных законодательством;</w:t>
      </w:r>
    </w:p>
    <w:p w:rsidR="004E65F6" w:rsidRPr="004E65F6" w:rsidRDefault="004E65F6" w:rsidP="00F15CB0">
      <w:pPr>
        <w:widowControl/>
        <w:numPr>
          <w:ilvl w:val="0"/>
          <w:numId w:val="29"/>
        </w:numPr>
        <w:tabs>
          <w:tab w:val="left" w:pos="56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>соблюдение ограничений по расходам на обслуживание муниципального долга;</w:t>
      </w:r>
    </w:p>
    <w:p w:rsidR="004E65F6" w:rsidRPr="004E65F6" w:rsidRDefault="004E65F6" w:rsidP="00F15CB0">
      <w:pPr>
        <w:widowControl/>
        <w:numPr>
          <w:ilvl w:val="0"/>
          <w:numId w:val="29"/>
        </w:numPr>
        <w:tabs>
          <w:tab w:val="left" w:pos="56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>качественное обслуживание и минимизация расходов на обслуживание муниципального долга.</w:t>
      </w:r>
    </w:p>
    <w:p w:rsidR="004E65F6" w:rsidRPr="004E65F6" w:rsidRDefault="004E65F6" w:rsidP="00F15CB0">
      <w:pPr>
        <w:widowControl/>
        <w:numPr>
          <w:ilvl w:val="0"/>
          <w:numId w:val="15"/>
        </w:numPr>
        <w:tabs>
          <w:tab w:val="left" w:pos="56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 xml:space="preserve">Проведение эффективной налоговой политики, направленной </w:t>
      </w:r>
      <w:proofErr w:type="gramStart"/>
      <w:r w:rsidRPr="004E65F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E65F6">
        <w:rPr>
          <w:rFonts w:ascii="Times New Roman" w:hAnsi="Times New Roman" w:cs="Times New Roman"/>
          <w:sz w:val="28"/>
          <w:szCs w:val="28"/>
        </w:rPr>
        <w:t>:</w:t>
      </w:r>
    </w:p>
    <w:p w:rsidR="004E65F6" w:rsidRPr="004E65F6" w:rsidRDefault="004E65F6" w:rsidP="00F15CB0">
      <w:pPr>
        <w:widowControl/>
        <w:numPr>
          <w:ilvl w:val="0"/>
          <w:numId w:val="30"/>
        </w:numPr>
        <w:tabs>
          <w:tab w:val="left" w:pos="56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 xml:space="preserve"> сохранение и укрепление налогового потенциала бюджета города. </w:t>
      </w:r>
    </w:p>
    <w:p w:rsidR="004E65F6" w:rsidRPr="004E65F6" w:rsidRDefault="004E65F6" w:rsidP="00F15CB0">
      <w:pPr>
        <w:widowControl/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 xml:space="preserve">С целью сохранения и укрепления собственной доходной базы города продолжится реализация мероприятий в рамках Плана по мобилизации доходов в бюджет города. Для формирования полноценной налоговой базы по налогу на имущество физических лиц </w:t>
      </w:r>
      <w:proofErr w:type="gramStart"/>
      <w:r w:rsidRPr="004E65F6">
        <w:rPr>
          <w:rFonts w:ascii="Times New Roman" w:hAnsi="Times New Roman" w:cs="Times New Roman"/>
          <w:sz w:val="28"/>
          <w:szCs w:val="28"/>
        </w:rPr>
        <w:t>исходя из кадастровой стоимости</w:t>
      </w:r>
      <w:proofErr w:type="gramEnd"/>
      <w:r w:rsidRPr="004E65F6">
        <w:rPr>
          <w:rFonts w:ascii="Times New Roman" w:hAnsi="Times New Roman" w:cs="Times New Roman"/>
          <w:sz w:val="28"/>
          <w:szCs w:val="28"/>
        </w:rPr>
        <w:t xml:space="preserve"> будут проводиться подготовительные мероприятия по выявлению объектов недвижимости</w:t>
      </w:r>
      <w:r w:rsidR="00EA02F2">
        <w:rPr>
          <w:rFonts w:ascii="Times New Roman" w:hAnsi="Times New Roman" w:cs="Times New Roman"/>
          <w:sz w:val="28"/>
          <w:szCs w:val="28"/>
        </w:rPr>
        <w:t>,</w:t>
      </w:r>
      <w:r w:rsidRPr="004E65F6">
        <w:rPr>
          <w:rFonts w:ascii="Times New Roman" w:hAnsi="Times New Roman" w:cs="Times New Roman"/>
          <w:sz w:val="28"/>
          <w:szCs w:val="28"/>
        </w:rPr>
        <w:t xml:space="preserve"> не учтенных в государственном кадастре недвижимости. Для решения задачи по увеличению неналоговых доходов продолжится работа</w:t>
      </w:r>
      <w:r w:rsidR="00CE54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E54FE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4E65F6">
        <w:rPr>
          <w:rFonts w:ascii="Times New Roman" w:hAnsi="Times New Roman" w:cs="Times New Roman"/>
          <w:sz w:val="28"/>
          <w:szCs w:val="28"/>
        </w:rPr>
        <w:t>:</w:t>
      </w:r>
    </w:p>
    <w:p w:rsidR="004E65F6" w:rsidRPr="004E65F6" w:rsidRDefault="004E65F6" w:rsidP="00F15CB0">
      <w:pPr>
        <w:widowControl/>
        <w:tabs>
          <w:tab w:val="left" w:pos="567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>-</w:t>
      </w:r>
      <w:r w:rsidR="00CE54FE">
        <w:rPr>
          <w:rFonts w:ascii="Times New Roman" w:hAnsi="Times New Roman" w:cs="Times New Roman"/>
          <w:sz w:val="28"/>
          <w:szCs w:val="28"/>
        </w:rPr>
        <w:t> </w:t>
      </w:r>
      <w:r w:rsidRPr="004E65F6">
        <w:rPr>
          <w:rFonts w:ascii="Times New Roman" w:hAnsi="Times New Roman" w:cs="Times New Roman"/>
          <w:sz w:val="28"/>
          <w:szCs w:val="28"/>
        </w:rPr>
        <w:t>выявлению бесхозяйного имущества с целью его дальнейшего распоряжения;</w:t>
      </w:r>
    </w:p>
    <w:p w:rsidR="004E65F6" w:rsidRPr="004E65F6" w:rsidRDefault="004E65F6" w:rsidP="00F15CB0">
      <w:pPr>
        <w:widowControl/>
        <w:tabs>
          <w:tab w:val="left" w:pos="567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>- формировани</w:t>
      </w:r>
      <w:r w:rsidR="00CE54FE">
        <w:rPr>
          <w:rFonts w:ascii="Times New Roman" w:hAnsi="Times New Roman" w:cs="Times New Roman"/>
          <w:sz w:val="28"/>
          <w:szCs w:val="28"/>
        </w:rPr>
        <w:t>ю</w:t>
      </w:r>
      <w:r w:rsidRPr="004E65F6">
        <w:rPr>
          <w:rFonts w:ascii="Times New Roman" w:hAnsi="Times New Roman" w:cs="Times New Roman"/>
          <w:sz w:val="28"/>
          <w:szCs w:val="28"/>
        </w:rPr>
        <w:t xml:space="preserve"> земельных участков под строительство;</w:t>
      </w:r>
    </w:p>
    <w:p w:rsidR="004E65F6" w:rsidRPr="004E65F6" w:rsidRDefault="004E65F6" w:rsidP="00F15CB0">
      <w:pPr>
        <w:widowControl/>
        <w:tabs>
          <w:tab w:val="left" w:pos="567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>- реализаци</w:t>
      </w:r>
      <w:r w:rsidR="00CE54FE">
        <w:rPr>
          <w:rFonts w:ascii="Times New Roman" w:hAnsi="Times New Roman" w:cs="Times New Roman"/>
          <w:sz w:val="28"/>
          <w:szCs w:val="28"/>
        </w:rPr>
        <w:t>и</w:t>
      </w:r>
      <w:r w:rsidRPr="004E65F6">
        <w:rPr>
          <w:rFonts w:ascii="Times New Roman" w:hAnsi="Times New Roman" w:cs="Times New Roman"/>
          <w:sz w:val="28"/>
          <w:szCs w:val="28"/>
        </w:rPr>
        <w:t xml:space="preserve"> проектов застроенных территорий.</w:t>
      </w:r>
    </w:p>
    <w:p w:rsidR="004E65F6" w:rsidRPr="004E65F6" w:rsidRDefault="004E65F6" w:rsidP="00F15CB0">
      <w:pPr>
        <w:widowControl/>
        <w:tabs>
          <w:tab w:val="left" w:pos="567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E65F6" w:rsidRPr="004E65F6" w:rsidRDefault="004E65F6" w:rsidP="00F15CB0">
      <w:pPr>
        <w:widowControl/>
        <w:numPr>
          <w:ilvl w:val="0"/>
          <w:numId w:val="30"/>
        </w:numPr>
        <w:tabs>
          <w:tab w:val="left" w:pos="567"/>
        </w:tabs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 xml:space="preserve">повышение эффективности системы администрирования доходов. Продолжится разъяснительная работа с плательщиками, направленная на </w:t>
      </w:r>
      <w:r w:rsidRPr="004E65F6">
        <w:rPr>
          <w:rFonts w:ascii="Times New Roman" w:hAnsi="Times New Roman" w:cs="Times New Roman"/>
          <w:sz w:val="28"/>
          <w:szCs w:val="28"/>
        </w:rPr>
        <w:lastRenderedPageBreak/>
        <w:t xml:space="preserve">повышение собираемости налоговых и неналоговых платежей, а также проведение </w:t>
      </w:r>
      <w:proofErr w:type="spellStart"/>
      <w:r w:rsidRPr="004E65F6">
        <w:rPr>
          <w:rFonts w:ascii="Times New Roman" w:hAnsi="Times New Roman" w:cs="Times New Roman"/>
          <w:sz w:val="28"/>
          <w:szCs w:val="28"/>
        </w:rPr>
        <w:t>претензионно</w:t>
      </w:r>
      <w:proofErr w:type="spellEnd"/>
      <w:r w:rsidRPr="004E65F6">
        <w:rPr>
          <w:rFonts w:ascii="Times New Roman" w:hAnsi="Times New Roman" w:cs="Times New Roman"/>
          <w:sz w:val="28"/>
          <w:szCs w:val="28"/>
        </w:rPr>
        <w:t>-исковой работы в</w:t>
      </w:r>
      <w:r w:rsidR="001678E2">
        <w:rPr>
          <w:rFonts w:ascii="Times New Roman" w:hAnsi="Times New Roman" w:cs="Times New Roman"/>
          <w:sz w:val="28"/>
          <w:szCs w:val="28"/>
        </w:rPr>
        <w:t xml:space="preserve"> отношении неплательщиков арендной платы за землю</w:t>
      </w:r>
      <w:r w:rsidRPr="004E65F6">
        <w:rPr>
          <w:rFonts w:ascii="Times New Roman" w:hAnsi="Times New Roman" w:cs="Times New Roman"/>
          <w:sz w:val="28"/>
          <w:szCs w:val="28"/>
        </w:rPr>
        <w:t xml:space="preserve"> и </w:t>
      </w:r>
      <w:r w:rsidR="001678E2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Pr="004E65F6">
        <w:rPr>
          <w:rFonts w:ascii="Times New Roman" w:hAnsi="Times New Roman" w:cs="Times New Roman"/>
          <w:sz w:val="28"/>
          <w:szCs w:val="28"/>
        </w:rPr>
        <w:t>имуществ</w:t>
      </w:r>
      <w:r w:rsidR="001678E2">
        <w:rPr>
          <w:rFonts w:ascii="Times New Roman" w:hAnsi="Times New Roman" w:cs="Times New Roman"/>
          <w:sz w:val="28"/>
          <w:szCs w:val="28"/>
        </w:rPr>
        <w:t>о</w:t>
      </w:r>
      <w:r w:rsidRPr="004E65F6">
        <w:rPr>
          <w:rFonts w:ascii="Times New Roman" w:hAnsi="Times New Roman" w:cs="Times New Roman"/>
          <w:sz w:val="28"/>
          <w:szCs w:val="28"/>
        </w:rPr>
        <w:t>;</w:t>
      </w:r>
    </w:p>
    <w:p w:rsidR="004E65F6" w:rsidRDefault="004E65F6" w:rsidP="00DE2278">
      <w:pPr>
        <w:widowControl/>
        <w:numPr>
          <w:ilvl w:val="0"/>
          <w:numId w:val="30"/>
        </w:numPr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 xml:space="preserve">содействие развитию реального сектора экономики на территории города и повышение предпринимательской активности. С целью создания благоприятных условий для ведения бизнеса на территории города Красноярска планируется интеграция нефтегазовых компаний в социально-экономическое развитие региона и расширение уровня производственной кооперации. В развитии этого </w:t>
      </w:r>
      <w:proofErr w:type="spellStart"/>
      <w:r w:rsidRPr="004E65F6">
        <w:rPr>
          <w:rFonts w:ascii="Times New Roman" w:hAnsi="Times New Roman" w:cs="Times New Roman"/>
          <w:sz w:val="28"/>
          <w:szCs w:val="28"/>
        </w:rPr>
        <w:t>нефтесервисного</w:t>
      </w:r>
      <w:proofErr w:type="spellEnd"/>
      <w:r w:rsidRPr="004E65F6">
        <w:rPr>
          <w:rFonts w:ascii="Times New Roman" w:hAnsi="Times New Roman" w:cs="Times New Roman"/>
          <w:sz w:val="28"/>
          <w:szCs w:val="28"/>
        </w:rPr>
        <w:t xml:space="preserve"> кластера </w:t>
      </w:r>
      <w:proofErr w:type="gramStart"/>
      <w:r w:rsidRPr="004E65F6">
        <w:rPr>
          <w:rFonts w:ascii="Times New Roman" w:hAnsi="Times New Roman" w:cs="Times New Roman"/>
          <w:sz w:val="28"/>
          <w:szCs w:val="28"/>
        </w:rPr>
        <w:t>заинтересованы</w:t>
      </w:r>
      <w:proofErr w:type="gramEnd"/>
      <w:r w:rsidRPr="004E65F6">
        <w:rPr>
          <w:rFonts w:ascii="Times New Roman" w:hAnsi="Times New Roman" w:cs="Times New Roman"/>
          <w:sz w:val="28"/>
          <w:szCs w:val="28"/>
        </w:rPr>
        <w:t xml:space="preserve"> 18 предприятий Красноярска.</w:t>
      </w:r>
    </w:p>
    <w:p w:rsidR="004E65F6" w:rsidRPr="004E65F6" w:rsidRDefault="00EF0E11" w:rsidP="00F15CB0">
      <w:pPr>
        <w:widowControl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Проведенный мониторинг показал соответствие бюджетной и налоговой политики города Красноярска 2017-2019 годы основным направлениям федеральной политики. </w:t>
      </w:r>
    </w:p>
    <w:p w:rsidR="0087260A" w:rsidRPr="00E631F0" w:rsidRDefault="0087260A" w:rsidP="004E65F6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highlight w:val="yellow"/>
        </w:rPr>
      </w:pPr>
    </w:p>
    <w:p w:rsidR="00F85F44" w:rsidRPr="00F85F44" w:rsidRDefault="00F85F44" w:rsidP="00F85F44">
      <w:pPr>
        <w:keepNext/>
        <w:widowControl/>
        <w:jc w:val="center"/>
        <w:outlineLvl w:val="1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bookmarkStart w:id="10" w:name="_Toc374300145"/>
      <w:bookmarkStart w:id="11" w:name="_Toc468898214"/>
      <w:bookmarkStart w:id="12" w:name="_Toc374300158"/>
      <w:r w:rsidRPr="00F85F44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2.4. Реализация основных задач, поставленных Указами Президента Российской Федерации</w:t>
      </w:r>
      <w:bookmarkEnd w:id="10"/>
      <w:bookmarkEnd w:id="11"/>
    </w:p>
    <w:p w:rsidR="00F85F44" w:rsidRPr="00F85F44" w:rsidRDefault="00F85F44" w:rsidP="00F85F44">
      <w:pPr>
        <w:rPr>
          <w:rFonts w:ascii="Times New Roman" w:hAnsi="Times New Roman" w:cs="Times New Roman"/>
          <w:b/>
          <w:bCs/>
          <w:color w:val="000000"/>
          <w:sz w:val="18"/>
          <w:szCs w:val="28"/>
          <w:highlight w:val="yellow"/>
        </w:rPr>
      </w:pPr>
    </w:p>
    <w:p w:rsidR="001212BB" w:rsidRPr="001212BB" w:rsidRDefault="001212BB" w:rsidP="001212BB">
      <w:pPr>
        <w:widowControl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12BB">
        <w:rPr>
          <w:rFonts w:ascii="Times New Roman" w:hAnsi="Times New Roman" w:cs="Times New Roman"/>
          <w:color w:val="000000"/>
          <w:sz w:val="28"/>
          <w:szCs w:val="28"/>
        </w:rPr>
        <w:t>Одним из приоритетных направлений бюджетной политики на 201</w:t>
      </w:r>
      <w:r w:rsidR="004154E5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1212BB">
        <w:rPr>
          <w:rFonts w:ascii="Times New Roman" w:hAnsi="Times New Roman" w:cs="Times New Roman"/>
          <w:color w:val="000000"/>
          <w:sz w:val="28"/>
          <w:szCs w:val="28"/>
        </w:rPr>
        <w:t>-201</w:t>
      </w:r>
      <w:r w:rsidR="004154E5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1212BB">
        <w:rPr>
          <w:rFonts w:ascii="Times New Roman" w:hAnsi="Times New Roman" w:cs="Times New Roman"/>
          <w:color w:val="000000"/>
          <w:sz w:val="28"/>
          <w:szCs w:val="28"/>
        </w:rPr>
        <w:t xml:space="preserve"> годы </w:t>
      </w:r>
      <w:r w:rsidR="004154E5">
        <w:rPr>
          <w:rFonts w:ascii="Times New Roman" w:hAnsi="Times New Roman" w:cs="Times New Roman"/>
          <w:color w:val="000000"/>
          <w:sz w:val="28"/>
          <w:szCs w:val="28"/>
        </w:rPr>
        <w:t xml:space="preserve">продолжает оставаться </w:t>
      </w:r>
      <w:r w:rsidRPr="001212BB">
        <w:rPr>
          <w:rFonts w:ascii="Times New Roman" w:hAnsi="Times New Roman" w:cs="Times New Roman"/>
          <w:color w:val="000000"/>
          <w:sz w:val="28"/>
          <w:szCs w:val="28"/>
        </w:rPr>
        <w:t>реализация задач, поставленных Указами Президента Российской Федерации</w:t>
      </w:r>
      <w:r w:rsidR="004154E5">
        <w:rPr>
          <w:rFonts w:ascii="Times New Roman" w:hAnsi="Times New Roman" w:cs="Times New Roman"/>
          <w:color w:val="000000"/>
          <w:sz w:val="28"/>
          <w:szCs w:val="28"/>
        </w:rPr>
        <w:t xml:space="preserve"> в 2012 году</w:t>
      </w:r>
      <w:r w:rsidRPr="001212B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212BB" w:rsidRPr="001212BB" w:rsidRDefault="001212BB" w:rsidP="001212BB">
      <w:pPr>
        <w:widowControl/>
        <w:rPr>
          <w:rFonts w:ascii="Times New Roman" w:hAnsi="Times New Roman" w:cs="Times New Roman"/>
          <w:color w:val="000000"/>
          <w:sz w:val="28"/>
          <w:szCs w:val="28"/>
        </w:rPr>
      </w:pPr>
      <w:r w:rsidRPr="001212BB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Информация о решении задач </w:t>
      </w:r>
      <w:r w:rsidR="00C449F3">
        <w:rPr>
          <w:rFonts w:ascii="Times New Roman" w:hAnsi="Times New Roman" w:cs="Times New Roman"/>
          <w:color w:val="000000"/>
          <w:sz w:val="28"/>
          <w:szCs w:val="28"/>
        </w:rPr>
        <w:t>и их исполнении представлена в Т</w:t>
      </w:r>
      <w:r w:rsidRPr="001212BB">
        <w:rPr>
          <w:rFonts w:ascii="Times New Roman" w:hAnsi="Times New Roman" w:cs="Times New Roman"/>
          <w:color w:val="000000"/>
          <w:sz w:val="28"/>
          <w:szCs w:val="28"/>
        </w:rPr>
        <w:t xml:space="preserve">аблице </w:t>
      </w:r>
      <w:r w:rsidR="00C449F3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1212B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212BB" w:rsidRPr="001212BB" w:rsidRDefault="001212BB" w:rsidP="001212BB">
      <w:pPr>
        <w:widowControl/>
        <w:jc w:val="right"/>
        <w:rPr>
          <w:rFonts w:ascii="Times New Roman" w:hAnsi="Times New Roman" w:cs="Times New Roman"/>
          <w:color w:val="000000"/>
          <w:sz w:val="8"/>
          <w:szCs w:val="28"/>
        </w:rPr>
      </w:pPr>
    </w:p>
    <w:p w:rsidR="001212BB" w:rsidRPr="001212BB" w:rsidRDefault="001212BB" w:rsidP="001212BB">
      <w:pPr>
        <w:widowControl/>
        <w:jc w:val="right"/>
        <w:rPr>
          <w:rFonts w:ascii="Times New Roman" w:hAnsi="Times New Roman" w:cs="Times New Roman"/>
          <w:color w:val="000000"/>
          <w:sz w:val="24"/>
          <w:szCs w:val="28"/>
        </w:rPr>
      </w:pPr>
      <w:r w:rsidRPr="001212BB">
        <w:rPr>
          <w:rFonts w:ascii="Times New Roman" w:hAnsi="Times New Roman" w:cs="Times New Roman"/>
          <w:color w:val="000000"/>
          <w:sz w:val="24"/>
          <w:szCs w:val="28"/>
        </w:rPr>
        <w:t xml:space="preserve">Таблица </w:t>
      </w:r>
      <w:r w:rsidR="00C449F3">
        <w:rPr>
          <w:rFonts w:ascii="Times New Roman" w:hAnsi="Times New Roman" w:cs="Times New Roman"/>
          <w:color w:val="000000"/>
          <w:sz w:val="24"/>
          <w:szCs w:val="28"/>
        </w:rPr>
        <w:t>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1212BB" w:rsidRPr="001212BB" w:rsidTr="00C449F3">
        <w:tc>
          <w:tcPr>
            <w:tcW w:w="4077" w:type="dxa"/>
          </w:tcPr>
          <w:p w:rsidR="001212BB" w:rsidRPr="001212BB" w:rsidRDefault="001212BB" w:rsidP="001212BB">
            <w:pPr>
              <w:widowControl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212BB">
              <w:rPr>
                <w:rFonts w:ascii="Times New Roman" w:hAnsi="Times New Roman" w:cs="Times New Roman"/>
                <w:b/>
                <w:color w:val="000000"/>
              </w:rPr>
              <w:t xml:space="preserve">Задачи, поставленные Указами Президента РФ </w:t>
            </w:r>
          </w:p>
        </w:tc>
        <w:tc>
          <w:tcPr>
            <w:tcW w:w="5670" w:type="dxa"/>
          </w:tcPr>
          <w:p w:rsidR="001212BB" w:rsidRPr="001212BB" w:rsidRDefault="001212BB" w:rsidP="001212BB">
            <w:pPr>
              <w:widowControl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212BB">
              <w:rPr>
                <w:rFonts w:ascii="Times New Roman" w:hAnsi="Times New Roman" w:cs="Times New Roman"/>
                <w:b/>
                <w:color w:val="000000"/>
              </w:rPr>
              <w:t>Мероприятие по решению задачи</w:t>
            </w:r>
          </w:p>
        </w:tc>
      </w:tr>
      <w:tr w:rsidR="001212BB" w:rsidRPr="001212BB" w:rsidTr="00C449F3">
        <w:tc>
          <w:tcPr>
            <w:tcW w:w="9747" w:type="dxa"/>
            <w:gridSpan w:val="2"/>
          </w:tcPr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212BB">
              <w:rPr>
                <w:rFonts w:ascii="Times New Roman" w:hAnsi="Times New Roman" w:cs="Times New Roman"/>
                <w:color w:val="000000"/>
              </w:rPr>
              <w:t>Указы:</w:t>
            </w: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212BB">
              <w:rPr>
                <w:rFonts w:ascii="Times New Roman" w:hAnsi="Times New Roman" w:cs="Times New Roman"/>
                <w:color w:val="000000"/>
              </w:rPr>
              <w:t xml:space="preserve">-  от 07.05.2012 № 597 «О мероприятиях по реализации государственной социальной политики»,  </w:t>
            </w: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A088C">
              <w:rPr>
                <w:rFonts w:ascii="Times New Roman" w:hAnsi="Times New Roman" w:cs="Times New Roman"/>
                <w:color w:val="000000"/>
              </w:rPr>
              <w:t>- от 28.12.2012 № 1688 «О некоторых мерах по реализации государственной политики в сфере защиты детей-сирот и детей, оставшихся без попечения родителей»</w:t>
            </w:r>
          </w:p>
        </w:tc>
      </w:tr>
      <w:tr w:rsidR="001212BB" w:rsidRPr="001212BB" w:rsidTr="00C449F3">
        <w:tc>
          <w:tcPr>
            <w:tcW w:w="4077" w:type="dxa"/>
          </w:tcPr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212BB">
              <w:rPr>
                <w:rFonts w:ascii="Times New Roman" w:hAnsi="Times New Roman" w:cs="Times New Roman"/>
                <w:color w:val="000000"/>
              </w:rPr>
              <w:t>1) Доведение в 2012 году средней заработной платы педагогических работников общеобразовательных учреждений до средней заработной платы в регионе</w:t>
            </w: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212BB">
              <w:rPr>
                <w:rFonts w:ascii="Times New Roman" w:hAnsi="Times New Roman" w:cs="Times New Roman"/>
                <w:color w:val="000000"/>
              </w:rPr>
              <w:t>2) Доведение к 2013 году средней заработной платы педагогических работников дошкольных образовательных учреждений до средней заработной платы в сфере общего образования;</w:t>
            </w: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212BB">
              <w:rPr>
                <w:rFonts w:ascii="Times New Roman" w:hAnsi="Times New Roman" w:cs="Times New Roman"/>
                <w:color w:val="000000"/>
              </w:rPr>
              <w:t>3) Доведение к 2018 году до средней заработной платы в регионе средней заработной платы:</w:t>
            </w: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212BB">
              <w:rPr>
                <w:rFonts w:ascii="Times New Roman" w:hAnsi="Times New Roman" w:cs="Times New Roman"/>
                <w:color w:val="000000"/>
              </w:rPr>
              <w:t>* работников учреждений культуры;</w:t>
            </w: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212BB">
              <w:rPr>
                <w:rFonts w:ascii="Times New Roman" w:hAnsi="Times New Roman" w:cs="Times New Roman"/>
                <w:color w:val="000000"/>
              </w:rPr>
              <w:t>*социальных работников.</w:t>
            </w: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212BB">
              <w:rPr>
                <w:rFonts w:ascii="Times New Roman" w:hAnsi="Times New Roman" w:cs="Times New Roman"/>
                <w:color w:val="000000"/>
              </w:rPr>
              <w:lastRenderedPageBreak/>
              <w:t>4) Доведение к 2018 году до средней заработной платы учителей в регионе средней заработной платы педагогов дополнительного образования детей</w:t>
            </w: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212BB">
              <w:rPr>
                <w:rFonts w:ascii="Times New Roman" w:hAnsi="Times New Roman" w:cs="Times New Roman"/>
                <w:color w:val="000000"/>
              </w:rPr>
              <w:t>5) Доведение к 2018 году до 200% от средней заработной платы в регионе средней заработной платы врачей</w:t>
            </w: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1212BB" w:rsidRPr="001212BB" w:rsidRDefault="001212BB" w:rsidP="001212BB">
            <w:pPr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2BB">
              <w:rPr>
                <w:rFonts w:ascii="Times New Roman" w:hAnsi="Times New Roman" w:cs="Times New Roman"/>
                <w:color w:val="000000"/>
              </w:rPr>
              <w:t>6) Увеличение к 2018 году размера реальной заработной платы в 1,4-1,5 раза.</w:t>
            </w:r>
          </w:p>
        </w:tc>
        <w:tc>
          <w:tcPr>
            <w:tcW w:w="5670" w:type="dxa"/>
          </w:tcPr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212BB">
              <w:rPr>
                <w:rFonts w:ascii="Times New Roman" w:hAnsi="Times New Roman" w:cs="Times New Roman"/>
                <w:color w:val="000000"/>
              </w:rPr>
              <w:lastRenderedPageBreak/>
              <w:t xml:space="preserve">1) </w:t>
            </w:r>
            <w:r w:rsidRPr="001212BB">
              <w:rPr>
                <w:rFonts w:ascii="Times New Roman" w:hAnsi="Times New Roman" w:cs="Times New Roman"/>
                <w:b/>
                <w:color w:val="000000"/>
              </w:rPr>
              <w:t>В 2012-2013 годах</w:t>
            </w:r>
            <w:r w:rsidRPr="001212BB">
              <w:rPr>
                <w:rFonts w:ascii="Times New Roman" w:hAnsi="Times New Roman" w:cs="Times New Roman"/>
                <w:color w:val="000000"/>
              </w:rPr>
              <w:t xml:space="preserve"> повышен фонд оплаты труда (далее – ФОТ):</w:t>
            </w: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212BB">
              <w:rPr>
                <w:rFonts w:ascii="Times New Roman" w:hAnsi="Times New Roman" w:cs="Times New Roman"/>
                <w:color w:val="000000"/>
              </w:rPr>
              <w:t>- с 01.10.2012 на 20% учителям и на 30% иным педагогическим работникам общеобразовательных учреждений;</w:t>
            </w:r>
          </w:p>
          <w:p w:rsidR="001212BB" w:rsidRPr="001212BB" w:rsidRDefault="001212BB" w:rsidP="001212B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212BB">
              <w:rPr>
                <w:rFonts w:ascii="Times New Roman" w:hAnsi="Times New Roman" w:cs="Times New Roman"/>
                <w:color w:val="000000"/>
              </w:rPr>
              <w:t xml:space="preserve">- с 01.06.2013 на 20% учителям и иным </w:t>
            </w:r>
            <w:proofErr w:type="spellStart"/>
            <w:r w:rsidRPr="001212BB">
              <w:rPr>
                <w:rFonts w:ascii="Times New Roman" w:hAnsi="Times New Roman" w:cs="Times New Roman"/>
                <w:color w:val="000000"/>
              </w:rPr>
              <w:t>педработникам</w:t>
            </w:r>
            <w:proofErr w:type="spellEnd"/>
            <w:r w:rsidRPr="001212BB">
              <w:rPr>
                <w:rFonts w:ascii="Times New Roman" w:hAnsi="Times New Roman" w:cs="Times New Roman"/>
                <w:color w:val="000000"/>
              </w:rPr>
              <w:t xml:space="preserve"> общеобразовательных учреждений.</w:t>
            </w:r>
          </w:p>
          <w:p w:rsidR="001212BB" w:rsidRPr="001212BB" w:rsidRDefault="001212BB" w:rsidP="001212B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212BB">
              <w:rPr>
                <w:rFonts w:ascii="Times New Roman" w:hAnsi="Times New Roman" w:cs="Times New Roman"/>
                <w:color w:val="000000"/>
              </w:rPr>
              <w:t>Указ выполнен на 100%</w:t>
            </w:r>
          </w:p>
          <w:p w:rsidR="001212BB" w:rsidRPr="001212BB" w:rsidRDefault="001212BB" w:rsidP="001212B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212BB">
              <w:rPr>
                <w:rFonts w:ascii="Times New Roman" w:hAnsi="Times New Roman" w:cs="Times New Roman"/>
                <w:color w:val="000000"/>
              </w:rPr>
              <w:t xml:space="preserve">2) </w:t>
            </w:r>
            <w:r w:rsidRPr="001212BB">
              <w:rPr>
                <w:rFonts w:ascii="Times New Roman" w:hAnsi="Times New Roman" w:cs="Times New Roman"/>
                <w:b/>
                <w:color w:val="000000"/>
              </w:rPr>
              <w:t>В 2013 году</w:t>
            </w:r>
            <w:r w:rsidRPr="001212BB">
              <w:rPr>
                <w:rFonts w:ascii="Times New Roman" w:hAnsi="Times New Roman" w:cs="Times New Roman"/>
                <w:color w:val="000000"/>
              </w:rPr>
              <w:t xml:space="preserve"> на 30% повышен ФОТ педагогических работников дошкольных образовательных учреждений (100% выполнение).</w:t>
            </w: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strike/>
                <w:color w:val="000000"/>
              </w:rPr>
            </w:pPr>
            <w:r w:rsidRPr="001212BB">
              <w:rPr>
                <w:rFonts w:ascii="Times New Roman" w:hAnsi="Times New Roman" w:cs="Times New Roman"/>
                <w:color w:val="000000"/>
              </w:rPr>
              <w:t xml:space="preserve">3) </w:t>
            </w:r>
            <w:r w:rsidRPr="001212BB">
              <w:rPr>
                <w:rFonts w:ascii="Times New Roman" w:hAnsi="Times New Roman" w:cs="Times New Roman"/>
                <w:b/>
                <w:color w:val="000000"/>
              </w:rPr>
              <w:t>В 2013 году</w:t>
            </w:r>
            <w:r w:rsidRPr="001212BB">
              <w:rPr>
                <w:rFonts w:ascii="Times New Roman" w:hAnsi="Times New Roman" w:cs="Times New Roman"/>
                <w:color w:val="000000"/>
              </w:rPr>
              <w:t xml:space="preserve"> повышен ФОТ </w:t>
            </w:r>
            <w:r w:rsidRPr="001212BB">
              <w:rPr>
                <w:rFonts w:ascii="Times New Roman" w:hAnsi="Times New Roman" w:cs="Times New Roman"/>
                <w:color w:val="000000"/>
                <w:lang w:val="en-US"/>
              </w:rPr>
              <w:t>c</w:t>
            </w:r>
            <w:r w:rsidRPr="001212BB">
              <w:rPr>
                <w:rFonts w:ascii="Times New Roman" w:hAnsi="Times New Roman" w:cs="Times New Roman"/>
                <w:color w:val="000000"/>
              </w:rPr>
              <w:t xml:space="preserve"> 01.06.2013:</w:t>
            </w: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212BB">
              <w:rPr>
                <w:rFonts w:ascii="Times New Roman" w:hAnsi="Times New Roman" w:cs="Times New Roman"/>
                <w:color w:val="000000"/>
              </w:rPr>
              <w:t>- на 20% работникам учреждений культуры;</w:t>
            </w: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212BB">
              <w:rPr>
                <w:rFonts w:ascii="Times New Roman" w:hAnsi="Times New Roman" w:cs="Times New Roman"/>
                <w:color w:val="000000"/>
              </w:rPr>
              <w:t xml:space="preserve">- на 20% </w:t>
            </w:r>
            <w:proofErr w:type="spellStart"/>
            <w:r w:rsidRPr="001212BB">
              <w:rPr>
                <w:rFonts w:ascii="Times New Roman" w:hAnsi="Times New Roman" w:cs="Times New Roman"/>
                <w:color w:val="000000"/>
              </w:rPr>
              <w:t>педработникам</w:t>
            </w:r>
            <w:proofErr w:type="spellEnd"/>
            <w:r w:rsidRPr="001212BB">
              <w:rPr>
                <w:rFonts w:ascii="Times New Roman" w:hAnsi="Times New Roman" w:cs="Times New Roman"/>
                <w:color w:val="000000"/>
              </w:rPr>
              <w:t xml:space="preserve"> учреждений, работающих с детьми-сиротами и детьми, оставшимися без попечения родителей;</w:t>
            </w: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212BB">
              <w:rPr>
                <w:rFonts w:ascii="Times New Roman" w:hAnsi="Times New Roman" w:cs="Times New Roman"/>
                <w:color w:val="000000"/>
              </w:rPr>
              <w:t>- на 30% социальным работникам учреждений социального обслуживания.</w:t>
            </w: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212BB">
              <w:rPr>
                <w:rFonts w:ascii="Times New Roman" w:hAnsi="Times New Roman" w:cs="Times New Roman"/>
                <w:b/>
                <w:color w:val="000000"/>
              </w:rPr>
              <w:t>В 2014 году</w:t>
            </w:r>
            <w:r w:rsidRPr="001212BB">
              <w:rPr>
                <w:rFonts w:ascii="Times New Roman" w:hAnsi="Times New Roman" w:cs="Times New Roman"/>
                <w:color w:val="000000"/>
              </w:rPr>
              <w:t xml:space="preserve"> на 10% повышен ФОТ с 01.01.2014:</w:t>
            </w: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212BB">
              <w:rPr>
                <w:rFonts w:ascii="Times New Roman" w:hAnsi="Times New Roman" w:cs="Times New Roman"/>
                <w:color w:val="000000"/>
              </w:rPr>
              <w:t>- работников учреждений культуры;</w:t>
            </w: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strike/>
                <w:color w:val="000000"/>
              </w:rPr>
            </w:pPr>
            <w:r w:rsidRPr="001212BB">
              <w:rPr>
                <w:rFonts w:ascii="Times New Roman" w:hAnsi="Times New Roman" w:cs="Times New Roman"/>
                <w:color w:val="000000"/>
              </w:rPr>
              <w:t>- социальных работников учреждений социального обслуживания.</w:t>
            </w: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strike/>
                <w:color w:val="000000"/>
              </w:rPr>
            </w:pP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212BB">
              <w:rPr>
                <w:rFonts w:ascii="Times New Roman" w:hAnsi="Times New Roman" w:cs="Times New Roman"/>
                <w:color w:val="000000"/>
              </w:rPr>
              <w:lastRenderedPageBreak/>
              <w:t xml:space="preserve">4) </w:t>
            </w:r>
            <w:r w:rsidRPr="001212BB">
              <w:rPr>
                <w:rFonts w:ascii="Times New Roman" w:hAnsi="Times New Roman" w:cs="Times New Roman"/>
                <w:b/>
                <w:color w:val="000000"/>
              </w:rPr>
              <w:t>В 2013 году</w:t>
            </w:r>
            <w:r w:rsidRPr="001212BB">
              <w:rPr>
                <w:rFonts w:ascii="Times New Roman" w:hAnsi="Times New Roman" w:cs="Times New Roman"/>
                <w:color w:val="000000"/>
              </w:rPr>
              <w:t xml:space="preserve"> на 20% с 01.06.2013 повышен ФОТ педагогических работников учреждений дополнительного образования детей.</w:t>
            </w: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212BB">
              <w:rPr>
                <w:rFonts w:ascii="Times New Roman" w:hAnsi="Times New Roman" w:cs="Times New Roman"/>
                <w:b/>
                <w:color w:val="000000"/>
              </w:rPr>
              <w:t>В 2014 году</w:t>
            </w:r>
            <w:r w:rsidRPr="001212BB">
              <w:rPr>
                <w:rFonts w:ascii="Times New Roman" w:hAnsi="Times New Roman" w:cs="Times New Roman"/>
                <w:color w:val="000000"/>
              </w:rPr>
              <w:t xml:space="preserve"> повышен на 10% с 01.01.2014 ФОТ </w:t>
            </w:r>
            <w:proofErr w:type="spellStart"/>
            <w:r w:rsidRPr="001212BB">
              <w:rPr>
                <w:rFonts w:ascii="Times New Roman" w:hAnsi="Times New Roman" w:cs="Times New Roman"/>
                <w:color w:val="000000"/>
              </w:rPr>
              <w:t>педработникам</w:t>
            </w:r>
            <w:proofErr w:type="spellEnd"/>
            <w:r w:rsidRPr="001212BB">
              <w:rPr>
                <w:rFonts w:ascii="Times New Roman" w:hAnsi="Times New Roman" w:cs="Times New Roman"/>
                <w:color w:val="000000"/>
              </w:rPr>
              <w:t xml:space="preserve"> учреждений дополнительного образования (100% выполнение).</w:t>
            </w: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212BB">
              <w:rPr>
                <w:rFonts w:ascii="Times New Roman" w:hAnsi="Times New Roman" w:cs="Times New Roman"/>
                <w:color w:val="000000"/>
              </w:rPr>
              <w:t>5)</w:t>
            </w:r>
            <w:r w:rsidRPr="001212BB">
              <w:rPr>
                <w:rFonts w:ascii="Times New Roman" w:hAnsi="Times New Roman" w:cs="Times New Roman"/>
                <w:b/>
                <w:color w:val="000000"/>
              </w:rPr>
              <w:t xml:space="preserve"> В 2014 году</w:t>
            </w:r>
            <w:r w:rsidRPr="001212BB">
              <w:rPr>
                <w:rFonts w:ascii="Times New Roman" w:hAnsi="Times New Roman" w:cs="Times New Roman"/>
                <w:color w:val="000000"/>
              </w:rPr>
              <w:t xml:space="preserve"> повышен на 10% с 01.01.2014 ФОТ медицинского персонала учреждений образования и спорта (100% выполнение).</w:t>
            </w: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1212BB" w:rsidRPr="001212BB" w:rsidRDefault="001212BB" w:rsidP="001212B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212BB">
              <w:rPr>
                <w:rFonts w:ascii="Times New Roman" w:hAnsi="Times New Roman" w:cs="Times New Roman"/>
                <w:color w:val="000000"/>
              </w:rPr>
              <w:t xml:space="preserve">6) </w:t>
            </w:r>
            <w:r w:rsidRPr="001212BB">
              <w:rPr>
                <w:rFonts w:ascii="Times New Roman" w:hAnsi="Times New Roman" w:cs="Times New Roman"/>
                <w:b/>
                <w:color w:val="000000"/>
              </w:rPr>
              <w:t>В 2013 году</w:t>
            </w:r>
            <w:r w:rsidRPr="001212BB">
              <w:rPr>
                <w:rFonts w:ascii="Times New Roman" w:hAnsi="Times New Roman" w:cs="Times New Roman"/>
                <w:color w:val="000000"/>
              </w:rPr>
              <w:t xml:space="preserve"> с 01.10.2013 </w:t>
            </w:r>
            <w:r w:rsidR="00321D29" w:rsidRPr="001212BB">
              <w:rPr>
                <w:rFonts w:ascii="Times New Roman" w:hAnsi="Times New Roman" w:cs="Times New Roman"/>
                <w:color w:val="000000"/>
              </w:rPr>
              <w:t xml:space="preserve">заработная плата </w:t>
            </w:r>
            <w:r w:rsidRPr="001212BB">
              <w:rPr>
                <w:rFonts w:ascii="Times New Roman" w:hAnsi="Times New Roman" w:cs="Times New Roman"/>
                <w:color w:val="000000"/>
              </w:rPr>
              <w:t>работников б</w:t>
            </w:r>
            <w:r w:rsidR="00321D29">
              <w:rPr>
                <w:rFonts w:ascii="Times New Roman" w:hAnsi="Times New Roman" w:cs="Times New Roman"/>
                <w:color w:val="000000"/>
              </w:rPr>
              <w:t xml:space="preserve">юджетной сферы повышена на 5,5%, </w:t>
            </w:r>
            <w:r w:rsidRPr="001212BB">
              <w:rPr>
                <w:rFonts w:ascii="Times New Roman" w:hAnsi="Times New Roman" w:cs="Times New Roman"/>
                <w:color w:val="000000"/>
              </w:rPr>
              <w:t xml:space="preserve"> учреждениях завершен переход на новую систему оплаты труда.</w:t>
            </w:r>
          </w:p>
          <w:p w:rsidR="001212BB" w:rsidRPr="001212BB" w:rsidRDefault="001212BB" w:rsidP="00321D2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212BB">
              <w:rPr>
                <w:rFonts w:ascii="Times New Roman" w:hAnsi="Times New Roman" w:cs="Times New Roman"/>
                <w:b/>
                <w:color w:val="000000"/>
              </w:rPr>
              <w:t>В 2014 году</w:t>
            </w:r>
            <w:r w:rsidRPr="001212BB">
              <w:rPr>
                <w:rFonts w:ascii="Times New Roman" w:hAnsi="Times New Roman" w:cs="Times New Roman"/>
                <w:color w:val="000000"/>
              </w:rPr>
              <w:t xml:space="preserve"> повыш</w:t>
            </w:r>
            <w:r w:rsidR="00321D29">
              <w:rPr>
                <w:rFonts w:ascii="Times New Roman" w:hAnsi="Times New Roman" w:cs="Times New Roman"/>
                <w:color w:val="000000"/>
              </w:rPr>
              <w:t>ена</w:t>
            </w:r>
            <w:r w:rsidRPr="001212BB">
              <w:rPr>
                <w:rFonts w:ascii="Times New Roman" w:hAnsi="Times New Roman" w:cs="Times New Roman"/>
                <w:color w:val="000000"/>
              </w:rPr>
              <w:t xml:space="preserve"> заработн</w:t>
            </w:r>
            <w:r w:rsidR="00321D29">
              <w:rPr>
                <w:rFonts w:ascii="Times New Roman" w:hAnsi="Times New Roman" w:cs="Times New Roman"/>
                <w:color w:val="000000"/>
              </w:rPr>
              <w:t>ая</w:t>
            </w:r>
            <w:r w:rsidRPr="001212BB">
              <w:rPr>
                <w:rFonts w:ascii="Times New Roman" w:hAnsi="Times New Roman" w:cs="Times New Roman"/>
                <w:color w:val="000000"/>
              </w:rPr>
              <w:t xml:space="preserve"> плат</w:t>
            </w:r>
            <w:r w:rsidR="00321D29">
              <w:rPr>
                <w:rFonts w:ascii="Times New Roman" w:hAnsi="Times New Roman" w:cs="Times New Roman"/>
                <w:color w:val="000000"/>
              </w:rPr>
              <w:t>а</w:t>
            </w:r>
            <w:r w:rsidRPr="001212BB">
              <w:rPr>
                <w:rFonts w:ascii="Times New Roman" w:hAnsi="Times New Roman" w:cs="Times New Roman"/>
                <w:color w:val="000000"/>
              </w:rPr>
              <w:t xml:space="preserve"> работников бюджетной сферы на 5%  с 01.10.2014 (за исключением  </w:t>
            </w:r>
            <w:r w:rsidR="00321D29">
              <w:rPr>
                <w:rFonts w:ascii="Times New Roman" w:hAnsi="Times New Roman" w:cs="Times New Roman"/>
                <w:color w:val="000000"/>
              </w:rPr>
              <w:t>лиц,</w:t>
            </w:r>
            <w:r w:rsidRPr="001212BB">
              <w:rPr>
                <w:rFonts w:ascii="Times New Roman" w:hAnsi="Times New Roman" w:cs="Times New Roman"/>
                <w:color w:val="000000"/>
              </w:rPr>
              <w:t xml:space="preserve"> замещающих муниципальные должности</w:t>
            </w:r>
            <w:r w:rsidR="00321D29">
              <w:rPr>
                <w:rFonts w:ascii="Times New Roman" w:hAnsi="Times New Roman" w:cs="Times New Roman"/>
                <w:color w:val="000000"/>
              </w:rPr>
              <w:t>,</w:t>
            </w:r>
            <w:r w:rsidRPr="001212BB">
              <w:rPr>
                <w:rFonts w:ascii="Times New Roman" w:hAnsi="Times New Roman" w:cs="Times New Roman"/>
                <w:color w:val="000000"/>
              </w:rPr>
              <w:t xml:space="preserve"> и муниципальных служащих).</w:t>
            </w: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</w:rPr>
            </w:pPr>
            <w:r w:rsidRPr="001212BB">
              <w:rPr>
                <w:rFonts w:ascii="Times New Roman" w:hAnsi="Times New Roman" w:cs="Times New Roman"/>
                <w:b/>
              </w:rPr>
              <w:t>В 2015 году</w:t>
            </w:r>
            <w:r w:rsidRPr="001212BB">
              <w:rPr>
                <w:rFonts w:ascii="Times New Roman" w:hAnsi="Times New Roman" w:cs="Times New Roman"/>
              </w:rPr>
              <w:t xml:space="preserve"> </w:t>
            </w:r>
            <w:r w:rsidR="00321D29">
              <w:rPr>
                <w:rFonts w:ascii="Times New Roman" w:hAnsi="Times New Roman" w:cs="Times New Roman"/>
              </w:rPr>
              <w:t xml:space="preserve">с </w:t>
            </w:r>
            <w:r w:rsidR="00321D29" w:rsidRPr="001212BB">
              <w:rPr>
                <w:rFonts w:ascii="Times New Roman" w:hAnsi="Times New Roman" w:cs="Times New Roman"/>
              </w:rPr>
              <w:t>01.06.2015 на 5%</w:t>
            </w:r>
            <w:r w:rsidR="00321D29">
              <w:rPr>
                <w:rFonts w:ascii="Times New Roman" w:hAnsi="Times New Roman" w:cs="Times New Roman"/>
              </w:rPr>
              <w:t xml:space="preserve"> </w:t>
            </w:r>
            <w:r w:rsidRPr="001212BB">
              <w:rPr>
                <w:rFonts w:ascii="Times New Roman" w:hAnsi="Times New Roman" w:cs="Times New Roman"/>
              </w:rPr>
              <w:t>повышен</w:t>
            </w:r>
            <w:r w:rsidR="00321D29">
              <w:rPr>
                <w:rFonts w:ascii="Times New Roman" w:hAnsi="Times New Roman" w:cs="Times New Roman"/>
              </w:rPr>
              <w:t>а</w:t>
            </w:r>
            <w:r w:rsidRPr="001212BB">
              <w:rPr>
                <w:rFonts w:ascii="Times New Roman" w:hAnsi="Times New Roman" w:cs="Times New Roman"/>
              </w:rPr>
              <w:t xml:space="preserve"> заработн</w:t>
            </w:r>
            <w:r w:rsidR="00321D29">
              <w:rPr>
                <w:rFonts w:ascii="Times New Roman" w:hAnsi="Times New Roman" w:cs="Times New Roman"/>
              </w:rPr>
              <w:t>ая</w:t>
            </w:r>
            <w:r w:rsidRPr="001212BB">
              <w:rPr>
                <w:rFonts w:ascii="Times New Roman" w:hAnsi="Times New Roman" w:cs="Times New Roman"/>
              </w:rPr>
              <w:t xml:space="preserve"> плат</w:t>
            </w:r>
            <w:r w:rsidR="00321D29">
              <w:rPr>
                <w:rFonts w:ascii="Times New Roman" w:hAnsi="Times New Roman" w:cs="Times New Roman"/>
              </w:rPr>
              <w:t xml:space="preserve">а лицам, </w:t>
            </w:r>
            <w:r w:rsidRPr="001212BB">
              <w:rPr>
                <w:rFonts w:ascii="Times New Roman" w:hAnsi="Times New Roman" w:cs="Times New Roman"/>
              </w:rPr>
              <w:t>занимающи</w:t>
            </w:r>
            <w:r w:rsidR="00321D29">
              <w:rPr>
                <w:rFonts w:ascii="Times New Roman" w:hAnsi="Times New Roman" w:cs="Times New Roman"/>
              </w:rPr>
              <w:t>м</w:t>
            </w:r>
            <w:r w:rsidRPr="001212BB">
              <w:rPr>
                <w:rFonts w:ascii="Times New Roman" w:hAnsi="Times New Roman" w:cs="Times New Roman"/>
              </w:rPr>
              <w:t xml:space="preserve"> муниципальные должности</w:t>
            </w:r>
            <w:r w:rsidR="00321D29">
              <w:rPr>
                <w:rFonts w:ascii="Times New Roman" w:hAnsi="Times New Roman" w:cs="Times New Roman"/>
              </w:rPr>
              <w:t>, и муниципальным служащим</w:t>
            </w:r>
            <w:r w:rsidRPr="001212BB">
              <w:rPr>
                <w:rFonts w:ascii="Times New Roman" w:hAnsi="Times New Roman" w:cs="Times New Roman"/>
              </w:rPr>
              <w:t xml:space="preserve">. </w:t>
            </w:r>
          </w:p>
          <w:p w:rsidR="00FE6B9A" w:rsidRDefault="001212BB" w:rsidP="001212BB">
            <w:pPr>
              <w:widowControl/>
              <w:jc w:val="both"/>
              <w:rPr>
                <w:rFonts w:ascii="Times New Roman" w:hAnsi="Times New Roman" w:cs="Times New Roman"/>
              </w:rPr>
            </w:pPr>
            <w:r w:rsidRPr="001212BB">
              <w:rPr>
                <w:rFonts w:ascii="Times New Roman" w:hAnsi="Times New Roman" w:cs="Times New Roman"/>
              </w:rPr>
              <w:t>С 01.06.2015 на территории города  Красноярска размер минимальной заработной платы увеличился с 6</w:t>
            </w:r>
            <w:r w:rsidR="00010CEE">
              <w:rPr>
                <w:rFonts w:ascii="Times New Roman" w:hAnsi="Times New Roman" w:cs="Times New Roman"/>
              </w:rPr>
              <w:t xml:space="preserve"> </w:t>
            </w:r>
            <w:r w:rsidRPr="001212BB">
              <w:rPr>
                <w:rFonts w:ascii="Times New Roman" w:hAnsi="Times New Roman" w:cs="Times New Roman"/>
              </w:rPr>
              <w:t>371 руб. до  9 544 руб. в соответствии с Региональным соглашением  о минимальной заработной плате в Красноярском крае</w:t>
            </w:r>
            <w:r w:rsidR="00FE6B9A">
              <w:rPr>
                <w:rFonts w:ascii="Times New Roman" w:hAnsi="Times New Roman" w:cs="Times New Roman"/>
              </w:rPr>
              <w:t xml:space="preserve"> от 13.02.2015.</w:t>
            </w: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</w:rPr>
            </w:pPr>
            <w:r w:rsidRPr="001212BB">
              <w:rPr>
                <w:rFonts w:ascii="Times New Roman" w:hAnsi="Times New Roman" w:cs="Times New Roman"/>
                <w:b/>
              </w:rPr>
              <w:t xml:space="preserve">В 2016 году  </w:t>
            </w:r>
            <w:r w:rsidRPr="001212BB">
              <w:rPr>
                <w:rFonts w:ascii="Times New Roman" w:hAnsi="Times New Roman" w:cs="Times New Roman"/>
              </w:rPr>
              <w:t xml:space="preserve">заработная плата работников бюджетной сферы предусмотрена на уровне 2015 года. </w:t>
            </w: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b/>
              </w:rPr>
            </w:pPr>
            <w:r w:rsidRPr="001212BB">
              <w:rPr>
                <w:rFonts w:ascii="Times New Roman" w:hAnsi="Times New Roman" w:cs="Times New Roman"/>
              </w:rPr>
              <w:t xml:space="preserve">С 01.01.2016 на территории города  Красноярска увеличился размер минимальной заработной платы с 9544 руб. до  9 926 руб. </w:t>
            </w: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</w:rPr>
            </w:pPr>
            <w:r w:rsidRPr="001212BB">
              <w:rPr>
                <w:rFonts w:ascii="Times New Roman" w:hAnsi="Times New Roman" w:cs="Times New Roman"/>
                <w:b/>
              </w:rPr>
              <w:t xml:space="preserve">В 2017 году </w:t>
            </w:r>
            <w:r w:rsidRPr="001212BB">
              <w:rPr>
                <w:rFonts w:ascii="Times New Roman" w:hAnsi="Times New Roman" w:cs="Times New Roman"/>
              </w:rPr>
              <w:t>заработная плата работников бюджетной сферы планируется на уровне 2016 года.</w:t>
            </w:r>
          </w:p>
          <w:p w:rsidR="001212BB" w:rsidRPr="001212BB" w:rsidRDefault="001212BB" w:rsidP="001212BB">
            <w:pPr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1212BB">
              <w:rPr>
                <w:rFonts w:ascii="Times New Roman" w:hAnsi="Times New Roman" w:cs="Times New Roman"/>
                <w:b/>
              </w:rPr>
              <w:t>Планируемый уровень заработной платы в учреждениях города на 2017 год в рамках исполнения Указов Президента РФ от 2012 года</w:t>
            </w:r>
          </w:p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</w:rPr>
            </w:pPr>
            <w:r w:rsidRPr="001212BB">
              <w:rPr>
                <w:rFonts w:ascii="Times New Roman" w:hAnsi="Times New Roman" w:cs="Times New Roman"/>
              </w:rPr>
              <w:t>(согласно дополнительной информации, представленной разработчиками муниципальных программ)</w:t>
            </w:r>
          </w:p>
          <w:tbl>
            <w:tblPr>
              <w:tblStyle w:val="120"/>
              <w:tblW w:w="5416" w:type="dxa"/>
              <w:tblLook w:val="04A0" w:firstRow="1" w:lastRow="0" w:firstColumn="1" w:lastColumn="0" w:noHBand="0" w:noVBand="1"/>
            </w:tblPr>
            <w:tblGrid>
              <w:gridCol w:w="1695"/>
              <w:gridCol w:w="886"/>
              <w:gridCol w:w="708"/>
              <w:gridCol w:w="142"/>
              <w:gridCol w:w="992"/>
              <w:gridCol w:w="993"/>
            </w:tblGrid>
            <w:tr w:rsidR="001212BB" w:rsidRPr="001212BB" w:rsidTr="007F6F7D">
              <w:tc>
                <w:tcPr>
                  <w:tcW w:w="1695" w:type="dxa"/>
                </w:tcPr>
                <w:p w:rsidR="001212BB" w:rsidRPr="001212BB" w:rsidRDefault="001212BB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Категории</w:t>
                  </w:r>
                </w:p>
              </w:tc>
              <w:tc>
                <w:tcPr>
                  <w:tcW w:w="886" w:type="dxa"/>
                </w:tcPr>
                <w:p w:rsidR="001212BB" w:rsidRPr="001212BB" w:rsidRDefault="001212BB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2016 </w:t>
                  </w:r>
                </w:p>
                <w:p w:rsidR="001212BB" w:rsidRPr="001212BB" w:rsidRDefault="001212BB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тыс. руб.</w:t>
                  </w:r>
                </w:p>
              </w:tc>
              <w:tc>
                <w:tcPr>
                  <w:tcW w:w="708" w:type="dxa"/>
                </w:tcPr>
                <w:p w:rsidR="001212BB" w:rsidRPr="001212BB" w:rsidRDefault="001212BB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2017 (план)</w:t>
                  </w:r>
                </w:p>
                <w:p w:rsidR="001212BB" w:rsidRPr="001212BB" w:rsidRDefault="001212BB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тыс. руб.</w:t>
                  </w:r>
                </w:p>
              </w:tc>
              <w:tc>
                <w:tcPr>
                  <w:tcW w:w="1134" w:type="dxa"/>
                  <w:gridSpan w:val="2"/>
                </w:tcPr>
                <w:p w:rsidR="001212BB" w:rsidRPr="001212BB" w:rsidRDefault="001212BB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Целевое значение</w:t>
                  </w:r>
                </w:p>
                <w:p w:rsidR="001212BB" w:rsidRPr="001212BB" w:rsidRDefault="001212BB" w:rsidP="00B46B0E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 2017 год,  тыс. руб.</w:t>
                  </w:r>
                </w:p>
              </w:tc>
              <w:tc>
                <w:tcPr>
                  <w:tcW w:w="993" w:type="dxa"/>
                </w:tcPr>
                <w:p w:rsidR="001212BB" w:rsidRPr="001212BB" w:rsidRDefault="001212BB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% исп. (не исп.) целевого значения</w:t>
                  </w:r>
                </w:p>
              </w:tc>
            </w:tr>
            <w:tr w:rsidR="001212BB" w:rsidRPr="001212BB" w:rsidTr="007F6F7D">
              <w:tc>
                <w:tcPr>
                  <w:tcW w:w="5416" w:type="dxa"/>
                  <w:gridSpan w:val="6"/>
                </w:tcPr>
                <w:p w:rsidR="001212BB" w:rsidRPr="001212BB" w:rsidRDefault="001212BB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Образование </w:t>
                  </w:r>
                </w:p>
              </w:tc>
            </w:tr>
            <w:tr w:rsidR="001212BB" w:rsidRPr="001212BB" w:rsidTr="007F6F7D">
              <w:tc>
                <w:tcPr>
                  <w:tcW w:w="1695" w:type="dxa"/>
                </w:tcPr>
                <w:p w:rsidR="001212BB" w:rsidRPr="001212BB" w:rsidRDefault="001212BB" w:rsidP="001212BB">
                  <w:pPr>
                    <w:widowControl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Пед</w:t>
                  </w:r>
                  <w:proofErr w:type="spellEnd"/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. работники ДОУ</w:t>
                  </w:r>
                </w:p>
              </w:tc>
              <w:tc>
                <w:tcPr>
                  <w:tcW w:w="886" w:type="dxa"/>
                  <w:vAlign w:val="center"/>
                </w:tcPr>
                <w:p w:rsidR="001212BB" w:rsidRPr="001212BB" w:rsidRDefault="00DE06C8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26,5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1212BB" w:rsidRPr="001212BB" w:rsidRDefault="001212BB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26,5</w:t>
                  </w:r>
                </w:p>
              </w:tc>
              <w:tc>
                <w:tcPr>
                  <w:tcW w:w="992" w:type="dxa"/>
                  <w:vAlign w:val="center"/>
                </w:tcPr>
                <w:p w:rsidR="001212BB" w:rsidRPr="001212BB" w:rsidRDefault="001212BB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26,5</w:t>
                  </w:r>
                  <w:r w:rsidR="0073340C">
                    <w:rPr>
                      <w:rFonts w:ascii="Times New Roman" w:hAnsi="Times New Roman" w:cs="Times New Roman"/>
                      <w:sz w:val="16"/>
                      <w:szCs w:val="16"/>
                    </w:rPr>
                    <w:t>*</w:t>
                  </w:r>
                </w:p>
              </w:tc>
              <w:tc>
                <w:tcPr>
                  <w:tcW w:w="993" w:type="dxa"/>
                  <w:vAlign w:val="center"/>
                </w:tcPr>
                <w:p w:rsidR="001212BB" w:rsidRPr="001212BB" w:rsidRDefault="001212BB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100,0%</w:t>
                  </w:r>
                </w:p>
              </w:tc>
            </w:tr>
            <w:tr w:rsidR="001212BB" w:rsidRPr="001212BB" w:rsidTr="007F6F7D">
              <w:tc>
                <w:tcPr>
                  <w:tcW w:w="1695" w:type="dxa"/>
                </w:tcPr>
                <w:p w:rsidR="001212BB" w:rsidRPr="001212BB" w:rsidRDefault="001212BB" w:rsidP="001212BB">
                  <w:pPr>
                    <w:widowControl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Пед</w:t>
                  </w:r>
                  <w:proofErr w:type="spellEnd"/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. работники школ</w:t>
                  </w:r>
                </w:p>
              </w:tc>
              <w:tc>
                <w:tcPr>
                  <w:tcW w:w="886" w:type="dxa"/>
                  <w:vAlign w:val="center"/>
                </w:tcPr>
                <w:p w:rsidR="001212BB" w:rsidRPr="001212BB" w:rsidRDefault="00DE06C8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31,2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1212BB" w:rsidRPr="001212BB" w:rsidRDefault="001212BB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31,2</w:t>
                  </w:r>
                </w:p>
              </w:tc>
              <w:tc>
                <w:tcPr>
                  <w:tcW w:w="992" w:type="dxa"/>
                  <w:vAlign w:val="center"/>
                </w:tcPr>
                <w:p w:rsidR="001212BB" w:rsidRPr="001212BB" w:rsidRDefault="001212BB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31,2</w:t>
                  </w:r>
                  <w:r w:rsidR="0073340C">
                    <w:rPr>
                      <w:rFonts w:ascii="Times New Roman" w:hAnsi="Times New Roman" w:cs="Times New Roman"/>
                      <w:sz w:val="16"/>
                      <w:szCs w:val="16"/>
                    </w:rPr>
                    <w:t>*</w:t>
                  </w:r>
                </w:p>
              </w:tc>
              <w:tc>
                <w:tcPr>
                  <w:tcW w:w="993" w:type="dxa"/>
                  <w:vAlign w:val="center"/>
                </w:tcPr>
                <w:p w:rsidR="001212BB" w:rsidRPr="001212BB" w:rsidRDefault="001212BB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100,0%</w:t>
                  </w:r>
                </w:p>
              </w:tc>
            </w:tr>
            <w:tr w:rsidR="0073340C" w:rsidRPr="001212BB" w:rsidTr="00685024">
              <w:tc>
                <w:tcPr>
                  <w:tcW w:w="1695" w:type="dxa"/>
                </w:tcPr>
                <w:p w:rsidR="0073340C" w:rsidRPr="001212BB" w:rsidRDefault="0073340C" w:rsidP="001212BB">
                  <w:pPr>
                    <w:widowControl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Пед</w:t>
                  </w:r>
                  <w:proofErr w:type="spellEnd"/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. работники дополнительного образования</w:t>
                  </w:r>
                </w:p>
              </w:tc>
              <w:tc>
                <w:tcPr>
                  <w:tcW w:w="886" w:type="dxa"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21,1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не менее 21,1</w:t>
                  </w:r>
                </w:p>
              </w:tc>
              <w:tc>
                <w:tcPr>
                  <w:tcW w:w="992" w:type="dxa"/>
                  <w:vAlign w:val="center"/>
                </w:tcPr>
                <w:p w:rsidR="0073340C" w:rsidRPr="001212BB" w:rsidRDefault="0073340C" w:rsidP="0068502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83566">
                    <w:rPr>
                      <w:rFonts w:ascii="Times New Roman" w:hAnsi="Times New Roman" w:cs="Times New Roman"/>
                      <w:sz w:val="14"/>
                      <w:szCs w:val="16"/>
                    </w:rPr>
                    <w:t>Значение до отрасли не доведено**</w:t>
                  </w:r>
                </w:p>
              </w:tc>
              <w:tc>
                <w:tcPr>
                  <w:tcW w:w="993" w:type="dxa"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</w:t>
                  </w:r>
                </w:p>
              </w:tc>
            </w:tr>
            <w:tr w:rsidR="0073340C" w:rsidRPr="001212BB" w:rsidTr="00685024">
              <w:trPr>
                <w:trHeight w:val="69"/>
              </w:trPr>
              <w:tc>
                <w:tcPr>
                  <w:tcW w:w="5416" w:type="dxa"/>
                  <w:gridSpan w:val="6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Физическая культура и спорт</w:t>
                  </w:r>
                </w:p>
              </w:tc>
            </w:tr>
            <w:tr w:rsidR="0073340C" w:rsidRPr="001212BB" w:rsidTr="00685024">
              <w:tc>
                <w:tcPr>
                  <w:tcW w:w="1695" w:type="dxa"/>
                </w:tcPr>
                <w:p w:rsidR="0073340C" w:rsidRPr="001212BB" w:rsidRDefault="0073340C" w:rsidP="001212BB">
                  <w:pPr>
                    <w:widowControl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Пед</w:t>
                  </w:r>
                  <w:proofErr w:type="spellEnd"/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. работники</w:t>
                  </w:r>
                </w:p>
              </w:tc>
              <w:tc>
                <w:tcPr>
                  <w:tcW w:w="886" w:type="dxa"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0,7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30,7</w:t>
                  </w:r>
                </w:p>
              </w:tc>
              <w:tc>
                <w:tcPr>
                  <w:tcW w:w="992" w:type="dxa"/>
                  <w:vMerge w:val="restart"/>
                  <w:vAlign w:val="center"/>
                </w:tcPr>
                <w:p w:rsidR="0073340C" w:rsidRPr="00383566" w:rsidRDefault="0073340C" w:rsidP="00383566">
                  <w:pPr>
                    <w:jc w:val="center"/>
                    <w:rPr>
                      <w:rFonts w:ascii="Times New Roman" w:hAnsi="Times New Roman" w:cs="Times New Roman"/>
                      <w:sz w:val="14"/>
                      <w:szCs w:val="16"/>
                    </w:rPr>
                  </w:pPr>
                  <w:r w:rsidRPr="00383566">
                    <w:rPr>
                      <w:rFonts w:ascii="Times New Roman" w:hAnsi="Times New Roman" w:cs="Times New Roman"/>
                      <w:sz w:val="14"/>
                      <w:szCs w:val="16"/>
                    </w:rPr>
                    <w:t>Значение до отрасли не доведено**</w:t>
                  </w:r>
                </w:p>
              </w:tc>
              <w:tc>
                <w:tcPr>
                  <w:tcW w:w="993" w:type="dxa"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</w:t>
                  </w:r>
                </w:p>
              </w:tc>
            </w:tr>
            <w:tr w:rsidR="0073340C" w:rsidRPr="001212BB" w:rsidTr="00685024">
              <w:tc>
                <w:tcPr>
                  <w:tcW w:w="1695" w:type="dxa"/>
                </w:tcPr>
                <w:p w:rsidR="0073340C" w:rsidRPr="001212BB" w:rsidRDefault="0073340C" w:rsidP="001212BB">
                  <w:pPr>
                    <w:widowControl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Врачи</w:t>
                  </w:r>
                </w:p>
              </w:tc>
              <w:tc>
                <w:tcPr>
                  <w:tcW w:w="886" w:type="dxa"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35,9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35,9</w:t>
                  </w:r>
                </w:p>
              </w:tc>
              <w:tc>
                <w:tcPr>
                  <w:tcW w:w="992" w:type="dxa"/>
                  <w:vMerge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</w:t>
                  </w:r>
                </w:p>
              </w:tc>
            </w:tr>
            <w:tr w:rsidR="0073340C" w:rsidRPr="001212BB" w:rsidTr="00685024">
              <w:tc>
                <w:tcPr>
                  <w:tcW w:w="1695" w:type="dxa"/>
                </w:tcPr>
                <w:p w:rsidR="0073340C" w:rsidRPr="001212BB" w:rsidRDefault="0073340C" w:rsidP="001212BB">
                  <w:pPr>
                    <w:widowControl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Средний </w:t>
                  </w:r>
                  <w:proofErr w:type="spellStart"/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мед</w:t>
                  </w:r>
                  <w:proofErr w:type="gramStart"/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.п</w:t>
                  </w:r>
                  <w:proofErr w:type="gramEnd"/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ерсонал</w:t>
                  </w:r>
                  <w:proofErr w:type="spellEnd"/>
                </w:p>
              </w:tc>
              <w:tc>
                <w:tcPr>
                  <w:tcW w:w="886" w:type="dxa"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23,1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23,1</w:t>
                  </w:r>
                </w:p>
              </w:tc>
              <w:tc>
                <w:tcPr>
                  <w:tcW w:w="992" w:type="dxa"/>
                  <w:vMerge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</w:t>
                  </w:r>
                </w:p>
              </w:tc>
            </w:tr>
            <w:tr w:rsidR="0073340C" w:rsidRPr="001212BB" w:rsidTr="007F6F7D">
              <w:tc>
                <w:tcPr>
                  <w:tcW w:w="5416" w:type="dxa"/>
                  <w:gridSpan w:val="6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Культура</w:t>
                  </w:r>
                </w:p>
              </w:tc>
            </w:tr>
            <w:tr w:rsidR="0073340C" w:rsidRPr="001212BB" w:rsidTr="00CB2522">
              <w:trPr>
                <w:trHeight w:val="289"/>
              </w:trPr>
              <w:tc>
                <w:tcPr>
                  <w:tcW w:w="1695" w:type="dxa"/>
                </w:tcPr>
                <w:p w:rsidR="0073340C" w:rsidRPr="001212BB" w:rsidRDefault="0073340C" w:rsidP="001212BB">
                  <w:pPr>
                    <w:widowControl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Пед</w:t>
                  </w:r>
                  <w:proofErr w:type="spellEnd"/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. работники</w:t>
                  </w:r>
                </w:p>
              </w:tc>
              <w:tc>
                <w:tcPr>
                  <w:tcW w:w="886" w:type="dxa"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26,0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26,6</w:t>
                  </w:r>
                </w:p>
              </w:tc>
              <w:tc>
                <w:tcPr>
                  <w:tcW w:w="992" w:type="dxa"/>
                  <w:vAlign w:val="center"/>
                </w:tcPr>
                <w:p w:rsidR="0073340C" w:rsidRPr="00383566" w:rsidRDefault="00C472FA" w:rsidP="00383566">
                  <w:pPr>
                    <w:jc w:val="center"/>
                    <w:rPr>
                      <w:rFonts w:ascii="Times New Roman" w:hAnsi="Times New Roman" w:cs="Times New Roman"/>
                      <w:sz w:val="14"/>
                      <w:szCs w:val="16"/>
                    </w:rPr>
                  </w:pPr>
                  <w:r w:rsidRPr="00383566">
                    <w:rPr>
                      <w:rFonts w:ascii="Times New Roman" w:hAnsi="Times New Roman" w:cs="Times New Roman"/>
                      <w:sz w:val="14"/>
                      <w:szCs w:val="16"/>
                    </w:rPr>
                    <w:t>Значение до отрасли не доведено**</w:t>
                  </w:r>
                </w:p>
              </w:tc>
              <w:tc>
                <w:tcPr>
                  <w:tcW w:w="993" w:type="dxa"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</w:t>
                  </w:r>
                </w:p>
              </w:tc>
            </w:tr>
            <w:tr w:rsidR="0073340C" w:rsidRPr="001212BB" w:rsidTr="007F6F7D">
              <w:tc>
                <w:tcPr>
                  <w:tcW w:w="1695" w:type="dxa"/>
                </w:tcPr>
                <w:p w:rsidR="0073340C" w:rsidRPr="001212BB" w:rsidRDefault="0073340C" w:rsidP="001212BB">
                  <w:pPr>
                    <w:widowControl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Работники учреждений культуры</w:t>
                  </w:r>
                </w:p>
              </w:tc>
              <w:tc>
                <w:tcPr>
                  <w:tcW w:w="886" w:type="dxa"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22,3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23,0</w:t>
                  </w:r>
                </w:p>
              </w:tc>
              <w:tc>
                <w:tcPr>
                  <w:tcW w:w="992" w:type="dxa"/>
                </w:tcPr>
                <w:p w:rsidR="00C472FA" w:rsidRPr="001212BB" w:rsidRDefault="00C472FA" w:rsidP="00C472FA">
                  <w:pPr>
                    <w:widowControl/>
                    <w:jc w:val="center"/>
                    <w:rPr>
                      <w:rFonts w:ascii="Calibri" w:hAnsi="Calibri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22,8***</w:t>
                  </w:r>
                </w:p>
                <w:p w:rsidR="0073340C" w:rsidRPr="001212BB" w:rsidRDefault="0073340C" w:rsidP="001212BB">
                  <w:pPr>
                    <w:widowControl/>
                    <w:rPr>
                      <w:rFonts w:ascii="Calibri" w:hAnsi="Calibri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</w:t>
                  </w:r>
                </w:p>
              </w:tc>
            </w:tr>
            <w:tr w:rsidR="0073340C" w:rsidRPr="001212BB" w:rsidTr="007F6F7D">
              <w:tc>
                <w:tcPr>
                  <w:tcW w:w="5416" w:type="dxa"/>
                  <w:gridSpan w:val="6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Социальная защита населения</w:t>
                  </w:r>
                </w:p>
              </w:tc>
            </w:tr>
            <w:tr w:rsidR="0073340C" w:rsidRPr="001212BB" w:rsidTr="007F6F7D">
              <w:tc>
                <w:tcPr>
                  <w:tcW w:w="1695" w:type="dxa"/>
                </w:tcPr>
                <w:p w:rsidR="0073340C" w:rsidRPr="001212BB" w:rsidRDefault="0073340C" w:rsidP="001212BB">
                  <w:pPr>
                    <w:widowControl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Пед</w:t>
                  </w:r>
                  <w:proofErr w:type="spellEnd"/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. работники в учреждениях </w:t>
                  </w:r>
                  <w:proofErr w:type="spellStart"/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соц</w:t>
                  </w:r>
                  <w:proofErr w:type="gramStart"/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.з</w:t>
                  </w:r>
                  <w:proofErr w:type="gramEnd"/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ащиты</w:t>
                  </w:r>
                  <w:proofErr w:type="spellEnd"/>
                </w:p>
              </w:tc>
              <w:tc>
                <w:tcPr>
                  <w:tcW w:w="886" w:type="dxa"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26,1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26,1</w:t>
                  </w:r>
                </w:p>
              </w:tc>
              <w:tc>
                <w:tcPr>
                  <w:tcW w:w="992" w:type="dxa"/>
                  <w:vMerge w:val="restart"/>
                  <w:vAlign w:val="center"/>
                </w:tcPr>
                <w:p w:rsidR="0073340C" w:rsidRPr="001212BB" w:rsidRDefault="0073340C" w:rsidP="00383566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83566">
                    <w:rPr>
                      <w:rFonts w:ascii="Times New Roman" w:hAnsi="Times New Roman" w:cs="Times New Roman"/>
                      <w:sz w:val="14"/>
                      <w:szCs w:val="16"/>
                    </w:rPr>
                    <w:t>Значение не доведено</w:t>
                  </w:r>
                </w:p>
              </w:tc>
              <w:tc>
                <w:tcPr>
                  <w:tcW w:w="993" w:type="dxa"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</w:t>
                  </w:r>
                </w:p>
              </w:tc>
            </w:tr>
            <w:tr w:rsidR="0073340C" w:rsidRPr="001212BB" w:rsidTr="007F6F7D">
              <w:tc>
                <w:tcPr>
                  <w:tcW w:w="1695" w:type="dxa"/>
                </w:tcPr>
                <w:p w:rsidR="0073340C" w:rsidRPr="001212BB" w:rsidRDefault="0073340C" w:rsidP="001212BB">
                  <w:pPr>
                    <w:widowControl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Врачи </w:t>
                  </w:r>
                </w:p>
              </w:tc>
              <w:tc>
                <w:tcPr>
                  <w:tcW w:w="886" w:type="dxa"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25,1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25,1</w:t>
                  </w:r>
                </w:p>
              </w:tc>
              <w:tc>
                <w:tcPr>
                  <w:tcW w:w="992" w:type="dxa"/>
                  <w:vMerge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</w:t>
                  </w:r>
                </w:p>
              </w:tc>
            </w:tr>
            <w:tr w:rsidR="0073340C" w:rsidRPr="001212BB" w:rsidTr="007F6F7D">
              <w:tc>
                <w:tcPr>
                  <w:tcW w:w="1695" w:type="dxa"/>
                </w:tcPr>
                <w:p w:rsidR="0073340C" w:rsidRPr="001212BB" w:rsidRDefault="0073340C" w:rsidP="001212BB">
                  <w:pPr>
                    <w:widowControl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Средний </w:t>
                  </w:r>
                  <w:proofErr w:type="spellStart"/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мед</w:t>
                  </w:r>
                  <w:proofErr w:type="gramStart"/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.п</w:t>
                  </w:r>
                  <w:proofErr w:type="gramEnd"/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ерсонал</w:t>
                  </w:r>
                  <w:proofErr w:type="spellEnd"/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886" w:type="dxa"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20,9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20,9</w:t>
                  </w:r>
                </w:p>
              </w:tc>
              <w:tc>
                <w:tcPr>
                  <w:tcW w:w="992" w:type="dxa"/>
                  <w:vMerge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</w:t>
                  </w:r>
                </w:p>
              </w:tc>
            </w:tr>
            <w:tr w:rsidR="0073340C" w:rsidRPr="001212BB" w:rsidTr="007F6F7D">
              <w:tc>
                <w:tcPr>
                  <w:tcW w:w="1695" w:type="dxa"/>
                </w:tcPr>
                <w:p w:rsidR="0073340C" w:rsidRPr="001212BB" w:rsidRDefault="0073340C" w:rsidP="001212BB">
                  <w:pPr>
                    <w:widowControl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 xml:space="preserve">Младший </w:t>
                  </w:r>
                  <w:proofErr w:type="spellStart"/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мед</w:t>
                  </w:r>
                  <w:proofErr w:type="gramStart"/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.п</w:t>
                  </w:r>
                  <w:proofErr w:type="gramEnd"/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ерсонал</w:t>
                  </w:r>
                  <w:proofErr w:type="spellEnd"/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886" w:type="dxa"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16,0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16,0</w:t>
                  </w:r>
                </w:p>
              </w:tc>
              <w:tc>
                <w:tcPr>
                  <w:tcW w:w="992" w:type="dxa"/>
                  <w:vMerge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</w:t>
                  </w:r>
                </w:p>
              </w:tc>
            </w:tr>
            <w:tr w:rsidR="0073340C" w:rsidRPr="001212BB" w:rsidTr="007F6F7D">
              <w:tc>
                <w:tcPr>
                  <w:tcW w:w="1695" w:type="dxa"/>
                </w:tcPr>
                <w:p w:rsidR="0073340C" w:rsidRPr="001212BB" w:rsidRDefault="0073340C" w:rsidP="001212BB">
                  <w:pPr>
                    <w:widowControl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Социальные работники </w:t>
                  </w:r>
                </w:p>
              </w:tc>
              <w:tc>
                <w:tcPr>
                  <w:tcW w:w="886" w:type="dxa"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18,8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18,8</w:t>
                  </w:r>
                </w:p>
              </w:tc>
              <w:tc>
                <w:tcPr>
                  <w:tcW w:w="992" w:type="dxa"/>
                  <w:vMerge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73340C" w:rsidRPr="001212BB" w:rsidRDefault="0073340C" w:rsidP="001212BB">
                  <w:pPr>
                    <w:widowControl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12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</w:t>
                  </w:r>
                </w:p>
              </w:tc>
            </w:tr>
          </w:tbl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strike/>
                <w:color w:val="FF0000"/>
              </w:rPr>
            </w:pPr>
          </w:p>
        </w:tc>
      </w:tr>
      <w:tr w:rsidR="001212BB" w:rsidRPr="001212BB" w:rsidTr="00C449F3">
        <w:tc>
          <w:tcPr>
            <w:tcW w:w="9747" w:type="dxa"/>
            <w:gridSpan w:val="2"/>
          </w:tcPr>
          <w:p w:rsidR="001212BB" w:rsidRPr="001212BB" w:rsidRDefault="001212BB" w:rsidP="001212BB">
            <w:pPr>
              <w:widowControl/>
              <w:rPr>
                <w:rFonts w:ascii="Times New Roman" w:hAnsi="Times New Roman" w:cs="Times New Roman"/>
                <w:b/>
                <w:color w:val="000000"/>
              </w:rPr>
            </w:pPr>
            <w:r w:rsidRPr="001212BB">
              <w:rPr>
                <w:rFonts w:ascii="Times New Roman" w:hAnsi="Times New Roman" w:cs="Times New Roman"/>
                <w:b/>
                <w:color w:val="000000"/>
              </w:rPr>
              <w:lastRenderedPageBreak/>
              <w:t xml:space="preserve">Указ </w:t>
            </w:r>
          </w:p>
          <w:p w:rsidR="001212BB" w:rsidRPr="001212BB" w:rsidRDefault="001212BB" w:rsidP="001212BB">
            <w:pPr>
              <w:widowControl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</w:pPr>
            <w:r w:rsidRPr="001212BB">
              <w:rPr>
                <w:rFonts w:ascii="Times New Roman" w:hAnsi="Times New Roman" w:cs="Times New Roman"/>
                <w:b/>
                <w:color w:val="000000"/>
              </w:rPr>
              <w:t>от 07.05.2012 № 599 «О мерах по реализации государственной политики в области образования и науки»</w:t>
            </w:r>
          </w:p>
        </w:tc>
      </w:tr>
      <w:tr w:rsidR="001212BB" w:rsidRPr="001212BB" w:rsidTr="00C449F3">
        <w:tc>
          <w:tcPr>
            <w:tcW w:w="4077" w:type="dxa"/>
          </w:tcPr>
          <w:p w:rsidR="001212BB" w:rsidRPr="001212BB" w:rsidRDefault="001212BB" w:rsidP="001212BB">
            <w:pPr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2BB">
              <w:rPr>
                <w:rFonts w:ascii="Times New Roman" w:hAnsi="Times New Roman" w:cs="Times New Roman"/>
                <w:color w:val="000000"/>
              </w:rPr>
              <w:t>100% доступность к 2016 году дошкольного образования для детей в возрасте от 3 до 7 лет.</w:t>
            </w:r>
          </w:p>
        </w:tc>
        <w:tc>
          <w:tcPr>
            <w:tcW w:w="5670" w:type="dxa"/>
            <w:shd w:val="clear" w:color="auto" w:fill="auto"/>
          </w:tcPr>
          <w:p w:rsidR="001212BB" w:rsidRPr="001212BB" w:rsidRDefault="001212BB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212BB">
              <w:rPr>
                <w:rFonts w:ascii="Times New Roman" w:hAnsi="Times New Roman" w:cs="Times New Roman"/>
                <w:color w:val="000000"/>
              </w:rPr>
              <w:t>По результатам проведенной КСП проверки для обеспечения 100% доступности дошкольного образования для детей в возрасте от 3 до 7 лет:</w:t>
            </w:r>
          </w:p>
          <w:p w:rsidR="001212BB" w:rsidRPr="001212BB" w:rsidRDefault="00AB67E2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="001212BB" w:rsidRPr="001212BB">
              <w:rPr>
                <w:rFonts w:ascii="Times New Roman" w:hAnsi="Times New Roman" w:cs="Times New Roman"/>
                <w:color w:val="000000"/>
              </w:rPr>
              <w:t>в 2012 году создано 1 015 мест;</w:t>
            </w:r>
          </w:p>
          <w:p w:rsidR="001212BB" w:rsidRPr="001212BB" w:rsidRDefault="00AB67E2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="001212BB" w:rsidRPr="001212BB">
              <w:rPr>
                <w:rFonts w:ascii="Times New Roman" w:hAnsi="Times New Roman" w:cs="Times New Roman"/>
                <w:color w:val="000000"/>
              </w:rPr>
              <w:t>в 2013 году создано 4 452 мест;</w:t>
            </w:r>
          </w:p>
          <w:p w:rsidR="001212BB" w:rsidRPr="001212BB" w:rsidRDefault="00AB67E2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="001212BB" w:rsidRPr="001212BB">
              <w:rPr>
                <w:rFonts w:ascii="Times New Roman" w:hAnsi="Times New Roman" w:cs="Times New Roman"/>
                <w:color w:val="000000"/>
              </w:rPr>
              <w:t>в 2014 году создано 2 516 мест</w:t>
            </w:r>
            <w:r w:rsidR="00485768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AB67E2" w:rsidRDefault="00AB67E2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 информации главного управления образования:</w:t>
            </w:r>
          </w:p>
          <w:p w:rsidR="001212BB" w:rsidRPr="001212BB" w:rsidRDefault="00AB67E2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="001212BB" w:rsidRPr="001212BB">
              <w:rPr>
                <w:rFonts w:ascii="Times New Roman" w:hAnsi="Times New Roman" w:cs="Times New Roman"/>
                <w:color w:val="000000"/>
              </w:rPr>
              <w:t>в 2015 году создано 7 833 мест;</w:t>
            </w:r>
          </w:p>
          <w:p w:rsidR="001212BB" w:rsidRPr="001212BB" w:rsidRDefault="00AB67E2" w:rsidP="001212BB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="001212BB" w:rsidRPr="001212BB">
              <w:rPr>
                <w:rFonts w:ascii="Times New Roman" w:hAnsi="Times New Roman" w:cs="Times New Roman"/>
                <w:color w:val="000000"/>
              </w:rPr>
              <w:t>в 2016 году планируется создать  975 мест.</w:t>
            </w:r>
          </w:p>
          <w:p w:rsidR="001212BB" w:rsidRPr="001212BB" w:rsidRDefault="001212BB" w:rsidP="0076559A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212BB">
              <w:rPr>
                <w:rFonts w:ascii="Times New Roman" w:hAnsi="Times New Roman" w:cs="Times New Roman"/>
                <w:color w:val="000000"/>
              </w:rPr>
              <w:t>С октября 2015 года родителям детей от 3 до 5 лет, не посещающих детский сад и снятым с учета, предусмотрены ежемесячные денежные выплаты в размере 6,00 тыс. руб. в мес. В 2015 году выплачено 32 237,38 тыс.</w:t>
            </w:r>
            <w:r w:rsidR="003332F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212BB">
              <w:rPr>
                <w:rFonts w:ascii="Times New Roman" w:hAnsi="Times New Roman" w:cs="Times New Roman"/>
                <w:color w:val="000000"/>
              </w:rPr>
              <w:t xml:space="preserve">рублей, в 2016 году </w:t>
            </w:r>
            <w:r w:rsidR="0076559A">
              <w:rPr>
                <w:rFonts w:ascii="Times New Roman" w:hAnsi="Times New Roman" w:cs="Times New Roman"/>
                <w:color w:val="000000"/>
              </w:rPr>
              <w:t>планируется выплатить</w:t>
            </w:r>
            <w:r w:rsidRPr="001212BB">
              <w:rPr>
                <w:rFonts w:ascii="Times New Roman" w:hAnsi="Times New Roman" w:cs="Times New Roman"/>
                <w:color w:val="000000"/>
              </w:rPr>
              <w:t xml:space="preserve"> 291 067,86 тыс.</w:t>
            </w:r>
            <w:r w:rsidR="003332F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212BB">
              <w:rPr>
                <w:rFonts w:ascii="Times New Roman" w:hAnsi="Times New Roman" w:cs="Times New Roman"/>
                <w:color w:val="000000"/>
              </w:rPr>
              <w:t>рублей. Проектом бюджета на 2017-2019 годы на эти цели предусмотрено 280 787,52 тыс. рублей ежегодно.</w:t>
            </w:r>
          </w:p>
        </w:tc>
      </w:tr>
      <w:tr w:rsidR="00B751FC" w:rsidRPr="00B751FC" w:rsidTr="00C449F3">
        <w:tc>
          <w:tcPr>
            <w:tcW w:w="9747" w:type="dxa"/>
            <w:gridSpan w:val="2"/>
          </w:tcPr>
          <w:p w:rsidR="00B751FC" w:rsidRPr="00B751FC" w:rsidRDefault="00B751FC" w:rsidP="00B751FC">
            <w:pPr>
              <w:widowControl/>
              <w:jc w:val="both"/>
              <w:rPr>
                <w:rFonts w:ascii="Times New Roman" w:hAnsi="Times New Roman" w:cs="Times New Roman"/>
                <w:strike/>
                <w:color w:val="000000"/>
                <w:sz w:val="24"/>
                <w:szCs w:val="24"/>
              </w:rPr>
            </w:pPr>
            <w:r w:rsidRPr="00B751FC">
              <w:rPr>
                <w:rFonts w:ascii="Times New Roman" w:hAnsi="Times New Roman" w:cs="Times New Roman"/>
                <w:b/>
                <w:color w:val="000000"/>
              </w:rPr>
              <w:t>Указ от 07.05.2012 № 600 «О мерах по обеспечению граждан Российской Федерации доступным и комфортным жильем и повышению качества жилищно-коммунальных услуг»</w:t>
            </w:r>
          </w:p>
        </w:tc>
      </w:tr>
      <w:tr w:rsidR="00B751FC" w:rsidRPr="00B751FC" w:rsidTr="00C449F3">
        <w:tc>
          <w:tcPr>
            <w:tcW w:w="4077" w:type="dxa"/>
          </w:tcPr>
          <w:p w:rsidR="00B751FC" w:rsidRPr="00B751FC" w:rsidRDefault="00B751FC" w:rsidP="00B751FC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1FC">
              <w:rPr>
                <w:rFonts w:ascii="Times New Roman" w:hAnsi="Times New Roman" w:cs="Times New Roman"/>
                <w:color w:val="000000"/>
              </w:rPr>
              <w:t>Ликвидация аварийного жилищного фонда</w:t>
            </w:r>
          </w:p>
        </w:tc>
        <w:tc>
          <w:tcPr>
            <w:tcW w:w="5670" w:type="dxa"/>
          </w:tcPr>
          <w:p w:rsidR="00B751FC" w:rsidRPr="00B751FC" w:rsidRDefault="00B751FC" w:rsidP="00B751FC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751FC">
              <w:rPr>
                <w:rFonts w:ascii="Times New Roman" w:hAnsi="Times New Roman" w:cs="Times New Roman"/>
                <w:color w:val="000000"/>
              </w:rPr>
              <w:t xml:space="preserve">За 2014 -2016 годы переселено 1 139 семей. </w:t>
            </w:r>
          </w:p>
          <w:p w:rsidR="00010CEE" w:rsidRDefault="00010CEE" w:rsidP="00010CEE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10CEE">
              <w:rPr>
                <w:rFonts w:ascii="Times New Roman" w:hAnsi="Times New Roman" w:cs="Times New Roman"/>
                <w:color w:val="000000"/>
              </w:rPr>
              <w:t>По информации департамента градостроительства администрации города, в 2016 году завершена реализация Указа Президента о переселении граждан из аварийного жилищного фонда, признанного аварийным до 2012 года.</w:t>
            </w:r>
          </w:p>
          <w:p w:rsidR="00010CEE" w:rsidRPr="00010CEE" w:rsidRDefault="00010CEE" w:rsidP="00010CEE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10CEE">
              <w:rPr>
                <w:rFonts w:ascii="Times New Roman" w:hAnsi="Times New Roman" w:cs="Times New Roman"/>
                <w:color w:val="000000"/>
              </w:rPr>
              <w:t xml:space="preserve">С начала действия Указа новое жилье получили 1 139 семей. </w:t>
            </w:r>
          </w:p>
          <w:p w:rsidR="00010CEE" w:rsidRDefault="00010CEE" w:rsidP="00010CEE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Следует отметить,</w:t>
            </w:r>
            <w:r w:rsidRPr="00010CEE">
              <w:rPr>
                <w:rFonts w:ascii="Times New Roman" w:hAnsi="Times New Roman" w:cs="Times New Roman"/>
                <w:color w:val="000000"/>
              </w:rPr>
              <w:t xml:space="preserve"> что в городе не решена полностью проблема аварийного жилья. </w:t>
            </w:r>
          </w:p>
          <w:p w:rsidR="00B751FC" w:rsidRPr="00B751FC" w:rsidRDefault="00010CEE" w:rsidP="0009117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10CEE">
              <w:rPr>
                <w:rFonts w:ascii="Times New Roman" w:hAnsi="Times New Roman" w:cs="Times New Roman"/>
                <w:color w:val="000000"/>
              </w:rPr>
              <w:t>Согласно прогнозу социально-экономического развития города, в установленном порядке признано аварийными 294 дома.</w:t>
            </w:r>
          </w:p>
        </w:tc>
      </w:tr>
    </w:tbl>
    <w:p w:rsidR="0073340C" w:rsidRDefault="0073340C" w:rsidP="00B751FC">
      <w:pPr>
        <w:widowControl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*информация по сведениям, представленным ответственным</w:t>
      </w:r>
      <w:r w:rsidR="00935EBE">
        <w:rPr>
          <w:rFonts w:ascii="Times New Roman" w:hAnsi="Times New Roman" w:cs="Times New Roman"/>
          <w:sz w:val="24"/>
          <w:szCs w:val="28"/>
        </w:rPr>
        <w:t>и</w:t>
      </w:r>
      <w:r>
        <w:rPr>
          <w:rFonts w:ascii="Times New Roman" w:hAnsi="Times New Roman" w:cs="Times New Roman"/>
          <w:sz w:val="24"/>
          <w:szCs w:val="28"/>
        </w:rPr>
        <w:t xml:space="preserve"> исполнител</w:t>
      </w:r>
      <w:r w:rsidR="00935EBE">
        <w:rPr>
          <w:rFonts w:ascii="Times New Roman" w:hAnsi="Times New Roman" w:cs="Times New Roman"/>
          <w:sz w:val="24"/>
          <w:szCs w:val="28"/>
        </w:rPr>
        <w:t>ями</w:t>
      </w:r>
      <w:r>
        <w:rPr>
          <w:rFonts w:ascii="Times New Roman" w:hAnsi="Times New Roman" w:cs="Times New Roman"/>
          <w:sz w:val="24"/>
          <w:szCs w:val="28"/>
        </w:rPr>
        <w:t xml:space="preserve"> муниципальных программ</w:t>
      </w:r>
    </w:p>
    <w:p w:rsidR="00F86935" w:rsidRDefault="0073340C" w:rsidP="00F86935">
      <w:pPr>
        <w:widowControl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*</w:t>
      </w:r>
      <w:r w:rsidR="002F325F" w:rsidRPr="002F325F">
        <w:rPr>
          <w:rFonts w:ascii="Times New Roman" w:hAnsi="Times New Roman" w:cs="Times New Roman"/>
          <w:sz w:val="24"/>
          <w:szCs w:val="28"/>
        </w:rPr>
        <w:t>*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F86935">
        <w:rPr>
          <w:rFonts w:ascii="Times New Roman" w:hAnsi="Times New Roman" w:cs="Times New Roman"/>
          <w:sz w:val="24"/>
          <w:szCs w:val="28"/>
        </w:rPr>
        <w:t>согласно письму Министерства образования Красноярского края от 01.07.2016 №75-8746 в целом по городу уровень заработной платы педагогических работников учреждений дополнительного образования детей в 2016 году должен составить не менее 26,0 тыс. рублей.</w:t>
      </w:r>
    </w:p>
    <w:p w:rsidR="00B751FC" w:rsidRPr="002F325F" w:rsidRDefault="0073340C" w:rsidP="00B751FC">
      <w:pPr>
        <w:widowControl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***</w:t>
      </w:r>
      <w:r w:rsidR="00F86935">
        <w:rPr>
          <w:rFonts w:ascii="Times New Roman" w:hAnsi="Times New Roman" w:cs="Times New Roman"/>
          <w:sz w:val="24"/>
          <w:szCs w:val="28"/>
        </w:rPr>
        <w:t>согласно письму</w:t>
      </w:r>
      <w:r w:rsidR="00B46B0E">
        <w:rPr>
          <w:rFonts w:ascii="Times New Roman" w:hAnsi="Times New Roman" w:cs="Times New Roman"/>
          <w:sz w:val="24"/>
          <w:szCs w:val="28"/>
        </w:rPr>
        <w:t xml:space="preserve"> Министерства </w:t>
      </w:r>
      <w:r w:rsidR="00F86935">
        <w:rPr>
          <w:rFonts w:ascii="Times New Roman" w:hAnsi="Times New Roman" w:cs="Times New Roman"/>
          <w:sz w:val="24"/>
          <w:szCs w:val="28"/>
        </w:rPr>
        <w:t>культуры Красноярского края от 22.07.2016 №74-13-2794</w:t>
      </w:r>
    </w:p>
    <w:p w:rsidR="002F325F" w:rsidRDefault="002F325F" w:rsidP="008D65E7">
      <w:pPr>
        <w:widowControl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12BB" w:rsidRPr="001212BB" w:rsidRDefault="001212BB" w:rsidP="008B1830">
      <w:pPr>
        <w:widowControl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1212BB">
        <w:rPr>
          <w:rFonts w:ascii="Times New Roman" w:hAnsi="Times New Roman" w:cs="Times New Roman"/>
          <w:sz w:val="28"/>
          <w:szCs w:val="28"/>
        </w:rPr>
        <w:t>В 2017</w:t>
      </w:r>
      <w:r w:rsidR="004C0D32">
        <w:rPr>
          <w:rFonts w:ascii="Times New Roman" w:hAnsi="Times New Roman" w:cs="Times New Roman"/>
          <w:sz w:val="28"/>
          <w:szCs w:val="28"/>
        </w:rPr>
        <w:t xml:space="preserve"> </w:t>
      </w:r>
      <w:r w:rsidRPr="001212BB">
        <w:rPr>
          <w:rFonts w:ascii="Times New Roman" w:hAnsi="Times New Roman" w:cs="Times New Roman"/>
          <w:sz w:val="28"/>
          <w:szCs w:val="28"/>
        </w:rPr>
        <w:t xml:space="preserve">– 2019 годах останутся актуальными задачи в социальной и экономической сферах, поставленные в Указах Президента Российской Федерации 2012 </w:t>
      </w:r>
      <w:r w:rsidRPr="008D65E7">
        <w:rPr>
          <w:rFonts w:ascii="Times New Roman" w:hAnsi="Times New Roman" w:cs="Times New Roman"/>
          <w:sz w:val="28"/>
          <w:szCs w:val="28"/>
        </w:rPr>
        <w:t>года</w:t>
      </w:r>
      <w:r w:rsidR="008D65E7" w:rsidRPr="008D65E7">
        <w:rPr>
          <w:rFonts w:ascii="Times New Roman" w:hAnsi="Times New Roman" w:cs="Times New Roman"/>
          <w:sz w:val="28"/>
          <w:szCs w:val="28"/>
        </w:rPr>
        <w:t xml:space="preserve">, в части </w:t>
      </w:r>
      <w:r w:rsidRPr="001212BB">
        <w:rPr>
          <w:rFonts w:ascii="Times New Roman" w:hAnsi="Times New Roman" w:cs="Times New Roman"/>
          <w:sz w:val="28"/>
          <w:szCs w:val="24"/>
        </w:rPr>
        <w:t>повышени</w:t>
      </w:r>
      <w:r w:rsidR="008D65E7">
        <w:rPr>
          <w:rFonts w:ascii="Times New Roman" w:hAnsi="Times New Roman" w:cs="Times New Roman"/>
          <w:sz w:val="28"/>
          <w:szCs w:val="24"/>
        </w:rPr>
        <w:t>я</w:t>
      </w:r>
      <w:r w:rsidRPr="001212BB">
        <w:rPr>
          <w:rFonts w:ascii="Times New Roman" w:hAnsi="Times New Roman" w:cs="Times New Roman"/>
          <w:sz w:val="28"/>
          <w:szCs w:val="24"/>
        </w:rPr>
        <w:t xml:space="preserve"> заработной платы отдельным категориям работников бюджетной сферы:</w:t>
      </w:r>
      <w:proofErr w:type="gramEnd"/>
    </w:p>
    <w:p w:rsidR="001212BB" w:rsidRPr="008D65E7" w:rsidRDefault="001212BB" w:rsidP="008B1830">
      <w:pPr>
        <w:pStyle w:val="a5"/>
        <w:numPr>
          <w:ilvl w:val="0"/>
          <w:numId w:val="3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D65E7">
        <w:rPr>
          <w:sz w:val="28"/>
          <w:szCs w:val="28"/>
        </w:rPr>
        <w:t>педагогическим работникам школ, детских садов, учреждений дополнительного образования, учреждений, работающих с детьми-сиротами и детьми, оставшимися без попечения родителей;</w:t>
      </w:r>
    </w:p>
    <w:p w:rsidR="001212BB" w:rsidRPr="008D65E7" w:rsidRDefault="001212BB" w:rsidP="008B1830">
      <w:pPr>
        <w:pStyle w:val="a5"/>
        <w:numPr>
          <w:ilvl w:val="0"/>
          <w:numId w:val="3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D65E7">
        <w:rPr>
          <w:sz w:val="28"/>
          <w:szCs w:val="28"/>
        </w:rPr>
        <w:t xml:space="preserve">медицинским работникам учреждений образования, спорта и социального обслуживания, работникам учреждений культуры, социальным работникам учреждений социального обслуживания. </w:t>
      </w:r>
    </w:p>
    <w:p w:rsidR="001212BB" w:rsidRPr="001212BB" w:rsidRDefault="001212BB" w:rsidP="008B1830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2BB">
        <w:rPr>
          <w:rFonts w:ascii="Times New Roman" w:hAnsi="Times New Roman" w:cs="Times New Roman"/>
          <w:sz w:val="28"/>
          <w:szCs w:val="28"/>
        </w:rPr>
        <w:t xml:space="preserve">Вместе с тем, учитывая принятые на федеральном уровне подходы, в плановом периоде усилия предстоит </w:t>
      </w:r>
      <w:r w:rsidR="00F81EC2" w:rsidRPr="001212BB">
        <w:rPr>
          <w:rFonts w:ascii="Times New Roman" w:hAnsi="Times New Roman" w:cs="Times New Roman"/>
          <w:sz w:val="28"/>
          <w:szCs w:val="28"/>
        </w:rPr>
        <w:t>направи</w:t>
      </w:r>
      <w:r w:rsidR="00F81EC2">
        <w:rPr>
          <w:rFonts w:ascii="Times New Roman" w:hAnsi="Times New Roman" w:cs="Times New Roman"/>
          <w:sz w:val="28"/>
          <w:szCs w:val="28"/>
        </w:rPr>
        <w:t>ть</w:t>
      </w:r>
      <w:r w:rsidRPr="001212BB">
        <w:rPr>
          <w:rFonts w:ascii="Times New Roman" w:hAnsi="Times New Roman" w:cs="Times New Roman"/>
          <w:sz w:val="28"/>
          <w:szCs w:val="28"/>
        </w:rPr>
        <w:t xml:space="preserve"> на сохранение достигнутых </w:t>
      </w:r>
      <w:r w:rsidRPr="001212BB">
        <w:rPr>
          <w:rFonts w:ascii="Times New Roman" w:hAnsi="Times New Roman" w:cs="Times New Roman"/>
          <w:sz w:val="28"/>
          <w:szCs w:val="28"/>
        </w:rPr>
        <w:lastRenderedPageBreak/>
        <w:t>значений показателей средней номинальной заработной платы по указанным категориям работников.</w:t>
      </w:r>
    </w:p>
    <w:p w:rsidR="001212BB" w:rsidRPr="001212BB" w:rsidRDefault="001212BB" w:rsidP="008B1830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2BB">
        <w:rPr>
          <w:rFonts w:ascii="Times New Roman" w:hAnsi="Times New Roman" w:cs="Times New Roman"/>
          <w:sz w:val="28"/>
          <w:szCs w:val="28"/>
        </w:rPr>
        <w:t>На эти цели в 2017 году планируется предусмотреть 2 457,7 млн. рублей (за счет всех источников) дополнительно к объему средств 2012 года, то есть с момента реализации Указов Президента.</w:t>
      </w:r>
    </w:p>
    <w:p w:rsidR="001212BB" w:rsidRPr="001212BB" w:rsidRDefault="001212BB" w:rsidP="008B1830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12BB" w:rsidRPr="00516424" w:rsidRDefault="001212BB" w:rsidP="008B1830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053FA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Программой «Развитие образования в городе Красноярске»  на 2017</w:t>
      </w:r>
      <w:r w:rsidR="0011386F" w:rsidRPr="002053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 и плановый период 2018</w:t>
      </w:r>
      <w:r w:rsidRPr="002053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2019 год</w:t>
      </w:r>
      <w:r w:rsidR="0011386F" w:rsidRPr="002053FA">
        <w:rPr>
          <w:rFonts w:ascii="Times New Roman" w:eastAsia="Calibri" w:hAnsi="Times New Roman" w:cs="Times New Roman"/>
          <w:sz w:val="28"/>
          <w:szCs w:val="28"/>
          <w:lang w:eastAsia="en-US"/>
        </w:rPr>
        <w:t>ов»</w:t>
      </w:r>
      <w:r w:rsidRPr="002053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11386F" w:rsidRPr="002053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предусмотрено обеспечение </w:t>
      </w:r>
      <w:r w:rsidR="0011386F" w:rsidRPr="002053FA">
        <w:rPr>
          <w:rFonts w:ascii="Times New Roman" w:hAnsi="Times New Roman" w:cs="Times New Roman"/>
          <w:sz w:val="28"/>
          <w:szCs w:val="28"/>
        </w:rPr>
        <w:t xml:space="preserve">достижения </w:t>
      </w:r>
      <w:r w:rsidRPr="002053FA">
        <w:rPr>
          <w:rFonts w:ascii="Times New Roman" w:hAnsi="Times New Roman" w:cs="Times New Roman"/>
          <w:sz w:val="28"/>
          <w:szCs w:val="28"/>
        </w:rPr>
        <w:t xml:space="preserve"> стопроцентной доступности дошкольного образования для детей в возрасте от 3 до 7 лет</w:t>
      </w:r>
      <w:r w:rsidR="0011386F" w:rsidRPr="002053FA">
        <w:rPr>
          <w:rFonts w:ascii="Times New Roman" w:hAnsi="Times New Roman" w:cs="Times New Roman"/>
          <w:sz w:val="28"/>
          <w:szCs w:val="28"/>
        </w:rPr>
        <w:t xml:space="preserve"> только к 2019 году: </w:t>
      </w:r>
      <w:r w:rsidRPr="002053FA">
        <w:rPr>
          <w:rFonts w:ascii="Times New Roman" w:eastAsia="Calibri" w:hAnsi="Times New Roman" w:cs="Times New Roman"/>
          <w:sz w:val="28"/>
          <w:szCs w:val="28"/>
          <w:lang w:eastAsia="en-US"/>
        </w:rPr>
        <w:t>2017 год -</w:t>
      </w:r>
      <w:r w:rsidR="0011386F" w:rsidRPr="002053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053FA">
        <w:rPr>
          <w:rFonts w:ascii="Times New Roman" w:eastAsia="Calibri" w:hAnsi="Times New Roman" w:cs="Times New Roman"/>
          <w:sz w:val="28"/>
          <w:szCs w:val="28"/>
          <w:lang w:eastAsia="en-US"/>
        </w:rPr>
        <w:t>96,6%; 201</w:t>
      </w:r>
      <w:r w:rsidR="0011386F" w:rsidRPr="002053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8 год – 98,9%; 2019 год - 100%. Согласно </w:t>
      </w:r>
      <w:r w:rsidR="0011386F" w:rsidRPr="002053FA">
        <w:rPr>
          <w:rFonts w:ascii="Times New Roman" w:hAnsi="Times New Roman" w:cs="Times New Roman"/>
          <w:sz w:val="28"/>
          <w:szCs w:val="28"/>
        </w:rPr>
        <w:t xml:space="preserve">Указу № 599 «О мерах по реализации государственной политики в области образования и науки» </w:t>
      </w:r>
      <w:r w:rsidR="002053FA" w:rsidRPr="002053FA">
        <w:rPr>
          <w:rFonts w:ascii="Times New Roman" w:hAnsi="Times New Roman" w:cs="Times New Roman"/>
          <w:sz w:val="28"/>
          <w:szCs w:val="28"/>
        </w:rPr>
        <w:t>необходимо было обеспечить</w:t>
      </w:r>
      <w:r w:rsidR="00D81316">
        <w:rPr>
          <w:rFonts w:ascii="Times New Roman" w:hAnsi="Times New Roman" w:cs="Times New Roman"/>
          <w:sz w:val="28"/>
          <w:szCs w:val="28"/>
        </w:rPr>
        <w:t xml:space="preserve">    </w:t>
      </w:r>
      <w:r w:rsidR="002053FA" w:rsidRPr="002053FA">
        <w:rPr>
          <w:rFonts w:ascii="Times New Roman" w:hAnsi="Times New Roman" w:cs="Times New Roman"/>
          <w:sz w:val="28"/>
          <w:szCs w:val="28"/>
        </w:rPr>
        <w:t xml:space="preserve"> </w:t>
      </w:r>
      <w:r w:rsidR="0011386F" w:rsidRPr="002053FA">
        <w:rPr>
          <w:rFonts w:ascii="Times New Roman" w:hAnsi="Times New Roman" w:cs="Times New Roman"/>
          <w:color w:val="000000"/>
          <w:sz w:val="28"/>
          <w:szCs w:val="28"/>
        </w:rPr>
        <w:t>100%</w:t>
      </w:r>
      <w:r w:rsidR="002053FA" w:rsidRPr="002053FA">
        <w:rPr>
          <w:rFonts w:ascii="Times New Roman" w:hAnsi="Times New Roman" w:cs="Times New Roman"/>
          <w:color w:val="000000"/>
          <w:sz w:val="28"/>
          <w:szCs w:val="28"/>
        </w:rPr>
        <w:t>-ю</w:t>
      </w:r>
      <w:r w:rsidR="0011386F" w:rsidRPr="002053FA">
        <w:rPr>
          <w:rFonts w:ascii="Times New Roman" w:hAnsi="Times New Roman" w:cs="Times New Roman"/>
          <w:color w:val="000000"/>
          <w:sz w:val="28"/>
          <w:szCs w:val="28"/>
        </w:rPr>
        <w:t xml:space="preserve"> доступность к 2016 году</w:t>
      </w:r>
      <w:r w:rsidR="0011386F" w:rsidRPr="002053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702AB5" w:rsidRPr="00516424" w:rsidRDefault="00702AB5" w:rsidP="001212BB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41CA5" w:rsidRPr="00E06794" w:rsidRDefault="004C39A1" w:rsidP="00F41CA5">
      <w:pPr>
        <w:pStyle w:val="1"/>
        <w:spacing w:before="0" w:after="0"/>
        <w:jc w:val="center"/>
        <w:rPr>
          <w:rFonts w:ascii="Times New Roman" w:hAnsi="Times New Roman"/>
        </w:rPr>
      </w:pPr>
      <w:bookmarkStart w:id="13" w:name="_Toc468898215"/>
      <w:r>
        <w:rPr>
          <w:rFonts w:ascii="Times New Roman" w:hAnsi="Times New Roman"/>
          <w:lang w:val="en-US"/>
        </w:rPr>
        <w:t>III</w:t>
      </w:r>
      <w:r w:rsidR="00F41CA5" w:rsidRPr="00E06794">
        <w:rPr>
          <w:rFonts w:ascii="Times New Roman" w:hAnsi="Times New Roman"/>
        </w:rPr>
        <w:t>. Доходы Проекта бюджета города</w:t>
      </w:r>
      <w:bookmarkEnd w:id="13"/>
    </w:p>
    <w:p w:rsidR="00F41CA5" w:rsidRPr="00E631F0" w:rsidRDefault="00F41CA5" w:rsidP="00F41CA5">
      <w:pPr>
        <w:widowControl/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szCs w:val="28"/>
          <w:highlight w:val="yellow"/>
        </w:rPr>
      </w:pPr>
    </w:p>
    <w:p w:rsidR="00E5134A" w:rsidRPr="0059703B" w:rsidRDefault="00E5134A" w:rsidP="006850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03B">
        <w:rPr>
          <w:rFonts w:ascii="Times New Roman" w:hAnsi="Times New Roman" w:cs="Times New Roman"/>
          <w:sz w:val="28"/>
          <w:szCs w:val="28"/>
        </w:rPr>
        <w:t xml:space="preserve">Результаты рассмотрения Проекта бюджета в части планируемых доходов на 2017 год и на плановый  период 2018-2019 годов свидетельствуют о соблюдении требований бюджетного законодательства, предъявляемых к стадии формирования бюджета (ст. 174.1 БК РФ). </w:t>
      </w:r>
    </w:p>
    <w:p w:rsidR="00E5134A" w:rsidRPr="00E5134A" w:rsidRDefault="00E5134A" w:rsidP="006850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34A">
        <w:rPr>
          <w:rFonts w:ascii="Times New Roman" w:hAnsi="Times New Roman" w:cs="Times New Roman"/>
          <w:sz w:val="28"/>
          <w:szCs w:val="28"/>
        </w:rPr>
        <w:t xml:space="preserve">Анализ состава документов к Проекту бюджета города в части формирования доходной части показал следующее. </w:t>
      </w:r>
    </w:p>
    <w:p w:rsidR="00020CAD" w:rsidRDefault="004154E5" w:rsidP="006850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пояснительной записке при</w:t>
      </w:r>
      <w:r w:rsidR="00E5134A" w:rsidRPr="00E5134A">
        <w:rPr>
          <w:rFonts w:ascii="Times New Roman" w:hAnsi="Times New Roman" w:cs="Times New Roman"/>
          <w:sz w:val="28"/>
          <w:szCs w:val="28"/>
        </w:rPr>
        <w:t xml:space="preserve"> формировани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5134A" w:rsidRPr="00E5134A">
        <w:rPr>
          <w:rFonts w:ascii="Times New Roman" w:hAnsi="Times New Roman" w:cs="Times New Roman"/>
          <w:sz w:val="28"/>
          <w:szCs w:val="28"/>
        </w:rPr>
        <w:t xml:space="preserve"> доходов </w:t>
      </w:r>
      <w:r>
        <w:rPr>
          <w:rFonts w:ascii="Times New Roman" w:hAnsi="Times New Roman" w:cs="Times New Roman"/>
          <w:sz w:val="28"/>
          <w:szCs w:val="28"/>
        </w:rPr>
        <w:t>учтены</w:t>
      </w:r>
      <w:r w:rsidR="00E5134A" w:rsidRPr="00E5134A">
        <w:rPr>
          <w:rFonts w:ascii="Times New Roman" w:hAnsi="Times New Roman" w:cs="Times New Roman"/>
          <w:sz w:val="28"/>
          <w:szCs w:val="28"/>
        </w:rPr>
        <w:t xml:space="preserve"> изменения бюджетного, налогового законодательства, нормативные правовые </w:t>
      </w:r>
      <w:r w:rsidR="00E5134A" w:rsidRPr="00CC30BF">
        <w:rPr>
          <w:rFonts w:ascii="Times New Roman" w:hAnsi="Times New Roman" w:cs="Times New Roman"/>
          <w:sz w:val="28"/>
          <w:szCs w:val="28"/>
        </w:rPr>
        <w:t>акты Правительства РФ, нормативные правовые акты Красноярского края, города Красноярска.</w:t>
      </w:r>
    </w:p>
    <w:p w:rsidR="00E5134A" w:rsidRDefault="00E5134A" w:rsidP="006850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0BF">
        <w:rPr>
          <w:rFonts w:ascii="Times New Roman" w:hAnsi="Times New Roman" w:cs="Times New Roman"/>
          <w:sz w:val="28"/>
          <w:szCs w:val="28"/>
        </w:rPr>
        <w:t>Прогноз безвозмездных поступлений сформирован на основе проекта закона Красноярского края «О краевом бюджете на 201</w:t>
      </w:r>
      <w:r w:rsidR="00CC30BF" w:rsidRPr="00CC30BF">
        <w:rPr>
          <w:rFonts w:ascii="Times New Roman" w:hAnsi="Times New Roman" w:cs="Times New Roman"/>
          <w:sz w:val="28"/>
          <w:szCs w:val="28"/>
        </w:rPr>
        <w:t>7</w:t>
      </w:r>
      <w:r w:rsidRPr="00CC30BF">
        <w:rPr>
          <w:rFonts w:ascii="Times New Roman" w:hAnsi="Times New Roman" w:cs="Times New Roman"/>
          <w:sz w:val="28"/>
          <w:szCs w:val="28"/>
        </w:rPr>
        <w:t xml:space="preserve"> год и плановый период 201</w:t>
      </w:r>
      <w:r w:rsidR="00CC30BF" w:rsidRPr="00CC30BF">
        <w:rPr>
          <w:rFonts w:ascii="Times New Roman" w:hAnsi="Times New Roman" w:cs="Times New Roman"/>
          <w:sz w:val="28"/>
          <w:szCs w:val="28"/>
        </w:rPr>
        <w:t>8-2019</w:t>
      </w:r>
      <w:r w:rsidRPr="00CC30BF">
        <w:rPr>
          <w:rFonts w:ascii="Times New Roman" w:hAnsi="Times New Roman" w:cs="Times New Roman"/>
          <w:sz w:val="28"/>
          <w:szCs w:val="28"/>
        </w:rPr>
        <w:t xml:space="preserve"> годов». </w:t>
      </w:r>
      <w:r w:rsidR="002236EF">
        <w:rPr>
          <w:rFonts w:ascii="Times New Roman" w:hAnsi="Times New Roman" w:cs="Times New Roman"/>
          <w:sz w:val="28"/>
          <w:szCs w:val="28"/>
        </w:rPr>
        <w:t>В</w:t>
      </w:r>
      <w:r w:rsidRPr="00CC30BF">
        <w:rPr>
          <w:rFonts w:ascii="Times New Roman" w:hAnsi="Times New Roman" w:cs="Times New Roman"/>
          <w:sz w:val="28"/>
          <w:szCs w:val="28"/>
        </w:rPr>
        <w:t xml:space="preserve"> проекте бюджета учтены не все средства межбюджетных трансфертов. После распределения средств, централизованных в рамках государственных программ, а </w:t>
      </w:r>
      <w:r w:rsidR="00995C7F">
        <w:rPr>
          <w:rFonts w:ascii="Times New Roman" w:hAnsi="Times New Roman" w:cs="Times New Roman"/>
          <w:sz w:val="28"/>
          <w:szCs w:val="28"/>
        </w:rPr>
        <w:t>также</w:t>
      </w:r>
      <w:r w:rsidRPr="00CC30BF">
        <w:rPr>
          <w:rFonts w:ascii="Times New Roman" w:hAnsi="Times New Roman" w:cs="Times New Roman"/>
          <w:sz w:val="28"/>
          <w:szCs w:val="28"/>
        </w:rPr>
        <w:t xml:space="preserve"> средств по итогам конкурсов, сумма субсидий </w:t>
      </w:r>
      <w:r w:rsidR="00D6556A">
        <w:rPr>
          <w:rFonts w:ascii="Times New Roman" w:hAnsi="Times New Roman" w:cs="Times New Roman"/>
          <w:sz w:val="28"/>
          <w:szCs w:val="28"/>
        </w:rPr>
        <w:t>будет увеличена</w:t>
      </w:r>
      <w:r w:rsidRPr="00CC30BF">
        <w:rPr>
          <w:rFonts w:ascii="Times New Roman" w:hAnsi="Times New Roman" w:cs="Times New Roman"/>
          <w:sz w:val="28"/>
          <w:szCs w:val="28"/>
        </w:rPr>
        <w:t>.</w:t>
      </w:r>
    </w:p>
    <w:p w:rsidR="00612C98" w:rsidRPr="00285FAB" w:rsidRDefault="00612C98" w:rsidP="00685024">
      <w:pPr>
        <w:widowControl/>
        <w:tabs>
          <w:tab w:val="left" w:pos="0"/>
        </w:tabs>
        <w:jc w:val="both"/>
        <w:rPr>
          <w:rFonts w:ascii="Times New Roman" w:hAnsi="Times New Roman" w:cs="Times New Roman"/>
          <w:sz w:val="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C654F" w:rsidRDefault="008C654F" w:rsidP="00685024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78A6">
        <w:rPr>
          <w:rFonts w:ascii="Times New Roman" w:eastAsia="Calibri" w:hAnsi="Times New Roman" w:cs="Times New Roman"/>
          <w:sz w:val="28"/>
          <w:szCs w:val="28"/>
        </w:rPr>
        <w:t xml:space="preserve">Общий объем доходов бюджета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города в предстоящем трехлетнем периоде </w:t>
      </w:r>
      <w:r w:rsidRPr="000B78A6">
        <w:rPr>
          <w:rFonts w:ascii="Times New Roman" w:eastAsia="Calibri" w:hAnsi="Times New Roman" w:cs="Times New Roman"/>
          <w:sz w:val="28"/>
          <w:szCs w:val="28"/>
        </w:rPr>
        <w:t xml:space="preserve">планируется </w:t>
      </w:r>
      <w:r>
        <w:rPr>
          <w:rFonts w:ascii="Times New Roman" w:eastAsia="Calibri" w:hAnsi="Times New Roman" w:cs="Times New Roman"/>
          <w:sz w:val="28"/>
          <w:szCs w:val="28"/>
        </w:rPr>
        <w:t>в сумме 74 781 088,69 тыс. рублей (это на 6 239 976,44 тыс. рублей или на 7,7% меньше, чем в предыдущем бюджетном цикле), в том числе:</w:t>
      </w:r>
    </w:p>
    <w:p w:rsidR="008C654F" w:rsidRDefault="008C654F" w:rsidP="0068502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15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Pr="000B78A6">
        <w:rPr>
          <w:rFonts w:ascii="Times New Roman" w:eastAsia="Calibri" w:hAnsi="Times New Roman" w:cs="Times New Roman"/>
          <w:sz w:val="28"/>
          <w:szCs w:val="28"/>
        </w:rPr>
        <w:t xml:space="preserve">2017 год 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0B78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78A6">
        <w:rPr>
          <w:rFonts w:ascii="Times New Roman" w:hAnsi="Times New Roman" w:cs="Times New Roman"/>
          <w:bCs/>
          <w:sz w:val="28"/>
          <w:szCs w:val="15"/>
        </w:rPr>
        <w:t>24 812 516,06 тыс. рублей</w:t>
      </w:r>
      <w:r>
        <w:rPr>
          <w:rFonts w:ascii="Times New Roman" w:hAnsi="Times New Roman" w:cs="Times New Roman"/>
          <w:bCs/>
          <w:sz w:val="28"/>
          <w:szCs w:val="15"/>
        </w:rPr>
        <w:t>;</w:t>
      </w:r>
    </w:p>
    <w:p w:rsidR="008C654F" w:rsidRDefault="008C654F" w:rsidP="0068502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15"/>
        </w:rPr>
      </w:pPr>
      <w:r>
        <w:rPr>
          <w:rFonts w:ascii="Times New Roman" w:hAnsi="Times New Roman" w:cs="Times New Roman"/>
          <w:bCs/>
          <w:sz w:val="28"/>
          <w:szCs w:val="15"/>
        </w:rPr>
        <w:t>- </w:t>
      </w:r>
      <w:r w:rsidRPr="000B78A6">
        <w:rPr>
          <w:rFonts w:ascii="Times New Roman" w:hAnsi="Times New Roman" w:cs="Times New Roman"/>
          <w:bCs/>
          <w:sz w:val="28"/>
          <w:szCs w:val="15"/>
        </w:rPr>
        <w:t xml:space="preserve">2018 </w:t>
      </w:r>
      <w:r>
        <w:rPr>
          <w:rFonts w:ascii="Times New Roman" w:hAnsi="Times New Roman" w:cs="Times New Roman"/>
          <w:bCs/>
          <w:sz w:val="28"/>
          <w:szCs w:val="15"/>
        </w:rPr>
        <w:t>год – 24 776 344,00 тыс. рублей;</w:t>
      </w:r>
    </w:p>
    <w:p w:rsidR="008C654F" w:rsidRDefault="008C654F" w:rsidP="0068502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15"/>
        </w:rPr>
      </w:pPr>
      <w:r>
        <w:rPr>
          <w:rFonts w:ascii="Times New Roman" w:hAnsi="Times New Roman" w:cs="Times New Roman"/>
          <w:bCs/>
          <w:sz w:val="28"/>
          <w:szCs w:val="15"/>
        </w:rPr>
        <w:t>- 2019</w:t>
      </w:r>
      <w:r w:rsidRPr="000B78A6">
        <w:rPr>
          <w:rFonts w:ascii="Times New Roman" w:hAnsi="Times New Roman" w:cs="Times New Roman"/>
          <w:bCs/>
          <w:sz w:val="28"/>
          <w:szCs w:val="15"/>
        </w:rPr>
        <w:t xml:space="preserve"> год – 25 192 228,63 тыс. рублей. </w:t>
      </w:r>
    </w:p>
    <w:p w:rsidR="008C654F" w:rsidRDefault="008C654F" w:rsidP="0068502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15"/>
        </w:rPr>
      </w:pPr>
      <w:r>
        <w:rPr>
          <w:rFonts w:ascii="Times New Roman" w:hAnsi="Times New Roman" w:cs="Times New Roman"/>
          <w:bCs/>
          <w:sz w:val="28"/>
          <w:szCs w:val="15"/>
        </w:rPr>
        <w:t>В структуре доходов бюджета города основная доля поступлений приходится на налоговые и неналоговые поступления. Их доля в общем объеме доходов занимает более 50% всех поступлений и к 2019 году по отношению к 2017 году она увеличивается с 56,2% до 62,2%.</w:t>
      </w:r>
    </w:p>
    <w:p w:rsidR="00612C98" w:rsidRDefault="007F2AE8" w:rsidP="00685024">
      <w:pPr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Структура доходов бюджета города с 20</w:t>
      </w:r>
      <w:r w:rsidR="007F6F7D">
        <w:rPr>
          <w:rFonts w:ascii="Times New Roman" w:hAnsi="Times New Roman" w:cs="Times New Roman"/>
          <w:sz w:val="28"/>
          <w:szCs w:val="28"/>
        </w:rPr>
        <w:t>15 по 2019 годы представлена в Т</w:t>
      </w:r>
      <w:r>
        <w:rPr>
          <w:rFonts w:ascii="Times New Roman" w:hAnsi="Times New Roman" w:cs="Times New Roman"/>
          <w:sz w:val="28"/>
          <w:szCs w:val="28"/>
        </w:rPr>
        <w:t xml:space="preserve">аблице </w:t>
      </w:r>
      <w:r w:rsidR="007F6F7D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134A" w:rsidRPr="0059703B" w:rsidRDefault="00E5134A" w:rsidP="00E5134A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9703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Таблица </w:t>
      </w:r>
      <w:r w:rsidR="007F6F7D">
        <w:rPr>
          <w:rFonts w:ascii="Times New Roman" w:eastAsia="Calibri" w:hAnsi="Times New Roman" w:cs="Times New Roman"/>
          <w:sz w:val="24"/>
          <w:szCs w:val="24"/>
        </w:rPr>
        <w:t>8</w:t>
      </w:r>
    </w:p>
    <w:p w:rsidR="00E5134A" w:rsidRDefault="00E5134A" w:rsidP="00E5134A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9703B">
        <w:rPr>
          <w:rFonts w:ascii="Times New Roman" w:eastAsia="Calibri" w:hAnsi="Times New Roman" w:cs="Times New Roman"/>
          <w:sz w:val="24"/>
          <w:szCs w:val="24"/>
        </w:rPr>
        <w:t>тыс. руб</w:t>
      </w:r>
      <w:r w:rsidR="00FF7B5D">
        <w:rPr>
          <w:rFonts w:ascii="Times New Roman" w:eastAsia="Calibri" w:hAnsi="Times New Roman" w:cs="Times New Roman"/>
          <w:sz w:val="24"/>
          <w:szCs w:val="24"/>
        </w:rPr>
        <w:t>лей</w:t>
      </w:r>
    </w:p>
    <w:p w:rsidR="00232422" w:rsidRDefault="00783701" w:rsidP="00E5134A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83701">
        <w:rPr>
          <w:rFonts w:eastAsia="Calibri"/>
          <w:noProof/>
        </w:rPr>
        <w:drawing>
          <wp:inline distT="0" distB="0" distL="0" distR="0" wp14:anchorId="1386E2C8" wp14:editId="38B6BB7E">
            <wp:extent cx="6122822" cy="1719072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1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422" w:rsidRDefault="00232422" w:rsidP="00232422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Cs w:val="28"/>
          <w:highlight w:val="yellow"/>
        </w:rPr>
      </w:pPr>
    </w:p>
    <w:p w:rsidR="00E5134A" w:rsidRPr="00C54079" w:rsidRDefault="00E5134A" w:rsidP="00E5134A">
      <w:pPr>
        <w:autoSpaceDE w:val="0"/>
        <w:autoSpaceDN w:val="0"/>
        <w:adjustRightInd w:val="0"/>
        <w:ind w:firstLine="708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C54079">
        <w:rPr>
          <w:rFonts w:ascii="Times New Roman" w:eastAsia="Calibri" w:hAnsi="Times New Roman" w:cs="Times New Roman"/>
          <w:sz w:val="24"/>
          <w:szCs w:val="28"/>
        </w:rPr>
        <w:t>Диаграмма 1</w:t>
      </w:r>
    </w:p>
    <w:p w:rsidR="00E5134A" w:rsidRPr="00222721" w:rsidRDefault="00232422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232422"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5543AA63" wp14:editId="1FEC7B19">
                <wp:simplePos x="0" y="0"/>
                <wp:positionH relativeFrom="column">
                  <wp:posOffset>-146685</wp:posOffset>
                </wp:positionH>
                <wp:positionV relativeFrom="paragraph">
                  <wp:posOffset>53340</wp:posOffset>
                </wp:positionV>
                <wp:extent cx="7146750" cy="2353864"/>
                <wp:effectExtent l="0" t="0" r="0" b="8890"/>
                <wp:wrapNone/>
                <wp:docPr id="70" name="Группа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6750" cy="2353864"/>
                          <a:chOff x="215415" y="95003"/>
                          <a:chExt cx="8082491" cy="2594403"/>
                        </a:xfrm>
                      </wpg:grpSpPr>
                      <wpg:grpSp>
                        <wpg:cNvPr id="71" name="Группа 71"/>
                        <wpg:cNvGrpSpPr>
                          <a:grpSpLocks/>
                        </wpg:cNvGrpSpPr>
                        <wpg:grpSpPr bwMode="auto">
                          <a:xfrm>
                            <a:off x="215415" y="95003"/>
                            <a:ext cx="4648779" cy="526033"/>
                            <a:chOff x="2043" y="1283"/>
                            <a:chExt cx="7081" cy="969"/>
                          </a:xfrm>
                        </wpg:grpSpPr>
                        <wpg:grpSp>
                          <wpg:cNvPr id="72" name="Group 3"/>
                          <wpg:cNvGrpSpPr>
                            <a:grpSpLocks/>
                          </wpg:cNvGrpSpPr>
                          <wpg:grpSpPr bwMode="auto">
                            <a:xfrm>
                              <a:off x="2043" y="1283"/>
                              <a:ext cx="5311" cy="951"/>
                              <a:chOff x="2043" y="1283"/>
                              <a:chExt cx="5311" cy="951"/>
                            </a:xfrm>
                          </wpg:grpSpPr>
                          <wpg:grpSp>
                            <wpg:cNvPr id="73" name="Group 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43" y="1283"/>
                                <a:ext cx="3747" cy="951"/>
                                <a:chOff x="2043" y="1283"/>
                                <a:chExt cx="3747" cy="951"/>
                              </a:xfrm>
                            </wpg:grpSpPr>
                            <wps:wsp>
                              <wps:cNvPr id="7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0" y="1283"/>
                                  <a:ext cx="1770" cy="9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63BE" w:rsidRDefault="005863BE" w:rsidP="00232422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</w:rPr>
                                      <w:t>2016 год от 22.12.2015</w:t>
                                    </w:r>
                                  </w:p>
                                  <w:p w:rsidR="005863BE" w:rsidRDefault="005863BE" w:rsidP="00232422">
                                    <w:pPr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</w:p>
                                  <w:p w:rsidR="005863BE" w:rsidRDefault="005863BE" w:rsidP="00232422">
                                    <w:pPr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43" y="1301"/>
                                  <a:ext cx="1770" cy="6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63BE" w:rsidRDefault="005863BE" w:rsidP="00232422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</w:rPr>
                                      <w:t>Факт 2015 года</w:t>
                                    </w:r>
                                  </w:p>
                                  <w:p w:rsidR="005863BE" w:rsidRDefault="005863BE" w:rsidP="00232422">
                                    <w:pPr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6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84" y="1283"/>
                                <a:ext cx="1770" cy="9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63BE" w:rsidRDefault="005863BE" w:rsidP="0023242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2016 год от 11.10.2016</w:t>
                                  </w:r>
                                </w:p>
                                <w:p w:rsidR="005863BE" w:rsidRDefault="005863BE" w:rsidP="0023242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  <w:p w:rsidR="005863BE" w:rsidRDefault="005863BE" w:rsidP="0023242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7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54" y="1301"/>
                              <a:ext cx="1770" cy="9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63BE" w:rsidRDefault="005863BE" w:rsidP="00232422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 xml:space="preserve">Проект </w:t>
                                </w:r>
                              </w:p>
                              <w:p w:rsidR="005863BE" w:rsidRDefault="005863BE" w:rsidP="00232422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 xml:space="preserve">на 2017 год </w:t>
                                </w:r>
                              </w:p>
                              <w:p w:rsidR="005863BE" w:rsidRDefault="005863BE" w:rsidP="00232422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:rsidR="005863BE" w:rsidRDefault="005863BE" w:rsidP="00232422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Группа 78"/>
                        <wpg:cNvGrpSpPr>
                          <a:grpSpLocks/>
                        </wpg:cNvGrpSpPr>
                        <wpg:grpSpPr bwMode="auto">
                          <a:xfrm>
                            <a:off x="376850" y="1649545"/>
                            <a:ext cx="7921056" cy="1039861"/>
                            <a:chOff x="2534" y="3835"/>
                            <a:chExt cx="7693" cy="2038"/>
                          </a:xfrm>
                        </wpg:grpSpPr>
                        <wpg:grpSp>
                          <wpg:cNvPr id="79" name="Group 10"/>
                          <wpg:cNvGrpSpPr>
                            <a:grpSpLocks/>
                          </wpg:cNvGrpSpPr>
                          <wpg:grpSpPr bwMode="auto">
                            <a:xfrm>
                              <a:off x="2534" y="3835"/>
                              <a:ext cx="4467" cy="2038"/>
                              <a:chOff x="2534" y="3835"/>
                              <a:chExt cx="4467" cy="2038"/>
                            </a:xfrm>
                          </wpg:grpSpPr>
                          <wps:wsp>
                            <wps:cNvPr id="80" name="Rectangle 11" descr="Шотландка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6" y="5512"/>
                                <a:ext cx="150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ysClr val="window" lastClr="FFFFFF">
                                    <a:lumMod val="95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C0504D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1" name="Group 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34" y="3835"/>
                                <a:ext cx="3092" cy="1974"/>
                                <a:chOff x="2534" y="3835"/>
                                <a:chExt cx="3092" cy="1974"/>
                              </a:xfrm>
                            </wpg:grpSpPr>
                            <wpg:grpSp>
                              <wpg:cNvPr id="83" name="Group 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34" y="3835"/>
                                  <a:ext cx="3092" cy="1012"/>
                                  <a:chOff x="2534" y="3835"/>
                                  <a:chExt cx="3092" cy="1012"/>
                                </a:xfrm>
                              </wpg:grpSpPr>
                              <wpg:grpSp>
                                <wpg:cNvPr id="84" name="Group 1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534" y="3835"/>
                                    <a:ext cx="2101" cy="989"/>
                                    <a:chOff x="2534" y="3835"/>
                                    <a:chExt cx="2101" cy="989"/>
                                  </a:xfrm>
                                </wpg:grpSpPr>
                                <wps:wsp>
                                  <wps:cNvPr id="85" name="Rectangle 1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534" y="3835"/>
                                      <a:ext cx="821" cy="8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5863BE" w:rsidRDefault="005863BE" w:rsidP="00232422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25,0</w:t>
                                        </w:r>
                                      </w:p>
                                      <w:p w:rsidR="005863BE" w:rsidRPr="0072407E" w:rsidRDefault="005863BE" w:rsidP="00232422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w:proofErr w:type="spellStart"/>
                                        <w:r w:rsidRPr="0072407E"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</w:rPr>
                                          <w:t>млрд</w:t>
                                        </w:r>
                                        <w:proofErr w:type="gramStart"/>
                                        <w:r w:rsidRPr="0072407E"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</w:rPr>
                                          <w:t>.р</w:t>
                                        </w:r>
                                        <w:proofErr w:type="gramEnd"/>
                                        <w:r w:rsidRPr="0072407E"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</w:rPr>
                                          <w:t>уб</w:t>
                                        </w:r>
                                        <w:proofErr w:type="spellEnd"/>
                                        <w:r w:rsidRPr="0072407E"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6" name="Rectangle 1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823" y="3945"/>
                                      <a:ext cx="812" cy="87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5863BE" w:rsidRDefault="005863BE" w:rsidP="00232422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26,0</w:t>
                                        </w:r>
                                      </w:p>
                                      <w:p w:rsidR="005863BE" w:rsidRPr="0072407E" w:rsidRDefault="005863BE" w:rsidP="00232422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w:proofErr w:type="spellStart"/>
                                        <w:r w:rsidRPr="0072407E"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</w:rPr>
                                          <w:t>млрд</w:t>
                                        </w:r>
                                        <w:proofErr w:type="gramStart"/>
                                        <w:r w:rsidRPr="0072407E"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</w:rPr>
                                          <w:t>.р</w:t>
                                        </w:r>
                                        <w:proofErr w:type="gramEnd"/>
                                        <w:r w:rsidRPr="0072407E"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</w:rPr>
                                          <w:t>уб</w:t>
                                        </w:r>
                                        <w:proofErr w:type="spellEnd"/>
                                        <w:r w:rsidRPr="0072407E"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87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10" y="3913"/>
                                    <a:ext cx="816" cy="93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63BE" w:rsidRDefault="005863BE" w:rsidP="00232422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>26,7</w:t>
                                      </w:r>
                                    </w:p>
                                    <w:p w:rsidR="005863BE" w:rsidRPr="0072407E" w:rsidRDefault="005863BE" w:rsidP="00232422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proofErr w:type="spellStart"/>
                                      <w:r w:rsidRPr="0072407E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</w:rPr>
                                        <w:t>млрд</w:t>
                                      </w:r>
                                      <w:proofErr w:type="gramStart"/>
                                      <w:r w:rsidRPr="0072407E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</w:rPr>
                                        <w:t>.р</w:t>
                                      </w:r>
                                      <w:proofErr w:type="gramEnd"/>
                                      <w:r w:rsidRPr="0072407E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</w:rPr>
                                        <w:t>уб</w:t>
                                      </w:r>
                                      <w:proofErr w:type="spellEnd"/>
                                      <w:r w:rsidRPr="0072407E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9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4" y="5542"/>
                                  <a:ext cx="160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38100">
                                  <a:solidFill>
                                    <a:sysClr val="window" lastClr="FFFFFF">
                                      <a:lumMod val="95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F79646">
                                      <a:lumMod val="50000"/>
                                      <a:lumOff val="0"/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17" y="5409"/>
                                  <a:ext cx="1730" cy="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63BE" w:rsidRPr="00232422" w:rsidRDefault="005863BE" w:rsidP="00232422">
                                    <w:pPr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</w:pPr>
                                    <w:r w:rsidRPr="00232422"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Налоговые доходы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91" name="Rectangle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41" y="5473"/>
                                <a:ext cx="196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63BE" w:rsidRPr="0072407E" w:rsidRDefault="005863BE" w:rsidP="00232422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Неналоговые доходы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2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19" y="5443"/>
                              <a:ext cx="2608" cy="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63BE" w:rsidRPr="0072407E" w:rsidRDefault="005863BE" w:rsidP="00232422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</w:rPr>
                                  <w:t>Безвозмездные поступления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0" y="5543"/>
                              <a:ext cx="150" cy="143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 w="38100">
                              <a:solidFill>
                                <a:sysClr val="window" lastClr="FFFFFF">
                                  <a:lumMod val="95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C0504D">
                                  <a:lumMod val="50000"/>
                                  <a:lumOff val="0"/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70" o:spid="_x0000_s1026" style="position:absolute;left:0;text-align:left;margin-left:-11.55pt;margin-top:4.2pt;width:562.75pt;height:185.35pt;z-index:251681280;mso-width-relative:margin;mso-height-relative:margin" coordorigin="2154,950" coordsize="80824,25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">
                <v:group id="Группа 71" o:spid="_x0000_s1027" style="position:absolute;left:2154;top:950;width:46487;height:5260" coordorigin="2043,1283" coordsize="7081,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group id="Group 3" o:spid="_x0000_s1028" style="position:absolute;left:2043;top:1283;width:5311;height:951" coordorigin="2043,1283" coordsize="531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<v:group id="Group 4" o:spid="_x0000_s1029" style="position:absolute;left:2043;top:1283;width:3747;height:951" coordorigin="2043,1283" coordsize="3747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<v:rect id="Rectangle 5" o:spid="_x0000_s1030" style="position:absolute;left:4020;top:1283;width:1770;height: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4hcQA&#10;AADbAAAADwAAAGRycy9kb3ducmV2LnhtbESPQWvCQBSE74L/YXlCb3VXa6Om2YgUhELrwVjo9ZF9&#10;JqHZtzG7avrvu4WCx2FmvmGyzWBbcaXeN441zKYKBHHpTMOVhs/j7nEFwgdkg61j0vBDHjb5eJRh&#10;atyND3QtQiUihH2KGuoQulRKX9Zk0U9dRxy9k+sthij7SpoebxFuWzlXKpEWG44LNXb0WlP5XVys&#10;BkwW5rw/PX0c3y8JrqtB7Z6/lNYPk2H7AiLQEO7h//ab0bBcwN+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MeIXEAAAA2wAAAA8AAAAAAAAAAAAAAAAAmAIAAGRycy9k&#10;b3ducmV2LnhtbFBLBQYAAAAABAAEAPUAAACJAwAAAAA=&#10;" stroked="f">
                        <v:textbox>
                          <w:txbxContent>
                            <w:p w:rsidR="005863BE" w:rsidRDefault="005863BE" w:rsidP="0023242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2016 год от 22.12.2015</w:t>
                              </w:r>
                            </w:p>
                            <w:p w:rsidR="005863BE" w:rsidRDefault="005863BE" w:rsidP="0023242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:rsidR="005863BE" w:rsidRDefault="005863BE" w:rsidP="0023242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6" o:spid="_x0000_s1031" style="position:absolute;left:2043;top:1301;width:1770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dHsMA&#10;AADbAAAADwAAAGRycy9kb3ducmV2LnhtbESPT4vCMBTE7wt+h/AEb2viv6rVKCIIwq4HdWGvj+bZ&#10;FpuX2kSt336zsLDHYWZ+wyzXra3EgxpfOtYw6CsQxJkzJecavs679xkIH5ANVo5Jw4s8rFedtyWm&#10;xj35SI9TyEWEsE9RQxFCnUrps4Is+r6riaN3cY3FEGWTS9PgM8JtJYdKJdJiyXGhwJq2BWXX091q&#10;wGRsbofL6PP8cU9wnrdqN/lWWve67WYBIlAb/sN/7b3RMJ3A75f4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DdHsMAAADbAAAADwAAAAAAAAAAAAAAAACYAgAAZHJzL2Rv&#10;d25yZXYueG1sUEsFBgAAAAAEAAQA9QAAAIgDAAAAAA==&#10;" stroked="f">
                        <v:textbox>
                          <w:txbxContent>
                            <w:p w:rsidR="005863BE" w:rsidRDefault="005863BE" w:rsidP="0023242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Факт 2015 года</w:t>
                              </w:r>
                            </w:p>
                            <w:p w:rsidR="005863BE" w:rsidRDefault="005863BE" w:rsidP="0023242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rect id="Rectangle 7" o:spid="_x0000_s1032" style="position:absolute;left:5584;top:1283;width:1770;height: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DacQA&#10;AADb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nEC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Q2nEAAAA2wAAAA8AAAAAAAAAAAAAAAAAmAIAAGRycy9k&#10;b3ducmV2LnhtbFBLBQYAAAAABAAEAPUAAACJAwAAAAA=&#10;" stroked="f">
                      <v:textbox>
                        <w:txbxContent>
                          <w:p w:rsidR="005863BE" w:rsidRDefault="005863BE" w:rsidP="002324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2016 год от 11.10.2016</w:t>
                            </w:r>
                          </w:p>
                          <w:p w:rsidR="005863BE" w:rsidRDefault="005863BE" w:rsidP="0023242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863BE" w:rsidRDefault="005863BE" w:rsidP="0023242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v:textbox>
                    </v:rect>
                  </v:group>
                  <v:rect id="_x0000_s1033" style="position:absolute;left:7354;top:1301;width:1770;height: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7m8sQA&#10;AADbAAAADwAAAGRycy9kb3ducmV2LnhtbESPT4vCMBTE7wt+h/AEb2vin61ajSKCIOx6UBf2+mie&#10;bbF5qU3U+u03Cwseh5n5DbNYtbYSd2p86VjDoK9AEGfOlJxr+D5t36cgfEA2WDkmDU/ysFp23haY&#10;GvfgA92PIRcRwj5FDUUIdSqlzwqy6PuuJo7e2TUWQ5RNLk2Djwi3lRwqlUiLJceFAmvaFJRdjjer&#10;AZOxue7Po6/T5y3BWd6q7ceP0rrXbddzEIHa8Ar/t3dGw2QCf1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e5vLEAAAA2wAAAA8AAAAAAAAAAAAAAAAAmAIAAGRycy9k&#10;b3ducmV2LnhtbFBLBQYAAAAABAAEAPUAAACJAwAAAAA=&#10;" stroked="f">
                    <v:textbox>
                      <w:txbxContent>
                        <w:p w:rsidR="005863BE" w:rsidRDefault="005863BE" w:rsidP="00232422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 xml:space="preserve">Проект </w:t>
                          </w:r>
                        </w:p>
                        <w:p w:rsidR="005863BE" w:rsidRDefault="005863BE" w:rsidP="00232422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 xml:space="preserve">на 2017 год </w:t>
                          </w:r>
                        </w:p>
                        <w:p w:rsidR="005863BE" w:rsidRDefault="005863BE" w:rsidP="00232422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:rsidR="005863BE" w:rsidRDefault="005863BE" w:rsidP="00232422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v:textbox>
                  </v:rect>
                </v:group>
                <v:group id="Группа 78" o:spid="_x0000_s1034" style="position:absolute;left:3768;top:16495;width:79211;height:10399" coordorigin="2534,3835" coordsize="7693,2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group id="Group 10" o:spid="_x0000_s1035" style="position:absolute;left:2534;top:3835;width:4467;height:2038" coordorigin="2534,3835" coordsize="4467,2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<v:rect id="Rectangle 11" o:spid="_x0000_s1036" alt="Шотландка" style="position:absolute;left:4766;top:5512;width:1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hi70A&#10;AADbAAAADwAAAGRycy9kb3ducmV2LnhtbERPy6rCMBDdX/AfwgjurqkipVSjiCKIG7H6AWMzttVm&#10;Upuo9e/NQnB5OO/ZojO1eFLrKssKRsMIBHFudcWFgtNx85+AcB5ZY22ZFLzJwWLe+5thqu2LD/TM&#10;fCFCCLsUFZTeN6mULi/JoBvahjhwF9sa9AG2hdQtvkK4qeU4imJpsOLQUGJDq5LyW/YwCqJzfHe8&#10;3E2SXR5vkqzB/fp6V2rQ75ZTEJ46/xN/3VutIAnrw5fwA+T8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XShi70AAADbAAAADwAAAAAAAAAAAAAAAACYAgAAZHJzL2Rvd25yZXYu&#10;eG1sUEsFBgAAAAAEAAQA9QAAAIIDAAAAAA==&#10;" fillcolor="red" strokecolor="#f2f2f2" strokeweight="3pt">
                      <v:shadow on="t" color="#632523" opacity=".5" offset="1pt"/>
                    </v:rect>
                    <v:group id="Group 12" o:spid="_x0000_s1037" style="position:absolute;left:2534;top:3835;width:3092;height:1974" coordorigin="2534,3835" coordsize="3092,19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<v:group id="Group 14" o:spid="_x0000_s1038" style="position:absolute;left:2534;top:3835;width:3092;height:1012" coordorigin="2534,3835" coordsize="3092,1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    <v:group id="Group 15" o:spid="_x0000_s1039" style="position:absolute;left:2534;top:3835;width:2101;height:989" coordorigin="2534,3835" coordsize="2101,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    <v:rect id="Rectangle 16" o:spid="_x0000_s1040" style="position:absolute;left:2534;top:3835;width:821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tOcMA&#10;AADb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RkN4fok/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WtOcMAAADbAAAADwAAAAAAAAAAAAAAAACYAgAAZHJzL2Rv&#10;d25yZXYueG1sUEsFBgAAAAAEAAQA9QAAAIgDAAAAAA==&#10;" stroked="f">
                            <v:textbox>
                              <w:txbxContent>
                                <w:p w:rsidR="005863BE" w:rsidRDefault="005863BE" w:rsidP="0023242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25,0</w:t>
                                  </w:r>
                                </w:p>
                                <w:p w:rsidR="005863BE" w:rsidRPr="0072407E" w:rsidRDefault="005863BE" w:rsidP="0023242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72407E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млрд</w:t>
                                  </w:r>
                                  <w:proofErr w:type="gramStart"/>
                                  <w:r w:rsidRPr="0072407E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.р</w:t>
                                  </w:r>
                                  <w:proofErr w:type="gramEnd"/>
                                  <w:r w:rsidRPr="0072407E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уб</w:t>
                                  </w:r>
                                  <w:proofErr w:type="spellEnd"/>
                                  <w:r w:rsidRPr="0072407E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rect>
                          <v:rect id="Rectangle 17" o:spid="_x0000_s1041" style="position:absolute;left:3823;top:3945;width:812;height: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zTsMA&#10;AADbAAAADwAAAGRycy9kb3ducmV2LnhtbESPT4vCMBTE78J+h/AW9qbJulq0GkUEQXA9+Ae8Pppn&#10;W7Z5qU3U+u03guBxmJnfMNN5aytxo8aXjjV89xQI4syZknMNx8OqOwLhA7LByjFpeJCH+eyjM8XU&#10;uDvv6LYPuYgQ9ilqKEKoUyl9VpBF33M1cfTOrrEYomxyaRq8R7itZF+pRFosOS4UWNOyoOxvf7Ua&#10;MBmYy/b883vYXBMc561aDU9K66/PdjEBEagN7/CrvTYaRgk8v8Qf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czTsMAAADbAAAADwAAAAAAAAAAAAAAAACYAgAAZHJzL2Rv&#10;d25yZXYueG1sUEsFBgAAAAAEAAQA9QAAAIgDAAAAAA==&#10;" stroked="f">
                            <v:textbox>
                              <w:txbxContent>
                                <w:p w:rsidR="005863BE" w:rsidRDefault="005863BE" w:rsidP="0023242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26,0</w:t>
                                  </w:r>
                                </w:p>
                                <w:p w:rsidR="005863BE" w:rsidRPr="0072407E" w:rsidRDefault="005863BE" w:rsidP="0023242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72407E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млрд</w:t>
                                  </w:r>
                                  <w:proofErr w:type="gramStart"/>
                                  <w:r w:rsidRPr="0072407E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.р</w:t>
                                  </w:r>
                                  <w:proofErr w:type="gramEnd"/>
                                  <w:r w:rsidRPr="0072407E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уб</w:t>
                                  </w:r>
                                  <w:proofErr w:type="spellEnd"/>
                                  <w:r w:rsidRPr="0072407E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rect>
                        </v:group>
                        <v:rect id="_x0000_s1042" style="position:absolute;left:4810;top:3913;width:816;height: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uW1cQA&#10;AADbAAAADwAAAGRycy9kb3ducmV2LnhtbESPQWvCQBSE70L/w/IKvdVdbZtqzEZKQSi0HhoFr4/s&#10;Mwlm38bsqvHfu4WCx2FmvmGy5WBbcabeN441TMYKBHHpTMOVhu1m9TwD4QOywdYxabiSh2X+MMow&#10;Ne7Cv3QuQiUihH2KGuoQulRKX9Zk0Y9dRxy9vesthij7SpoeLxFuWzlVKpEWG44LNXb0WVN5KE5W&#10;Ayav5rjev/xsvk8JzqtBrd52Suunx+FjASLQEO7h//aX0TB7h78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LltXEAAAA2wAAAA8AAAAAAAAAAAAAAAAAmAIAAGRycy9k&#10;b3ducmV2LnhtbFBLBQYAAAAABAAEAPUAAACJAwAAAAA=&#10;" stroked="f">
                          <v:textbox>
                            <w:txbxContent>
                              <w:p w:rsidR="005863BE" w:rsidRDefault="005863BE" w:rsidP="00232422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26,7</w:t>
                                </w:r>
                              </w:p>
                              <w:p w:rsidR="005863BE" w:rsidRPr="0072407E" w:rsidRDefault="005863BE" w:rsidP="00232422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proofErr w:type="spellStart"/>
                                <w:r w:rsidRPr="0072407E">
                                  <w:rPr>
                                    <w:rFonts w:ascii="Times New Roman" w:hAnsi="Times New Roman" w:cs="Times New Roman"/>
                                    <w:sz w:val="16"/>
                                  </w:rPr>
                                  <w:t>млрд</w:t>
                                </w:r>
                                <w:proofErr w:type="gramStart"/>
                                <w:r w:rsidRPr="0072407E">
                                  <w:rPr>
                                    <w:rFonts w:ascii="Times New Roman" w:hAnsi="Times New Roman" w:cs="Times New Roman"/>
                                    <w:sz w:val="16"/>
                                  </w:rPr>
                                  <w:t>.р</w:t>
                                </w:r>
                                <w:proofErr w:type="gramEnd"/>
                                <w:r w:rsidRPr="0072407E">
                                  <w:rPr>
                                    <w:rFonts w:ascii="Times New Roman" w:hAnsi="Times New Roman" w:cs="Times New Roman"/>
                                    <w:sz w:val="16"/>
                                  </w:rPr>
                                  <w:t>уб</w:t>
                                </w:r>
                                <w:proofErr w:type="spellEnd"/>
                                <w:r w:rsidRPr="0072407E">
                                  <w:rPr>
                                    <w:rFonts w:ascii="Times New Roman" w:hAnsi="Times New Roman" w:cs="Times New Roman"/>
                                    <w:sz w:val="16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</v:group>
                      <v:rect id="Rectangle 20" o:spid="_x0000_s1043" style="position:absolute;left:2534;top:5542;width:16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l9MYA&#10;AADbAAAADwAAAGRycy9kb3ducmV2LnhtbESPT2sCMRTE70K/Q3iF3jRrpVZXo7SWaqkn/2Dp7bl5&#10;3SxuXpZNdLffvhGEHoeZ+Q0znbe2FBeqfeFYQb+XgCDOnC44V7DfvXdHIHxA1lg6JgW/5GE+u+tM&#10;MdWu4Q1dtiEXEcI+RQUmhCqV0meGLPqeq4ij9+NqiyHKOpe6xibCbSkfk2QoLRYcFwxWtDCUnbZn&#10;q6Ap8WnQD5+vX0ezPD2/rRm/DyulHu7blwmIQG34D9/aH1rBaAzXL/EH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Bl9MYAAADbAAAADwAAAAAAAAAAAAAAAACYAgAAZHJz&#10;L2Rvd25yZXYueG1sUEsFBgAAAAAEAAQA9QAAAIsDAAAAAA==&#10;" fillcolor="#00b0f0" strokecolor="#f2f2f2" strokeweight="3pt">
                        <v:shadow on="t" color="#984807" opacity=".5" offset="1pt"/>
                      </v:rect>
                      <v:rect id="Rectangle 21" o:spid="_x0000_s1044" style="position:absolute;left:2717;top:5409;width:173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uYfMAA&#10;AADbAAAADwAAAGRycy9kb3ducmV2LnhtbERPy4rCMBTdD/gP4QruxsTHFK1GEUEY0Fn4ALeX5toW&#10;m5vaRO38vVkILg/nPV+2thIPanzpWMOgr0AQZ86UnGs4HTffExA+IBusHJOGf/KwXHS+5pga9+Q9&#10;PQ4hFzGEfYoaihDqVEqfFWTR911NHLmLayyGCJtcmgafMdxWcqhUIi2WHBsKrGldUHY93K0GTMbm&#10;9ncZ7Y7be4LTvFWbn7PSutdtVzMQgdrwEb/dv0bDNK6P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DuYfMAAAADbAAAADwAAAAAAAAAAAAAAAACYAgAAZHJzL2Rvd25y&#10;ZXYueG1sUEsFBgAAAAAEAAQA9QAAAIUDAAAAAA==&#10;" stroked="f">
                        <v:textbox>
                          <w:txbxContent>
                            <w:p w:rsidR="005863BE" w:rsidRPr="00232422" w:rsidRDefault="005863BE" w:rsidP="00232422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32422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Налоговые доходы</w:t>
                              </w:r>
                            </w:p>
                          </w:txbxContent>
                        </v:textbox>
                      </v:rect>
                    </v:group>
                    <v:rect id="Rectangle 22" o:spid="_x0000_s1045" style="position:absolute;left:5041;top:5473;width:196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c958QA&#10;AADbAAAADwAAAGRycy9kb3ducmV2LnhtbESPQWvCQBSE70L/w/IK3nRXraFGVylCoNB6aFLo9ZF9&#10;JsHs2zS7xvTfdwsFj8PMfMPsDqNtxUC9bxxrWMwVCOLSmYYrDZ9FNnsG4QOywdYxafghD4f9w2SH&#10;qXE3/qAhD5WIEPYpaqhD6FIpfVmTRT93HXH0zq63GKLsK2l6vEW4beVSqURabDgu1NjRsabykl+t&#10;BkyezPfpvHov3q4JbqpRZesvpfX0cXzZggg0hnv4v/1qNGwW8Pcl/gC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3PefEAAAA2wAAAA8AAAAAAAAAAAAAAAAAmAIAAGRycy9k&#10;b3ducmV2LnhtbFBLBQYAAAAABAAEAPUAAACJAwAAAAA=&#10;" stroked="f">
                      <v:textbox>
                        <w:txbxContent>
                          <w:p w:rsidR="005863BE" w:rsidRPr="0072407E" w:rsidRDefault="005863BE" w:rsidP="00232422">
                            <w:pPr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Неналоговые доходы</w:t>
                            </w:r>
                          </w:p>
                        </w:txbxContent>
                      </v:textbox>
                    </v:rect>
                  </v:group>
                  <v:rect id="Rectangle 23" o:spid="_x0000_s1046" style="position:absolute;left:7619;top:5443;width:2608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WjkMQA&#10;AADbAAAADwAAAGRycy9kb3ducmV2LnhtbESPQWvCQBSE70L/w/IKvelurYYa3YRSCBTUQ7XQ6yP7&#10;TILZt2l2jem/dwsFj8PMfMNs8tG2YqDeN441PM8UCOLSmYYrDV/HYvoKwgdkg61j0vBLHvLsYbLB&#10;1Lgrf9JwCJWIEPYpaqhD6FIpfVmTRT9zHXH0Tq63GKLsK2l6vEa4beVcqURabDgu1NjRe03l+XCx&#10;GjBZmJ/96WV33F4SXFWjKpbfSuunx/FtDSLQGO7h//aH0bCaw9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lo5DEAAAA2wAAAA8AAAAAAAAAAAAAAAAAmAIAAGRycy9k&#10;b3ducmV2LnhtbFBLBQYAAAAABAAEAPUAAACJAwAAAAA=&#10;" stroked="f">
                    <v:textbox>
                      <w:txbxContent>
                        <w:p w:rsidR="005863BE" w:rsidRPr="0072407E" w:rsidRDefault="005863BE" w:rsidP="00232422">
                          <w:pPr>
                            <w:rPr>
                              <w:rFonts w:ascii="Times New Roman" w:hAnsi="Times New Roman" w:cs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</w:rPr>
                            <w:t>Безвозмездные поступления</w:t>
                          </w:r>
                        </w:p>
                      </w:txbxContent>
                    </v:textbox>
                  </v:rect>
                  <v:rect id="Rectangle 24" o:spid="_x0000_s1047" style="position:absolute;left:7370;top:5543;width:1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jyn8QA&#10;AADbAAAADwAAAGRycy9kb3ducmV2LnhtbESPQWvCQBSE70L/w/IK3nSjpdJG11BKi1K8mErx+Nh9&#10;TUKyb0N2TeK/7xYEj8PMfMNsstE2oqfOV44VLOYJCGLtTMWFgtP35+wFhA/IBhvHpOBKHrLtw2SD&#10;qXEDH6nPQyEihH2KCsoQ2lRKr0uy6OeuJY7er+sshii7QpoOhwi3jVwmyUparDgulNjSe0m6zi9W&#10;wc9paPoPVz+fdaGXX5fdwS6MV2r6OL6tQQQawz18a++Ngtcn+P8Sf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48p/EAAAA2wAAAA8AAAAAAAAAAAAAAAAAmAIAAGRycy9k&#10;b3ducmV2LnhtbFBLBQYAAAAABAAEAPUAAACJAwAAAAA=&#10;" fillcolor="#92d050" strokecolor="#f2f2f2" strokeweight="3pt">
                    <v:shadow on="t" color="#632523" opacity=".5" offset="1pt"/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E3B2D79" wp14:editId="4F4C480F">
                <wp:simplePos x="0" y="0"/>
                <wp:positionH relativeFrom="column">
                  <wp:posOffset>4928235</wp:posOffset>
                </wp:positionH>
                <wp:positionV relativeFrom="paragraph">
                  <wp:posOffset>63500</wp:posOffset>
                </wp:positionV>
                <wp:extent cx="1027430" cy="515620"/>
                <wp:effectExtent l="0" t="0" r="1270" b="0"/>
                <wp:wrapNone/>
                <wp:docPr id="9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743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63BE" w:rsidRDefault="005863BE" w:rsidP="002324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Проект </w:t>
                            </w:r>
                          </w:p>
                          <w:p w:rsidR="005863BE" w:rsidRDefault="005863BE" w:rsidP="002324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на 2019 год </w:t>
                            </w:r>
                          </w:p>
                          <w:p w:rsidR="005863BE" w:rsidRDefault="005863BE" w:rsidP="0023242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863BE" w:rsidRDefault="005863BE" w:rsidP="0023242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48" style="position:absolute;left:0;text-align:left;margin-left:388.05pt;margin-top:5pt;width:80.9pt;height:40.6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" stroked="f">
                <v:textbox>
                  <w:txbxContent>
                    <w:p w:rsidR="005863BE" w:rsidRDefault="005863BE" w:rsidP="0023242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Проект </w:t>
                      </w:r>
                    </w:p>
                    <w:p w:rsidR="005863BE" w:rsidRDefault="005863BE" w:rsidP="0023242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на 2019 год </w:t>
                      </w:r>
                    </w:p>
                    <w:p w:rsidR="005863BE" w:rsidRDefault="005863BE" w:rsidP="00232422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5863BE" w:rsidRDefault="005863BE" w:rsidP="00232422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C753DC4" wp14:editId="78CF6BA1">
                <wp:simplePos x="0" y="0"/>
                <wp:positionH relativeFrom="column">
                  <wp:posOffset>3898265</wp:posOffset>
                </wp:positionH>
                <wp:positionV relativeFrom="paragraph">
                  <wp:posOffset>53340</wp:posOffset>
                </wp:positionV>
                <wp:extent cx="1027430" cy="515620"/>
                <wp:effectExtent l="0" t="0" r="1270" b="0"/>
                <wp:wrapNone/>
                <wp:docPr id="9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743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63BE" w:rsidRDefault="005863BE" w:rsidP="002324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Проект </w:t>
                            </w:r>
                          </w:p>
                          <w:p w:rsidR="005863BE" w:rsidRDefault="005863BE" w:rsidP="002324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на 2018 год </w:t>
                            </w:r>
                          </w:p>
                          <w:p w:rsidR="005863BE" w:rsidRDefault="005863BE" w:rsidP="0023242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863BE" w:rsidRDefault="005863BE" w:rsidP="0023242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9" style="position:absolute;left:0;text-align:left;margin-left:306.95pt;margin-top:4.2pt;width:80.9pt;height:40.6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" stroked="f">
                <v:textbox>
                  <w:txbxContent>
                    <w:p w:rsidR="005863BE" w:rsidRDefault="005863BE" w:rsidP="0023242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Проект </w:t>
                      </w:r>
                    </w:p>
                    <w:p w:rsidR="005863BE" w:rsidRDefault="005863BE" w:rsidP="0023242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на 2018 год </w:t>
                      </w:r>
                    </w:p>
                    <w:p w:rsidR="005863BE" w:rsidRDefault="005863BE" w:rsidP="00232422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5863BE" w:rsidRDefault="005863BE" w:rsidP="00232422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5134A" w:rsidRPr="00222721" w:rsidRDefault="00232422" w:rsidP="00E5134A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861011D" wp14:editId="4C749884">
                <wp:simplePos x="0" y="0"/>
                <wp:positionH relativeFrom="column">
                  <wp:posOffset>5052695</wp:posOffset>
                </wp:positionH>
                <wp:positionV relativeFrom="paragraph">
                  <wp:posOffset>1289131</wp:posOffset>
                </wp:positionV>
                <wp:extent cx="742315" cy="431800"/>
                <wp:effectExtent l="0" t="0" r="635" b="6350"/>
                <wp:wrapNone/>
                <wp:docPr id="9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31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63BE" w:rsidRDefault="005863BE" w:rsidP="002324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25,2</w:t>
                            </w:r>
                          </w:p>
                          <w:p w:rsidR="005863BE" w:rsidRPr="0072407E" w:rsidRDefault="005863BE" w:rsidP="002324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72407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млрд</w:t>
                            </w:r>
                            <w:proofErr w:type="gramStart"/>
                            <w:r w:rsidRPr="0072407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.р</w:t>
                            </w:r>
                            <w:proofErr w:type="gramEnd"/>
                            <w:r w:rsidRPr="0072407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уб</w:t>
                            </w:r>
                            <w:proofErr w:type="spellEnd"/>
                            <w:r w:rsidRPr="0072407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50" style="position:absolute;left:0;text-align:left;margin-left:397.85pt;margin-top:101.5pt;width:58.45pt;height:34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" stroked="f">
                <v:textbox>
                  <w:txbxContent>
                    <w:p w:rsidR="005863BE" w:rsidRDefault="005863BE" w:rsidP="0023242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25,2</w:t>
                      </w:r>
                    </w:p>
                    <w:p w:rsidR="005863BE" w:rsidRPr="0072407E" w:rsidRDefault="005863BE" w:rsidP="0023242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72407E">
                        <w:rPr>
                          <w:rFonts w:ascii="Times New Roman" w:hAnsi="Times New Roman" w:cs="Times New Roman"/>
                          <w:sz w:val="16"/>
                        </w:rPr>
                        <w:t>млрд</w:t>
                      </w:r>
                      <w:proofErr w:type="gramStart"/>
                      <w:r w:rsidRPr="0072407E">
                        <w:rPr>
                          <w:rFonts w:ascii="Times New Roman" w:hAnsi="Times New Roman" w:cs="Times New Roman"/>
                          <w:sz w:val="16"/>
                        </w:rPr>
                        <w:t>.р</w:t>
                      </w:r>
                      <w:proofErr w:type="gramEnd"/>
                      <w:r w:rsidRPr="0072407E">
                        <w:rPr>
                          <w:rFonts w:ascii="Times New Roman" w:hAnsi="Times New Roman" w:cs="Times New Roman"/>
                          <w:sz w:val="16"/>
                        </w:rPr>
                        <w:t>уб</w:t>
                      </w:r>
                      <w:proofErr w:type="spellEnd"/>
                      <w:r w:rsidRPr="0072407E">
                        <w:rPr>
                          <w:rFonts w:ascii="Times New Roman" w:hAnsi="Times New Roman" w:cs="Times New Roman"/>
                          <w:sz w:val="1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00BD7C5" wp14:editId="516175E9">
                <wp:simplePos x="0" y="0"/>
                <wp:positionH relativeFrom="column">
                  <wp:posOffset>4060190</wp:posOffset>
                </wp:positionH>
                <wp:positionV relativeFrom="paragraph">
                  <wp:posOffset>1294063</wp:posOffset>
                </wp:positionV>
                <wp:extent cx="742315" cy="431800"/>
                <wp:effectExtent l="0" t="0" r="635" b="6350"/>
                <wp:wrapNone/>
                <wp:docPr id="9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31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63BE" w:rsidRDefault="005863BE" w:rsidP="002324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24,8</w:t>
                            </w:r>
                          </w:p>
                          <w:p w:rsidR="005863BE" w:rsidRPr="0072407E" w:rsidRDefault="005863BE" w:rsidP="002324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72407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млрд</w:t>
                            </w:r>
                            <w:proofErr w:type="gramStart"/>
                            <w:r w:rsidRPr="0072407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.р</w:t>
                            </w:r>
                            <w:proofErr w:type="gramEnd"/>
                            <w:r w:rsidRPr="0072407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уб</w:t>
                            </w:r>
                            <w:proofErr w:type="spellEnd"/>
                            <w:r w:rsidRPr="0072407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1" style="position:absolute;left:0;text-align:left;margin-left:319.7pt;margin-top:101.9pt;width:58.45pt;height:34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" stroked="f">
                <v:textbox>
                  <w:txbxContent>
                    <w:p w:rsidR="005863BE" w:rsidRDefault="005863BE" w:rsidP="0023242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24,8</w:t>
                      </w:r>
                    </w:p>
                    <w:p w:rsidR="005863BE" w:rsidRPr="0072407E" w:rsidRDefault="005863BE" w:rsidP="0023242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72407E">
                        <w:rPr>
                          <w:rFonts w:ascii="Times New Roman" w:hAnsi="Times New Roman" w:cs="Times New Roman"/>
                          <w:sz w:val="16"/>
                        </w:rPr>
                        <w:t>млрд</w:t>
                      </w:r>
                      <w:proofErr w:type="gramStart"/>
                      <w:r w:rsidRPr="0072407E">
                        <w:rPr>
                          <w:rFonts w:ascii="Times New Roman" w:hAnsi="Times New Roman" w:cs="Times New Roman"/>
                          <w:sz w:val="16"/>
                        </w:rPr>
                        <w:t>.р</w:t>
                      </w:r>
                      <w:proofErr w:type="gramEnd"/>
                      <w:r w:rsidRPr="0072407E">
                        <w:rPr>
                          <w:rFonts w:ascii="Times New Roman" w:hAnsi="Times New Roman" w:cs="Times New Roman"/>
                          <w:sz w:val="16"/>
                        </w:rPr>
                        <w:t>уб</w:t>
                      </w:r>
                      <w:proofErr w:type="spellEnd"/>
                      <w:r w:rsidRPr="0072407E">
                        <w:rPr>
                          <w:rFonts w:ascii="Times New Roman" w:hAnsi="Times New Roman" w:cs="Times New Roman"/>
                          <w:sz w:val="1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2F54137" wp14:editId="35D39F17">
                <wp:simplePos x="0" y="0"/>
                <wp:positionH relativeFrom="column">
                  <wp:posOffset>3154680</wp:posOffset>
                </wp:positionH>
                <wp:positionV relativeFrom="paragraph">
                  <wp:posOffset>1304290</wp:posOffset>
                </wp:positionV>
                <wp:extent cx="742315" cy="431800"/>
                <wp:effectExtent l="0" t="0" r="635" b="6350"/>
                <wp:wrapNone/>
                <wp:docPr id="9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31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63BE" w:rsidRDefault="005863BE" w:rsidP="002324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24,8</w:t>
                            </w:r>
                          </w:p>
                          <w:p w:rsidR="005863BE" w:rsidRPr="0072407E" w:rsidRDefault="005863BE" w:rsidP="002324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72407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млрд</w:t>
                            </w:r>
                            <w:proofErr w:type="gramStart"/>
                            <w:r w:rsidRPr="0072407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.р</w:t>
                            </w:r>
                            <w:proofErr w:type="gramEnd"/>
                            <w:r w:rsidRPr="0072407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уб</w:t>
                            </w:r>
                            <w:proofErr w:type="spellEnd"/>
                            <w:r w:rsidRPr="0072407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2" style="position:absolute;left:0;text-align:left;margin-left:248.4pt;margin-top:102.7pt;width:58.45pt;height:34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" stroked="f">
                <v:textbox>
                  <w:txbxContent>
                    <w:p w:rsidR="005863BE" w:rsidRDefault="005863BE" w:rsidP="0023242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24,8</w:t>
                      </w:r>
                    </w:p>
                    <w:p w:rsidR="005863BE" w:rsidRPr="0072407E" w:rsidRDefault="005863BE" w:rsidP="0023242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72407E">
                        <w:rPr>
                          <w:rFonts w:ascii="Times New Roman" w:hAnsi="Times New Roman" w:cs="Times New Roman"/>
                          <w:sz w:val="16"/>
                        </w:rPr>
                        <w:t>млрд</w:t>
                      </w:r>
                      <w:proofErr w:type="gramStart"/>
                      <w:r w:rsidRPr="0072407E">
                        <w:rPr>
                          <w:rFonts w:ascii="Times New Roman" w:hAnsi="Times New Roman" w:cs="Times New Roman"/>
                          <w:sz w:val="16"/>
                        </w:rPr>
                        <w:t>.р</w:t>
                      </w:r>
                      <w:proofErr w:type="gramEnd"/>
                      <w:r w:rsidRPr="0072407E">
                        <w:rPr>
                          <w:rFonts w:ascii="Times New Roman" w:hAnsi="Times New Roman" w:cs="Times New Roman"/>
                          <w:sz w:val="16"/>
                        </w:rPr>
                        <w:t>уб</w:t>
                      </w:r>
                      <w:proofErr w:type="spellEnd"/>
                      <w:r w:rsidRPr="0072407E">
                        <w:rPr>
                          <w:rFonts w:ascii="Times New Roman" w:hAnsi="Times New Roman" w:cs="Times New Roman"/>
                          <w:sz w:val="1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222721">
        <w:rPr>
          <w:noProof/>
          <w:highlight w:val="yellow"/>
        </w:rPr>
        <w:drawing>
          <wp:anchor distT="0" distB="0" distL="114300" distR="114300" simplePos="0" relativeHeight="251677184" behindDoc="0" locked="0" layoutInCell="1" allowOverlap="1" wp14:anchorId="128B1378" wp14:editId="7C769B76">
            <wp:simplePos x="0" y="0"/>
            <wp:positionH relativeFrom="column">
              <wp:posOffset>-146685</wp:posOffset>
            </wp:positionH>
            <wp:positionV relativeFrom="paragraph">
              <wp:posOffset>10795</wp:posOffset>
            </wp:positionV>
            <wp:extent cx="6191250" cy="2038350"/>
            <wp:effectExtent l="0" t="0" r="0" b="0"/>
            <wp:wrapNone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34A" w:rsidRPr="00222721">
        <w:rPr>
          <w:noProof/>
          <w:highlight w:val="yellow"/>
        </w:rPr>
        <w:drawing>
          <wp:anchor distT="0" distB="0" distL="114300" distR="114300" simplePos="0" relativeHeight="251678208" behindDoc="0" locked="0" layoutInCell="1" allowOverlap="1" wp14:anchorId="6D36F8E6" wp14:editId="70F77322">
            <wp:simplePos x="0" y="0"/>
            <wp:positionH relativeFrom="column">
              <wp:posOffset>2933725</wp:posOffset>
            </wp:positionH>
            <wp:positionV relativeFrom="paragraph">
              <wp:posOffset>2474</wp:posOffset>
            </wp:positionV>
            <wp:extent cx="1692234" cy="1727860"/>
            <wp:effectExtent l="0" t="0" r="0" b="0"/>
            <wp:wrapNone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34A" w:rsidRPr="00222721">
        <w:rPr>
          <w:noProof/>
          <w:highlight w:val="yellow"/>
        </w:rPr>
        <w:drawing>
          <wp:anchor distT="0" distB="0" distL="114300" distR="114300" simplePos="0" relativeHeight="251679232" behindDoc="1" locked="0" layoutInCell="1" allowOverlap="1" wp14:anchorId="6008C8A0" wp14:editId="4C0583E8">
            <wp:simplePos x="0" y="0"/>
            <wp:positionH relativeFrom="column">
              <wp:posOffset>4245948</wp:posOffset>
            </wp:positionH>
            <wp:positionV relativeFrom="paragraph">
              <wp:posOffset>14349</wp:posOffset>
            </wp:positionV>
            <wp:extent cx="1882239" cy="1686296"/>
            <wp:effectExtent l="0" t="0" r="0" b="0"/>
            <wp:wrapNone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34A" w:rsidRPr="00222721">
        <w:rPr>
          <w:noProof/>
          <w:highlight w:val="yellow"/>
        </w:rPr>
        <w:drawing>
          <wp:inline distT="0" distB="0" distL="0" distR="0" wp14:anchorId="0AA236B3" wp14:editId="0C191539">
            <wp:extent cx="1603169" cy="1698171"/>
            <wp:effectExtent l="0" t="0" r="0" b="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5134A" w:rsidRPr="00222721" w:rsidRDefault="00E5134A" w:rsidP="00E5134A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E5134A" w:rsidRPr="00222721" w:rsidRDefault="00E5134A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</w:p>
    <w:p w:rsidR="00B537B2" w:rsidRDefault="00B537B2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134A" w:rsidRPr="00443678" w:rsidRDefault="00E5134A" w:rsidP="00E5134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15"/>
        </w:rPr>
      </w:pPr>
      <w:r w:rsidRPr="00443678">
        <w:rPr>
          <w:rFonts w:ascii="Times New Roman" w:hAnsi="Times New Roman" w:cs="Times New Roman"/>
          <w:bCs/>
          <w:sz w:val="28"/>
          <w:szCs w:val="15"/>
        </w:rPr>
        <w:t xml:space="preserve">Проектом </w:t>
      </w:r>
      <w:r w:rsidR="00016F22">
        <w:rPr>
          <w:rFonts w:ascii="Times New Roman" w:hAnsi="Times New Roman" w:cs="Times New Roman"/>
          <w:bCs/>
          <w:sz w:val="28"/>
          <w:szCs w:val="15"/>
        </w:rPr>
        <w:t>решения</w:t>
      </w:r>
      <w:r w:rsidRPr="00443678">
        <w:rPr>
          <w:rFonts w:ascii="Times New Roman" w:hAnsi="Times New Roman" w:cs="Times New Roman"/>
          <w:bCs/>
          <w:sz w:val="28"/>
          <w:szCs w:val="15"/>
        </w:rPr>
        <w:t xml:space="preserve"> предусматривается, что в 2017 году доходы бюджета города по сравнению с 2016 годом уменьшаются</w:t>
      </w:r>
      <w:r w:rsidR="005776AD">
        <w:rPr>
          <w:rFonts w:ascii="Times New Roman" w:hAnsi="Times New Roman" w:cs="Times New Roman"/>
          <w:bCs/>
          <w:sz w:val="28"/>
          <w:szCs w:val="15"/>
        </w:rPr>
        <w:t xml:space="preserve"> </w:t>
      </w:r>
      <w:r w:rsidRPr="00443678">
        <w:rPr>
          <w:rFonts w:ascii="Times New Roman" w:hAnsi="Times New Roman" w:cs="Times New Roman"/>
          <w:bCs/>
          <w:sz w:val="28"/>
          <w:szCs w:val="15"/>
        </w:rPr>
        <w:t xml:space="preserve">на </w:t>
      </w:r>
      <w:r w:rsidR="00870A73">
        <w:rPr>
          <w:rFonts w:ascii="Times New Roman" w:hAnsi="Times New Roman" w:cs="Times New Roman"/>
          <w:bCs/>
          <w:sz w:val="28"/>
          <w:szCs w:val="15"/>
        </w:rPr>
        <w:t>1 207 611,18</w:t>
      </w:r>
      <w:r w:rsidRPr="00443678">
        <w:rPr>
          <w:rFonts w:ascii="Times New Roman" w:hAnsi="Times New Roman" w:cs="Times New Roman"/>
          <w:bCs/>
          <w:sz w:val="28"/>
          <w:szCs w:val="15"/>
        </w:rPr>
        <w:t xml:space="preserve"> тыс. рублей или на </w:t>
      </w:r>
      <w:r w:rsidR="00870A73">
        <w:rPr>
          <w:rFonts w:ascii="Times New Roman" w:hAnsi="Times New Roman" w:cs="Times New Roman"/>
          <w:bCs/>
          <w:sz w:val="28"/>
          <w:szCs w:val="15"/>
        </w:rPr>
        <w:t>4,6</w:t>
      </w:r>
      <w:r w:rsidRPr="00443678">
        <w:rPr>
          <w:rFonts w:ascii="Times New Roman" w:hAnsi="Times New Roman" w:cs="Times New Roman"/>
          <w:bCs/>
          <w:sz w:val="28"/>
          <w:szCs w:val="15"/>
        </w:rPr>
        <w:t xml:space="preserve">% </w:t>
      </w:r>
      <w:r w:rsidR="008F591C">
        <w:rPr>
          <w:rFonts w:ascii="Times New Roman" w:hAnsi="Times New Roman" w:cs="Times New Roman"/>
          <w:bCs/>
          <w:sz w:val="28"/>
          <w:szCs w:val="15"/>
        </w:rPr>
        <w:t>и к 2019 году не достигнут значения текущего года.</w:t>
      </w:r>
    </w:p>
    <w:p w:rsidR="00E5134A" w:rsidRDefault="00E5134A" w:rsidP="00E5134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15"/>
        </w:rPr>
      </w:pPr>
      <w:r w:rsidRPr="00443678">
        <w:rPr>
          <w:rFonts w:ascii="Times New Roman" w:hAnsi="Times New Roman" w:cs="Times New Roman"/>
          <w:bCs/>
          <w:sz w:val="28"/>
          <w:szCs w:val="15"/>
        </w:rPr>
        <w:t xml:space="preserve">В 2018 году доходы бюджета запланированы с незначительным снижением к 2017 году на сумму 36 172,06 тыс. рублей или на 0,01%. </w:t>
      </w:r>
    </w:p>
    <w:p w:rsidR="00E5134A" w:rsidRDefault="00E5134A" w:rsidP="00E5134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15"/>
        </w:rPr>
      </w:pPr>
      <w:r>
        <w:rPr>
          <w:rFonts w:ascii="Times New Roman" w:hAnsi="Times New Roman" w:cs="Times New Roman"/>
          <w:bCs/>
          <w:sz w:val="28"/>
          <w:szCs w:val="15"/>
        </w:rPr>
        <w:t>В</w:t>
      </w:r>
      <w:r w:rsidRPr="00443678">
        <w:rPr>
          <w:rFonts w:ascii="Times New Roman" w:hAnsi="Times New Roman" w:cs="Times New Roman"/>
          <w:bCs/>
          <w:sz w:val="28"/>
          <w:szCs w:val="15"/>
        </w:rPr>
        <w:t xml:space="preserve"> 2019 году </w:t>
      </w:r>
      <w:r>
        <w:rPr>
          <w:rFonts w:ascii="Times New Roman" w:hAnsi="Times New Roman" w:cs="Times New Roman"/>
          <w:bCs/>
          <w:sz w:val="28"/>
          <w:szCs w:val="15"/>
        </w:rPr>
        <w:t>запланирован рост:</w:t>
      </w:r>
    </w:p>
    <w:p w:rsidR="00E5134A" w:rsidRDefault="00E5134A" w:rsidP="00E5134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15"/>
        </w:rPr>
      </w:pPr>
      <w:r>
        <w:rPr>
          <w:rFonts w:ascii="Times New Roman" w:hAnsi="Times New Roman" w:cs="Times New Roman"/>
          <w:bCs/>
          <w:sz w:val="28"/>
          <w:szCs w:val="15"/>
        </w:rPr>
        <w:t>- к 2017 году на 379 712,57 тыс. рублей или на 1,5%;</w:t>
      </w:r>
    </w:p>
    <w:p w:rsidR="00E5134A" w:rsidRDefault="00E5134A" w:rsidP="00E5134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15"/>
        </w:rPr>
      </w:pPr>
      <w:r>
        <w:rPr>
          <w:rFonts w:ascii="Times New Roman" w:hAnsi="Times New Roman" w:cs="Times New Roman"/>
          <w:bCs/>
          <w:sz w:val="28"/>
          <w:szCs w:val="15"/>
        </w:rPr>
        <w:t xml:space="preserve">- к 2018 году на 415 884,63 тыс. рублей или 1,7%. </w:t>
      </w:r>
    </w:p>
    <w:p w:rsidR="00E5134A" w:rsidRPr="00060E3E" w:rsidRDefault="00E5134A" w:rsidP="00E5134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15"/>
        </w:rPr>
      </w:pPr>
      <w:r w:rsidRPr="00060E3E">
        <w:rPr>
          <w:rFonts w:ascii="Times New Roman" w:hAnsi="Times New Roman" w:cs="Times New Roman"/>
          <w:bCs/>
          <w:sz w:val="28"/>
          <w:szCs w:val="15"/>
        </w:rPr>
        <w:t xml:space="preserve">Снижение доходов бюджета в Проекте </w:t>
      </w:r>
      <w:r w:rsidR="00E35DD3">
        <w:rPr>
          <w:rFonts w:ascii="Times New Roman" w:hAnsi="Times New Roman" w:cs="Times New Roman"/>
          <w:bCs/>
          <w:sz w:val="28"/>
          <w:szCs w:val="15"/>
        </w:rPr>
        <w:t>решения</w:t>
      </w:r>
      <w:r w:rsidRPr="00060E3E">
        <w:rPr>
          <w:rFonts w:ascii="Times New Roman" w:hAnsi="Times New Roman" w:cs="Times New Roman"/>
          <w:bCs/>
          <w:sz w:val="28"/>
          <w:szCs w:val="15"/>
        </w:rPr>
        <w:t xml:space="preserve"> в 2017 году по отношению к 2016 году обусловлено</w:t>
      </w:r>
      <w:r w:rsidR="0041140D">
        <w:rPr>
          <w:rFonts w:ascii="Times New Roman" w:hAnsi="Times New Roman" w:cs="Times New Roman"/>
          <w:bCs/>
          <w:sz w:val="28"/>
          <w:szCs w:val="15"/>
        </w:rPr>
        <w:t xml:space="preserve"> </w:t>
      </w:r>
      <w:r w:rsidR="0097770A">
        <w:rPr>
          <w:rFonts w:ascii="Times New Roman" w:hAnsi="Times New Roman" w:cs="Times New Roman"/>
          <w:bCs/>
          <w:sz w:val="28"/>
          <w:szCs w:val="15"/>
        </w:rPr>
        <w:t>уменьшением</w:t>
      </w:r>
      <w:r w:rsidRPr="00060E3E">
        <w:rPr>
          <w:rFonts w:ascii="Times New Roman" w:hAnsi="Times New Roman" w:cs="Times New Roman"/>
          <w:bCs/>
          <w:sz w:val="28"/>
          <w:szCs w:val="15"/>
        </w:rPr>
        <w:t>:</w:t>
      </w:r>
    </w:p>
    <w:p w:rsidR="00D859F3" w:rsidRDefault="00E5134A" w:rsidP="00DF7445">
      <w:pPr>
        <w:pStyle w:val="a5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  <w:sz w:val="28"/>
          <w:szCs w:val="15"/>
        </w:rPr>
      </w:pPr>
      <w:r w:rsidRPr="0072254D">
        <w:rPr>
          <w:bCs/>
          <w:sz w:val="28"/>
          <w:szCs w:val="15"/>
        </w:rPr>
        <w:t xml:space="preserve">налоговых и неналоговых доходов на </w:t>
      </w:r>
      <w:r w:rsidR="0041140D" w:rsidRPr="0072254D">
        <w:rPr>
          <w:bCs/>
          <w:sz w:val="28"/>
          <w:szCs w:val="15"/>
        </w:rPr>
        <w:t>615 307,92</w:t>
      </w:r>
      <w:r w:rsidRPr="0072254D">
        <w:rPr>
          <w:bCs/>
          <w:sz w:val="28"/>
          <w:szCs w:val="15"/>
        </w:rPr>
        <w:t xml:space="preserve"> тыс. рублей или на </w:t>
      </w:r>
      <w:r w:rsidR="0041140D" w:rsidRPr="0072254D">
        <w:rPr>
          <w:bCs/>
          <w:sz w:val="28"/>
          <w:szCs w:val="15"/>
        </w:rPr>
        <w:t>4,2</w:t>
      </w:r>
      <w:r w:rsidRPr="0072254D">
        <w:rPr>
          <w:bCs/>
          <w:sz w:val="28"/>
          <w:szCs w:val="15"/>
        </w:rPr>
        <w:t xml:space="preserve">%. </w:t>
      </w:r>
      <w:r w:rsidR="00463BA3">
        <w:rPr>
          <w:bCs/>
          <w:sz w:val="28"/>
          <w:szCs w:val="15"/>
        </w:rPr>
        <w:t>Одн</w:t>
      </w:r>
      <w:r w:rsidR="00332A6B">
        <w:rPr>
          <w:bCs/>
          <w:sz w:val="28"/>
          <w:szCs w:val="15"/>
        </w:rPr>
        <w:t>а</w:t>
      </w:r>
      <w:r w:rsidR="00463BA3">
        <w:rPr>
          <w:bCs/>
          <w:sz w:val="28"/>
          <w:szCs w:val="15"/>
        </w:rPr>
        <w:t xml:space="preserve"> из причин </w:t>
      </w:r>
      <w:proofErr w:type="spellStart"/>
      <w:r w:rsidR="00463BA3">
        <w:rPr>
          <w:bCs/>
          <w:sz w:val="28"/>
          <w:szCs w:val="15"/>
        </w:rPr>
        <w:t>недопоступления</w:t>
      </w:r>
      <w:proofErr w:type="spellEnd"/>
      <w:r w:rsidR="00463BA3">
        <w:rPr>
          <w:bCs/>
          <w:sz w:val="28"/>
          <w:szCs w:val="15"/>
        </w:rPr>
        <w:t xml:space="preserve"> доходов – это </w:t>
      </w:r>
      <w:r w:rsidR="00332A6B">
        <w:rPr>
          <w:bCs/>
          <w:sz w:val="28"/>
          <w:szCs w:val="15"/>
        </w:rPr>
        <w:t xml:space="preserve">влияние </w:t>
      </w:r>
      <w:r w:rsidR="00D859F3" w:rsidRPr="0072254D">
        <w:rPr>
          <w:bCs/>
          <w:sz w:val="28"/>
          <w:szCs w:val="15"/>
        </w:rPr>
        <w:t>изменени</w:t>
      </w:r>
      <w:r w:rsidR="00332A6B">
        <w:rPr>
          <w:bCs/>
          <w:sz w:val="28"/>
          <w:szCs w:val="15"/>
        </w:rPr>
        <w:t>я</w:t>
      </w:r>
      <w:r w:rsidR="00D859F3" w:rsidRPr="0072254D">
        <w:rPr>
          <w:bCs/>
          <w:sz w:val="28"/>
          <w:szCs w:val="15"/>
        </w:rPr>
        <w:t xml:space="preserve"> законо</w:t>
      </w:r>
      <w:r w:rsidR="00332A6B">
        <w:rPr>
          <w:bCs/>
          <w:sz w:val="28"/>
          <w:szCs w:val="15"/>
        </w:rPr>
        <w:t>дательства по налоговым доходам</w:t>
      </w:r>
      <w:r w:rsidR="00D03EF0">
        <w:rPr>
          <w:bCs/>
          <w:sz w:val="28"/>
          <w:szCs w:val="15"/>
        </w:rPr>
        <w:t xml:space="preserve"> на сумму 91 858,36 тыс. рублей,  за счет:</w:t>
      </w:r>
    </w:p>
    <w:p w:rsidR="00D03EF0" w:rsidRPr="0072254D" w:rsidRDefault="00D03EF0" w:rsidP="00D03EF0">
      <w:pPr>
        <w:pStyle w:val="a5"/>
        <w:tabs>
          <w:tab w:val="left" w:pos="993"/>
        </w:tabs>
        <w:autoSpaceDE w:val="0"/>
        <w:autoSpaceDN w:val="0"/>
        <w:adjustRightInd w:val="0"/>
        <w:ind w:left="709"/>
        <w:jc w:val="both"/>
        <w:rPr>
          <w:bCs/>
          <w:sz w:val="28"/>
          <w:szCs w:val="15"/>
        </w:rPr>
      </w:pPr>
      <w:r>
        <w:rPr>
          <w:bCs/>
          <w:sz w:val="28"/>
          <w:szCs w:val="15"/>
        </w:rPr>
        <w:t xml:space="preserve">1. снижения доходов на сумму 142 258,00 тыс. рублей, </w:t>
      </w:r>
      <w:r w:rsidR="00783701">
        <w:rPr>
          <w:bCs/>
          <w:sz w:val="28"/>
          <w:szCs w:val="15"/>
        </w:rPr>
        <w:t>из них</w:t>
      </w:r>
      <w:r>
        <w:rPr>
          <w:bCs/>
          <w:sz w:val="28"/>
          <w:szCs w:val="15"/>
        </w:rPr>
        <w:t xml:space="preserve">: </w:t>
      </w:r>
    </w:p>
    <w:p w:rsidR="00D859F3" w:rsidRPr="00D03EF0" w:rsidRDefault="00D03EF0" w:rsidP="00D03EF0">
      <w:pPr>
        <w:pStyle w:val="a5"/>
        <w:numPr>
          <w:ilvl w:val="0"/>
          <w:numId w:val="36"/>
        </w:numPr>
        <w:autoSpaceDE w:val="0"/>
        <w:autoSpaceDN w:val="0"/>
        <w:adjustRightInd w:val="0"/>
        <w:jc w:val="both"/>
        <w:rPr>
          <w:bCs/>
          <w:sz w:val="28"/>
          <w:szCs w:val="15"/>
        </w:rPr>
      </w:pPr>
      <w:r w:rsidRPr="00D03EF0">
        <w:rPr>
          <w:bCs/>
          <w:sz w:val="28"/>
          <w:szCs w:val="15"/>
        </w:rPr>
        <w:t xml:space="preserve">на 139 279,35 тыс. рублей </w:t>
      </w:r>
      <w:r w:rsidR="00D859F3" w:rsidRPr="00D03EF0">
        <w:rPr>
          <w:bCs/>
          <w:sz w:val="28"/>
          <w:szCs w:val="15"/>
        </w:rPr>
        <w:t xml:space="preserve">по акцизам на нефтепродукты </w:t>
      </w:r>
      <w:r w:rsidRPr="00D03EF0">
        <w:rPr>
          <w:bCs/>
          <w:sz w:val="28"/>
          <w:szCs w:val="15"/>
        </w:rPr>
        <w:t xml:space="preserve">в связи </w:t>
      </w:r>
      <w:proofErr w:type="gramStart"/>
      <w:r w:rsidRPr="00D03EF0">
        <w:rPr>
          <w:bCs/>
          <w:sz w:val="28"/>
          <w:szCs w:val="15"/>
        </w:rPr>
        <w:t>с</w:t>
      </w:r>
      <w:proofErr w:type="gramEnd"/>
      <w:r w:rsidR="00D859F3" w:rsidRPr="00D03EF0">
        <w:rPr>
          <w:bCs/>
          <w:sz w:val="28"/>
          <w:szCs w:val="15"/>
        </w:rPr>
        <w:t>:</w:t>
      </w:r>
    </w:p>
    <w:p w:rsidR="00D03EF0" w:rsidRPr="00D03EF0" w:rsidRDefault="00D03EF0" w:rsidP="00D03EF0">
      <w:pPr>
        <w:autoSpaceDE w:val="0"/>
        <w:autoSpaceDN w:val="0"/>
        <w:adjustRightInd w:val="0"/>
        <w:ind w:left="708" w:firstLine="993"/>
        <w:jc w:val="both"/>
        <w:rPr>
          <w:rFonts w:ascii="Times New Roman" w:hAnsi="Times New Roman" w:cs="Times New Roman"/>
          <w:bCs/>
          <w:sz w:val="28"/>
          <w:szCs w:val="15"/>
        </w:rPr>
      </w:pPr>
      <w:r w:rsidRPr="00D03EF0">
        <w:rPr>
          <w:rFonts w:ascii="Times New Roman" w:hAnsi="Times New Roman" w:cs="Times New Roman"/>
          <w:bCs/>
          <w:sz w:val="28"/>
          <w:szCs w:val="15"/>
        </w:rPr>
        <w:t>- уменьшени</w:t>
      </w:r>
      <w:r>
        <w:rPr>
          <w:rFonts w:ascii="Times New Roman" w:hAnsi="Times New Roman" w:cs="Times New Roman"/>
          <w:bCs/>
          <w:sz w:val="28"/>
          <w:szCs w:val="15"/>
        </w:rPr>
        <w:t>ем</w:t>
      </w:r>
      <w:r w:rsidRPr="00D03EF0">
        <w:rPr>
          <w:rFonts w:ascii="Times New Roman" w:hAnsi="Times New Roman" w:cs="Times New Roman"/>
          <w:bCs/>
          <w:sz w:val="28"/>
          <w:szCs w:val="15"/>
        </w:rPr>
        <w:t xml:space="preserve"> норматива в консолидированный бюджет края с 2,39 до 2,29 и норматива отчислений в бюджет города с 63,4414% до 63,4407%;</w:t>
      </w:r>
    </w:p>
    <w:p w:rsidR="00D03EF0" w:rsidRPr="00D03EF0" w:rsidRDefault="00D03EF0" w:rsidP="00D03EF0">
      <w:pPr>
        <w:autoSpaceDE w:val="0"/>
        <w:autoSpaceDN w:val="0"/>
        <w:adjustRightInd w:val="0"/>
        <w:ind w:left="708" w:firstLine="993"/>
        <w:jc w:val="both"/>
        <w:rPr>
          <w:rFonts w:ascii="Times New Roman" w:hAnsi="Times New Roman" w:cs="Times New Roman"/>
          <w:bCs/>
          <w:sz w:val="28"/>
          <w:szCs w:val="15"/>
        </w:rPr>
      </w:pPr>
      <w:r w:rsidRPr="00D03EF0">
        <w:rPr>
          <w:rFonts w:ascii="Times New Roman" w:hAnsi="Times New Roman" w:cs="Times New Roman"/>
          <w:bCs/>
          <w:sz w:val="28"/>
          <w:szCs w:val="15"/>
        </w:rPr>
        <w:t>- увеличени</w:t>
      </w:r>
      <w:r>
        <w:rPr>
          <w:rFonts w:ascii="Times New Roman" w:hAnsi="Times New Roman" w:cs="Times New Roman"/>
          <w:bCs/>
          <w:sz w:val="28"/>
          <w:szCs w:val="15"/>
        </w:rPr>
        <w:t>ем</w:t>
      </w:r>
      <w:r w:rsidRPr="00D03EF0">
        <w:rPr>
          <w:rFonts w:ascii="Times New Roman" w:hAnsi="Times New Roman" w:cs="Times New Roman"/>
          <w:bCs/>
          <w:sz w:val="28"/>
          <w:szCs w:val="15"/>
        </w:rPr>
        <w:t xml:space="preserve"> вычетов по акцизам при получении прямогонного бензина используемого для производства продукции нефтехимии;</w:t>
      </w:r>
    </w:p>
    <w:p w:rsidR="00D03EF0" w:rsidRDefault="00D03EF0" w:rsidP="00D03EF0">
      <w:pPr>
        <w:autoSpaceDE w:val="0"/>
        <w:autoSpaceDN w:val="0"/>
        <w:adjustRightInd w:val="0"/>
        <w:ind w:left="708" w:firstLine="993"/>
        <w:jc w:val="both"/>
        <w:rPr>
          <w:rFonts w:ascii="Times New Roman" w:hAnsi="Times New Roman" w:cs="Times New Roman"/>
          <w:bCs/>
          <w:sz w:val="28"/>
          <w:szCs w:val="15"/>
        </w:rPr>
      </w:pPr>
      <w:r w:rsidRPr="00D03EF0">
        <w:rPr>
          <w:rFonts w:ascii="Times New Roman" w:hAnsi="Times New Roman" w:cs="Times New Roman"/>
          <w:bCs/>
          <w:sz w:val="28"/>
          <w:szCs w:val="15"/>
        </w:rPr>
        <w:lastRenderedPageBreak/>
        <w:t>- снижени</w:t>
      </w:r>
      <w:r>
        <w:rPr>
          <w:rFonts w:ascii="Times New Roman" w:hAnsi="Times New Roman" w:cs="Times New Roman"/>
          <w:bCs/>
          <w:sz w:val="28"/>
          <w:szCs w:val="15"/>
        </w:rPr>
        <w:t>ем</w:t>
      </w:r>
      <w:r w:rsidRPr="00D03EF0">
        <w:rPr>
          <w:rFonts w:ascii="Times New Roman" w:hAnsi="Times New Roman" w:cs="Times New Roman"/>
          <w:bCs/>
          <w:sz w:val="28"/>
          <w:szCs w:val="15"/>
        </w:rPr>
        <w:t xml:space="preserve"> ставок акцизов по бензину, дизтопливу и моторным маслам</w:t>
      </w:r>
      <w:r>
        <w:rPr>
          <w:rFonts w:ascii="Times New Roman" w:hAnsi="Times New Roman" w:cs="Times New Roman"/>
          <w:bCs/>
          <w:sz w:val="28"/>
          <w:szCs w:val="15"/>
        </w:rPr>
        <w:t>;</w:t>
      </w:r>
    </w:p>
    <w:p w:rsidR="0072254D" w:rsidRDefault="00D03EF0" w:rsidP="00D03EF0">
      <w:pPr>
        <w:pStyle w:val="a5"/>
        <w:numPr>
          <w:ilvl w:val="0"/>
          <w:numId w:val="36"/>
        </w:numPr>
        <w:autoSpaceDE w:val="0"/>
        <w:autoSpaceDN w:val="0"/>
        <w:adjustRightInd w:val="0"/>
        <w:ind w:left="0" w:firstLine="1068"/>
        <w:jc w:val="both"/>
        <w:rPr>
          <w:bCs/>
          <w:sz w:val="28"/>
          <w:szCs w:val="15"/>
        </w:rPr>
      </w:pPr>
      <w:r>
        <w:rPr>
          <w:bCs/>
          <w:sz w:val="28"/>
          <w:szCs w:val="15"/>
        </w:rPr>
        <w:t xml:space="preserve">на 2 916,55 тыс. рублей </w:t>
      </w:r>
      <w:r w:rsidR="00D859F3" w:rsidRPr="00D03EF0">
        <w:rPr>
          <w:bCs/>
          <w:sz w:val="28"/>
          <w:szCs w:val="15"/>
        </w:rPr>
        <w:t xml:space="preserve">по налогу на прибыль </w:t>
      </w:r>
      <w:r>
        <w:rPr>
          <w:bCs/>
          <w:sz w:val="28"/>
          <w:szCs w:val="15"/>
        </w:rPr>
        <w:t xml:space="preserve">организаций </w:t>
      </w:r>
      <w:r w:rsidR="008F3E9C" w:rsidRPr="00D03EF0">
        <w:rPr>
          <w:bCs/>
          <w:sz w:val="28"/>
          <w:szCs w:val="15"/>
        </w:rPr>
        <w:t xml:space="preserve">в связи с </w:t>
      </w:r>
      <w:r w:rsidR="00D859F3" w:rsidRPr="00D03EF0">
        <w:rPr>
          <w:bCs/>
          <w:sz w:val="28"/>
          <w:szCs w:val="15"/>
        </w:rPr>
        <w:t>увеличени</w:t>
      </w:r>
      <w:r w:rsidR="00B751FC" w:rsidRPr="00D03EF0">
        <w:rPr>
          <w:bCs/>
          <w:sz w:val="28"/>
          <w:szCs w:val="15"/>
        </w:rPr>
        <w:t>ем</w:t>
      </w:r>
      <w:r w:rsidR="00D859F3" w:rsidRPr="00D03EF0">
        <w:rPr>
          <w:bCs/>
          <w:sz w:val="28"/>
          <w:szCs w:val="15"/>
        </w:rPr>
        <w:t xml:space="preserve"> </w:t>
      </w:r>
      <w:r w:rsidR="0027192E">
        <w:rPr>
          <w:bCs/>
          <w:sz w:val="28"/>
          <w:szCs w:val="15"/>
        </w:rPr>
        <w:t xml:space="preserve">расходов </w:t>
      </w:r>
      <w:r w:rsidRPr="00D03EF0">
        <w:rPr>
          <w:bCs/>
          <w:sz w:val="28"/>
          <w:szCs w:val="15"/>
        </w:rPr>
        <w:t xml:space="preserve">на уплату налогов на имущество организаций в отношении </w:t>
      </w:r>
      <w:r w:rsidR="00AC08A2">
        <w:rPr>
          <w:bCs/>
          <w:sz w:val="28"/>
          <w:szCs w:val="15"/>
        </w:rPr>
        <w:t>железнодорожных путей</w:t>
      </w:r>
      <w:r w:rsidRPr="00D03EF0">
        <w:rPr>
          <w:bCs/>
          <w:sz w:val="28"/>
          <w:szCs w:val="15"/>
        </w:rPr>
        <w:t>, линий электропередач и т.д.</w:t>
      </w:r>
    </w:p>
    <w:p w:rsidR="00D03EF0" w:rsidRDefault="00D03EF0" w:rsidP="00D03EF0">
      <w:pPr>
        <w:pStyle w:val="a5"/>
        <w:numPr>
          <w:ilvl w:val="0"/>
          <w:numId w:val="37"/>
        </w:numPr>
        <w:autoSpaceDE w:val="0"/>
        <w:autoSpaceDN w:val="0"/>
        <w:adjustRightInd w:val="0"/>
        <w:jc w:val="both"/>
        <w:rPr>
          <w:bCs/>
          <w:sz w:val="28"/>
          <w:szCs w:val="15"/>
        </w:rPr>
      </w:pPr>
      <w:r>
        <w:rPr>
          <w:bCs/>
          <w:sz w:val="28"/>
          <w:szCs w:val="15"/>
        </w:rPr>
        <w:t>увеличения доходов на сумму 50 399,64 тыс. рублей, в том числе:</w:t>
      </w:r>
    </w:p>
    <w:p w:rsidR="00D03EF0" w:rsidRDefault="00AC08A2" w:rsidP="00AC08A2">
      <w:pPr>
        <w:pStyle w:val="a5"/>
        <w:numPr>
          <w:ilvl w:val="0"/>
          <w:numId w:val="36"/>
        </w:numPr>
        <w:autoSpaceDE w:val="0"/>
        <w:autoSpaceDN w:val="0"/>
        <w:adjustRightInd w:val="0"/>
        <w:ind w:left="0" w:firstLine="1068"/>
        <w:jc w:val="both"/>
        <w:rPr>
          <w:bCs/>
          <w:sz w:val="28"/>
          <w:szCs w:val="15"/>
        </w:rPr>
      </w:pPr>
      <w:r>
        <w:rPr>
          <w:bCs/>
          <w:sz w:val="28"/>
          <w:szCs w:val="15"/>
        </w:rPr>
        <w:t>на 44 555,22 тыс. рублей по налогу на имущество физических лиц за счет увеличения коэффициента-дефлятора с 1,147 до 1,329;</w:t>
      </w:r>
    </w:p>
    <w:p w:rsidR="00AC08A2" w:rsidRDefault="00AC08A2" w:rsidP="00AC08A2">
      <w:pPr>
        <w:pStyle w:val="a5"/>
        <w:numPr>
          <w:ilvl w:val="0"/>
          <w:numId w:val="36"/>
        </w:numPr>
        <w:autoSpaceDE w:val="0"/>
        <w:autoSpaceDN w:val="0"/>
        <w:adjustRightInd w:val="0"/>
        <w:ind w:left="0" w:firstLine="1068"/>
        <w:jc w:val="both"/>
        <w:rPr>
          <w:bCs/>
          <w:sz w:val="28"/>
          <w:szCs w:val="15"/>
        </w:rPr>
      </w:pPr>
      <w:r>
        <w:rPr>
          <w:bCs/>
          <w:sz w:val="28"/>
          <w:szCs w:val="15"/>
        </w:rPr>
        <w:t>на 3 373,50 тыс. рублей по налогу, взимаемому в связи с применением патентной системы налогообложения. За счет увеличения коэффициента-дефлятора с 1,329 до 1,425;</w:t>
      </w:r>
    </w:p>
    <w:p w:rsidR="00AC08A2" w:rsidRPr="00D03EF0" w:rsidRDefault="00AC08A2" w:rsidP="00AC08A2">
      <w:pPr>
        <w:pStyle w:val="a5"/>
        <w:numPr>
          <w:ilvl w:val="0"/>
          <w:numId w:val="36"/>
        </w:numPr>
        <w:autoSpaceDE w:val="0"/>
        <w:autoSpaceDN w:val="0"/>
        <w:adjustRightInd w:val="0"/>
        <w:ind w:left="0" w:firstLine="1068"/>
        <w:jc w:val="both"/>
        <w:rPr>
          <w:bCs/>
          <w:sz w:val="28"/>
          <w:szCs w:val="15"/>
        </w:rPr>
      </w:pPr>
      <w:r>
        <w:rPr>
          <w:bCs/>
          <w:sz w:val="28"/>
          <w:szCs w:val="15"/>
        </w:rPr>
        <w:t xml:space="preserve">на 2 470,92 тыс. рублей по налогу на доходы физических лиц за счет увеличения </w:t>
      </w:r>
      <w:r w:rsidRPr="00AC08A2">
        <w:rPr>
          <w:bCs/>
          <w:sz w:val="28"/>
          <w:szCs w:val="15"/>
        </w:rPr>
        <w:t>коэффициента дефлятора с 1,514 до 1,623 с доходов, полученных физлицами, являющимися иностранными гражданами и осуществляющими трудовую деятельность на основании патента</w:t>
      </w:r>
      <w:r>
        <w:rPr>
          <w:bCs/>
          <w:sz w:val="28"/>
          <w:szCs w:val="15"/>
        </w:rPr>
        <w:t xml:space="preserve">. </w:t>
      </w:r>
    </w:p>
    <w:p w:rsidR="0001274A" w:rsidRDefault="0001274A" w:rsidP="0072254D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bCs/>
          <w:sz w:val="28"/>
          <w:szCs w:val="15"/>
        </w:rPr>
      </w:pPr>
    </w:p>
    <w:p w:rsidR="00CC30BF" w:rsidRPr="008F3E9C" w:rsidRDefault="00E5134A" w:rsidP="00DF7445">
      <w:pPr>
        <w:pStyle w:val="a5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  <w:sz w:val="28"/>
          <w:szCs w:val="15"/>
        </w:rPr>
      </w:pPr>
      <w:r w:rsidRPr="008F3E9C">
        <w:rPr>
          <w:bCs/>
          <w:sz w:val="28"/>
          <w:szCs w:val="15"/>
        </w:rPr>
        <w:t xml:space="preserve">объема безвозмездных поступлений на </w:t>
      </w:r>
      <w:r w:rsidR="005378DF" w:rsidRPr="008F3E9C">
        <w:rPr>
          <w:bCs/>
          <w:sz w:val="28"/>
          <w:szCs w:val="15"/>
        </w:rPr>
        <w:t>592 303,26</w:t>
      </w:r>
      <w:r w:rsidRPr="008F3E9C">
        <w:rPr>
          <w:bCs/>
          <w:sz w:val="28"/>
          <w:szCs w:val="15"/>
        </w:rPr>
        <w:t xml:space="preserve"> тыс. рублей или на </w:t>
      </w:r>
      <w:r w:rsidR="005378DF" w:rsidRPr="008F3E9C">
        <w:rPr>
          <w:bCs/>
          <w:sz w:val="28"/>
          <w:szCs w:val="15"/>
        </w:rPr>
        <w:t>5</w:t>
      </w:r>
      <w:r w:rsidR="0041140D" w:rsidRPr="008F3E9C">
        <w:rPr>
          <w:bCs/>
          <w:sz w:val="28"/>
          <w:szCs w:val="15"/>
        </w:rPr>
        <w:t>,2</w:t>
      </w:r>
      <w:r w:rsidRPr="008F3E9C">
        <w:rPr>
          <w:bCs/>
          <w:sz w:val="28"/>
          <w:szCs w:val="15"/>
        </w:rPr>
        <w:t xml:space="preserve">%. </w:t>
      </w:r>
      <w:r w:rsidR="005378DF" w:rsidRPr="008F3E9C">
        <w:rPr>
          <w:bCs/>
          <w:sz w:val="28"/>
          <w:szCs w:val="15"/>
        </w:rPr>
        <w:t>В основном это связано со с</w:t>
      </w:r>
      <w:r w:rsidR="00CC30BF" w:rsidRPr="008F3E9C">
        <w:rPr>
          <w:bCs/>
          <w:sz w:val="28"/>
          <w:szCs w:val="15"/>
        </w:rPr>
        <w:t xml:space="preserve">нижение объема субсидий </w:t>
      </w:r>
      <w:r w:rsidR="005378DF" w:rsidRPr="008F3E9C">
        <w:rPr>
          <w:bCs/>
          <w:sz w:val="28"/>
          <w:szCs w:val="15"/>
        </w:rPr>
        <w:t>из-за особенностей</w:t>
      </w:r>
      <w:r w:rsidR="00060C50" w:rsidRPr="008F3E9C">
        <w:rPr>
          <w:bCs/>
          <w:sz w:val="28"/>
          <w:szCs w:val="15"/>
        </w:rPr>
        <w:t xml:space="preserve"> их планирования и распределения на краевом уровне</w:t>
      </w:r>
      <w:r w:rsidR="00CC30BF" w:rsidRPr="008F3E9C">
        <w:rPr>
          <w:bCs/>
          <w:sz w:val="28"/>
          <w:szCs w:val="15"/>
        </w:rPr>
        <w:t xml:space="preserve">. </w:t>
      </w:r>
    </w:p>
    <w:p w:rsidR="00B537B2" w:rsidRDefault="00B537B2" w:rsidP="00E5134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15"/>
        </w:rPr>
      </w:pPr>
    </w:p>
    <w:p w:rsidR="000462BD" w:rsidRDefault="00E5134A" w:rsidP="0068502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15"/>
        </w:rPr>
      </w:pPr>
      <w:r w:rsidRPr="00125CDC">
        <w:rPr>
          <w:rFonts w:ascii="Times New Roman" w:hAnsi="Times New Roman" w:cs="Times New Roman"/>
          <w:bCs/>
          <w:sz w:val="28"/>
          <w:szCs w:val="15"/>
        </w:rPr>
        <w:t>В сложившихся условиях городом планируется проводить работу по изысканию дополнительных резервов</w:t>
      </w:r>
      <w:r w:rsidR="000462BD">
        <w:rPr>
          <w:rFonts w:ascii="Times New Roman" w:hAnsi="Times New Roman" w:cs="Times New Roman"/>
          <w:bCs/>
          <w:sz w:val="28"/>
          <w:szCs w:val="15"/>
        </w:rPr>
        <w:t>, пре</w:t>
      </w:r>
      <w:r w:rsidRPr="00125CDC">
        <w:rPr>
          <w:rFonts w:ascii="Times New Roman" w:hAnsi="Times New Roman" w:cs="Times New Roman"/>
          <w:bCs/>
          <w:sz w:val="28"/>
          <w:szCs w:val="15"/>
        </w:rPr>
        <w:t>жде всего в части увеличения неналоговых платежей</w:t>
      </w:r>
      <w:r w:rsidR="000462BD">
        <w:rPr>
          <w:rFonts w:ascii="Times New Roman" w:hAnsi="Times New Roman" w:cs="Times New Roman"/>
          <w:bCs/>
          <w:sz w:val="28"/>
          <w:szCs w:val="15"/>
        </w:rPr>
        <w:t xml:space="preserve">. </w:t>
      </w:r>
      <w:r w:rsidR="005378DF">
        <w:rPr>
          <w:rFonts w:ascii="Times New Roman" w:hAnsi="Times New Roman" w:cs="Times New Roman"/>
          <w:bCs/>
          <w:sz w:val="28"/>
          <w:szCs w:val="15"/>
        </w:rPr>
        <w:t>Как и в предыдущие годы з</w:t>
      </w:r>
      <w:r w:rsidR="000462BD">
        <w:rPr>
          <w:rFonts w:ascii="Times New Roman" w:hAnsi="Times New Roman" w:cs="Times New Roman"/>
          <w:bCs/>
          <w:sz w:val="28"/>
          <w:szCs w:val="15"/>
        </w:rPr>
        <w:t>апланировано проведение ряда мероприятий:</w:t>
      </w:r>
    </w:p>
    <w:p w:rsidR="000462BD" w:rsidRPr="000462BD" w:rsidRDefault="000462BD" w:rsidP="0068502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15"/>
        </w:rPr>
      </w:pPr>
      <w:r w:rsidRPr="000462BD">
        <w:rPr>
          <w:rFonts w:ascii="Times New Roman" w:hAnsi="Times New Roman" w:cs="Times New Roman"/>
          <w:bCs/>
          <w:sz w:val="28"/>
          <w:szCs w:val="15"/>
        </w:rPr>
        <w:t>-</w:t>
      </w:r>
      <w:r w:rsidR="00B16949">
        <w:rPr>
          <w:rFonts w:ascii="Times New Roman" w:hAnsi="Times New Roman" w:cs="Times New Roman"/>
          <w:bCs/>
          <w:sz w:val="28"/>
          <w:szCs w:val="15"/>
        </w:rPr>
        <w:t> </w:t>
      </w:r>
      <w:r w:rsidR="00E5134A" w:rsidRPr="000462BD">
        <w:rPr>
          <w:rFonts w:ascii="Times New Roman" w:hAnsi="Times New Roman" w:cs="Times New Roman"/>
          <w:bCs/>
          <w:sz w:val="28"/>
          <w:szCs w:val="15"/>
        </w:rPr>
        <w:t>расширение плана приватизации</w:t>
      </w:r>
      <w:r w:rsidR="0043429C">
        <w:rPr>
          <w:rFonts w:ascii="Times New Roman" w:hAnsi="Times New Roman" w:cs="Times New Roman"/>
          <w:bCs/>
          <w:sz w:val="28"/>
          <w:szCs w:val="15"/>
        </w:rPr>
        <w:t xml:space="preserve"> путем включения в него объектов, переданных по договору аренды</w:t>
      </w:r>
      <w:r w:rsidRPr="000462BD">
        <w:rPr>
          <w:rFonts w:ascii="Times New Roman" w:hAnsi="Times New Roman" w:cs="Times New Roman"/>
          <w:bCs/>
          <w:sz w:val="28"/>
          <w:szCs w:val="15"/>
        </w:rPr>
        <w:t>;</w:t>
      </w:r>
    </w:p>
    <w:p w:rsidR="000462BD" w:rsidRPr="000462BD" w:rsidRDefault="000462BD" w:rsidP="0068502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15"/>
        </w:rPr>
      </w:pPr>
      <w:r w:rsidRPr="000462BD">
        <w:rPr>
          <w:rFonts w:ascii="Times New Roman" w:hAnsi="Times New Roman" w:cs="Times New Roman"/>
          <w:bCs/>
          <w:sz w:val="28"/>
          <w:szCs w:val="15"/>
        </w:rPr>
        <w:t>-</w:t>
      </w:r>
      <w:r w:rsidR="00B16949">
        <w:rPr>
          <w:rFonts w:ascii="Times New Roman" w:hAnsi="Times New Roman" w:cs="Times New Roman"/>
          <w:bCs/>
          <w:sz w:val="28"/>
          <w:szCs w:val="15"/>
        </w:rPr>
        <w:t> </w:t>
      </w:r>
      <w:r w:rsidR="00E5134A" w:rsidRPr="000462BD">
        <w:rPr>
          <w:rFonts w:ascii="Times New Roman" w:hAnsi="Times New Roman" w:cs="Times New Roman"/>
          <w:bCs/>
          <w:sz w:val="28"/>
          <w:szCs w:val="15"/>
        </w:rPr>
        <w:t>формирование земельных участков под строительство для продажи на аукционе</w:t>
      </w:r>
      <w:r w:rsidRPr="000462BD">
        <w:rPr>
          <w:rFonts w:ascii="Times New Roman" w:hAnsi="Times New Roman" w:cs="Times New Roman"/>
          <w:bCs/>
          <w:sz w:val="28"/>
          <w:szCs w:val="15"/>
        </w:rPr>
        <w:t>;</w:t>
      </w:r>
    </w:p>
    <w:p w:rsidR="000462BD" w:rsidRPr="000462BD" w:rsidRDefault="000462BD" w:rsidP="0068502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15"/>
        </w:rPr>
      </w:pPr>
      <w:r w:rsidRPr="000462BD">
        <w:rPr>
          <w:rFonts w:ascii="Times New Roman" w:hAnsi="Times New Roman" w:cs="Times New Roman"/>
          <w:bCs/>
          <w:sz w:val="28"/>
          <w:szCs w:val="15"/>
        </w:rPr>
        <w:noBreakHyphen/>
      </w:r>
      <w:r w:rsidR="00B16949">
        <w:rPr>
          <w:rFonts w:ascii="Times New Roman" w:hAnsi="Times New Roman" w:cs="Times New Roman"/>
          <w:bCs/>
          <w:sz w:val="28"/>
          <w:szCs w:val="15"/>
        </w:rPr>
        <w:t> </w:t>
      </w:r>
      <w:r w:rsidRPr="000462BD">
        <w:rPr>
          <w:rFonts w:ascii="Times New Roman" w:hAnsi="Times New Roman" w:cs="Times New Roman"/>
          <w:bCs/>
          <w:sz w:val="28"/>
          <w:szCs w:val="15"/>
        </w:rPr>
        <w:t>подгото</w:t>
      </w:r>
      <w:r w:rsidR="00FE4968">
        <w:rPr>
          <w:rFonts w:ascii="Times New Roman" w:hAnsi="Times New Roman" w:cs="Times New Roman"/>
          <w:bCs/>
          <w:sz w:val="28"/>
          <w:szCs w:val="15"/>
        </w:rPr>
        <w:t>вка новых мест для размещения</w:t>
      </w:r>
      <w:r w:rsidRPr="000462BD">
        <w:rPr>
          <w:rFonts w:ascii="Times New Roman" w:hAnsi="Times New Roman" w:cs="Times New Roman"/>
          <w:bCs/>
          <w:sz w:val="28"/>
          <w:szCs w:val="15"/>
        </w:rPr>
        <w:t xml:space="preserve"> рекламны</w:t>
      </w:r>
      <w:r w:rsidR="00FE4968">
        <w:rPr>
          <w:rFonts w:ascii="Times New Roman" w:hAnsi="Times New Roman" w:cs="Times New Roman"/>
          <w:bCs/>
          <w:sz w:val="28"/>
          <w:szCs w:val="15"/>
        </w:rPr>
        <w:t>х</w:t>
      </w:r>
      <w:r w:rsidRPr="000462BD">
        <w:rPr>
          <w:rFonts w:ascii="Times New Roman" w:hAnsi="Times New Roman" w:cs="Times New Roman"/>
          <w:bCs/>
          <w:sz w:val="28"/>
          <w:szCs w:val="15"/>
        </w:rPr>
        <w:t xml:space="preserve"> конструкци</w:t>
      </w:r>
      <w:r w:rsidR="00FE4968">
        <w:rPr>
          <w:rFonts w:ascii="Times New Roman" w:hAnsi="Times New Roman" w:cs="Times New Roman"/>
          <w:bCs/>
          <w:sz w:val="28"/>
          <w:szCs w:val="15"/>
        </w:rPr>
        <w:t>й</w:t>
      </w:r>
      <w:r w:rsidRPr="000462BD">
        <w:rPr>
          <w:rFonts w:ascii="Times New Roman" w:hAnsi="Times New Roman" w:cs="Times New Roman"/>
          <w:bCs/>
          <w:sz w:val="28"/>
          <w:szCs w:val="15"/>
        </w:rPr>
        <w:t>, временных сооружений для продажи на торгах;</w:t>
      </w:r>
    </w:p>
    <w:p w:rsidR="00E5134A" w:rsidRDefault="000462BD" w:rsidP="0068502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15"/>
        </w:rPr>
      </w:pPr>
      <w:r w:rsidRPr="000462BD">
        <w:rPr>
          <w:rFonts w:ascii="Times New Roman" w:hAnsi="Times New Roman" w:cs="Times New Roman"/>
          <w:bCs/>
          <w:sz w:val="28"/>
          <w:szCs w:val="15"/>
        </w:rPr>
        <w:noBreakHyphen/>
      </w:r>
      <w:r w:rsidR="00B16949">
        <w:rPr>
          <w:rFonts w:ascii="Times New Roman" w:hAnsi="Times New Roman" w:cs="Times New Roman"/>
          <w:bCs/>
          <w:sz w:val="28"/>
          <w:szCs w:val="15"/>
        </w:rPr>
        <w:t> </w:t>
      </w:r>
      <w:r w:rsidRPr="000462BD">
        <w:rPr>
          <w:rFonts w:ascii="Times New Roman" w:hAnsi="Times New Roman" w:cs="Times New Roman"/>
          <w:bCs/>
          <w:sz w:val="28"/>
          <w:szCs w:val="15"/>
        </w:rPr>
        <w:t>реализация проектов развития застроенных территорий</w:t>
      </w:r>
      <w:r>
        <w:rPr>
          <w:rFonts w:ascii="Times New Roman" w:hAnsi="Times New Roman" w:cs="Times New Roman"/>
          <w:bCs/>
          <w:sz w:val="28"/>
          <w:szCs w:val="15"/>
        </w:rPr>
        <w:t xml:space="preserve"> и др</w:t>
      </w:r>
      <w:r w:rsidR="00E5134A" w:rsidRPr="000462BD">
        <w:rPr>
          <w:rFonts w:ascii="Times New Roman" w:hAnsi="Times New Roman" w:cs="Times New Roman"/>
          <w:bCs/>
          <w:sz w:val="28"/>
          <w:szCs w:val="15"/>
        </w:rPr>
        <w:t>.</w:t>
      </w:r>
    </w:p>
    <w:p w:rsidR="007F6F7D" w:rsidRDefault="007F6F7D" w:rsidP="0068502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15"/>
        </w:rPr>
      </w:pPr>
    </w:p>
    <w:p w:rsidR="007F6F7D" w:rsidRDefault="00341EBA" w:rsidP="006850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</w:t>
      </w:r>
      <w:r w:rsidR="007F6F7D" w:rsidRPr="00E57A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</w:t>
      </w:r>
      <w:r w:rsidR="001E3E3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6F7D">
        <w:rPr>
          <w:rFonts w:ascii="Times New Roman" w:hAnsi="Times New Roman" w:cs="Times New Roman"/>
          <w:sz w:val="28"/>
          <w:szCs w:val="28"/>
        </w:rPr>
        <w:t>прогноз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F6F7D">
        <w:rPr>
          <w:rFonts w:ascii="Times New Roman" w:hAnsi="Times New Roman" w:cs="Times New Roman"/>
          <w:sz w:val="28"/>
          <w:szCs w:val="28"/>
        </w:rPr>
        <w:t xml:space="preserve"> бюджет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7F6F7D">
        <w:rPr>
          <w:rFonts w:ascii="Times New Roman" w:hAnsi="Times New Roman" w:cs="Times New Roman"/>
          <w:sz w:val="28"/>
          <w:szCs w:val="28"/>
        </w:rPr>
        <w:t xml:space="preserve"> на 2017 год </w:t>
      </w:r>
      <w:r w:rsidR="007F6F7D" w:rsidRPr="00E57A9A">
        <w:rPr>
          <w:rFonts w:ascii="Times New Roman" w:hAnsi="Times New Roman" w:cs="Times New Roman"/>
          <w:sz w:val="28"/>
          <w:szCs w:val="28"/>
        </w:rPr>
        <w:t>по городам Сибирского Федеральног</w:t>
      </w:r>
      <w:r w:rsidR="007F6F7D">
        <w:rPr>
          <w:rFonts w:ascii="Times New Roman" w:hAnsi="Times New Roman" w:cs="Times New Roman"/>
          <w:sz w:val="28"/>
          <w:szCs w:val="28"/>
        </w:rPr>
        <w:t>о округа представлен</w:t>
      </w:r>
      <w:r w:rsidR="00B16949">
        <w:rPr>
          <w:rFonts w:ascii="Times New Roman" w:hAnsi="Times New Roman" w:cs="Times New Roman"/>
          <w:sz w:val="28"/>
          <w:szCs w:val="28"/>
        </w:rPr>
        <w:t>а</w:t>
      </w:r>
      <w:r w:rsidR="007F6F7D">
        <w:rPr>
          <w:rFonts w:ascii="Times New Roman" w:hAnsi="Times New Roman" w:cs="Times New Roman"/>
          <w:sz w:val="28"/>
          <w:szCs w:val="28"/>
        </w:rPr>
        <w:t xml:space="preserve"> в Таблице 9</w:t>
      </w:r>
      <w:r w:rsidR="007F6F7D" w:rsidRPr="00E57A9A">
        <w:rPr>
          <w:rFonts w:ascii="Times New Roman" w:hAnsi="Times New Roman" w:cs="Times New Roman"/>
          <w:sz w:val="28"/>
          <w:szCs w:val="28"/>
        </w:rPr>
        <w:t>.</w:t>
      </w:r>
    </w:p>
    <w:p w:rsidR="007F6F7D" w:rsidRDefault="007F6F7D" w:rsidP="007F6F7D">
      <w:pPr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r w:rsidRPr="007F6F7D">
        <w:rPr>
          <w:rFonts w:ascii="Times New Roman" w:hAnsi="Times New Roman" w:cs="Times New Roman"/>
          <w:sz w:val="24"/>
          <w:szCs w:val="28"/>
        </w:rPr>
        <w:t>Таблица 9</w:t>
      </w:r>
    </w:p>
    <w:p w:rsidR="00B22178" w:rsidRPr="007F6F7D" w:rsidRDefault="00016F22" w:rsidP="007F6F7D">
      <w:pPr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м</w:t>
      </w:r>
      <w:r w:rsidR="00B22178">
        <w:rPr>
          <w:rFonts w:ascii="Times New Roman" w:hAnsi="Times New Roman" w:cs="Times New Roman"/>
          <w:sz w:val="24"/>
          <w:szCs w:val="28"/>
        </w:rPr>
        <w:t>лн</w:t>
      </w:r>
      <w:proofErr w:type="gramStart"/>
      <w:r w:rsidR="00B22178">
        <w:rPr>
          <w:rFonts w:ascii="Times New Roman" w:hAnsi="Times New Roman" w:cs="Times New Roman"/>
          <w:sz w:val="24"/>
          <w:szCs w:val="28"/>
        </w:rPr>
        <w:t>.р</w:t>
      </w:r>
      <w:proofErr w:type="gramEnd"/>
      <w:r w:rsidR="00B22178">
        <w:rPr>
          <w:rFonts w:ascii="Times New Roman" w:hAnsi="Times New Roman" w:cs="Times New Roman"/>
          <w:sz w:val="24"/>
          <w:szCs w:val="28"/>
        </w:rPr>
        <w:t>уб</w:t>
      </w:r>
      <w:proofErr w:type="spellEnd"/>
      <w:r w:rsidR="00B22178">
        <w:rPr>
          <w:rFonts w:ascii="Times New Roman" w:hAnsi="Times New Roman" w:cs="Times New Roman"/>
          <w:sz w:val="24"/>
          <w:szCs w:val="28"/>
        </w:rPr>
        <w:t>.</w:t>
      </w:r>
    </w:p>
    <w:p w:rsidR="007F6F7D" w:rsidRPr="00E57A9A" w:rsidRDefault="007F6F7D" w:rsidP="007F6F7D">
      <w:pPr>
        <w:jc w:val="both"/>
        <w:rPr>
          <w:rFonts w:ascii="Times New Roman" w:hAnsi="Times New Roman" w:cs="Times New Roman"/>
          <w:sz w:val="28"/>
          <w:szCs w:val="28"/>
        </w:rPr>
      </w:pPr>
      <w:r w:rsidRPr="007F6F7D">
        <w:rPr>
          <w:noProof/>
        </w:rPr>
        <w:drawing>
          <wp:inline distT="0" distB="0" distL="0" distR="0" wp14:anchorId="394FD4EB" wp14:editId="46A81177">
            <wp:extent cx="6120130" cy="1843464"/>
            <wp:effectExtent l="0" t="0" r="0" b="444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4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4E5" w:rsidRPr="00D45305" w:rsidRDefault="00321D29" w:rsidP="004154E5">
      <w:pPr>
        <w:widowControl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4154E5" w:rsidRPr="00D45305">
        <w:rPr>
          <w:rFonts w:ascii="Times New Roman" w:hAnsi="Times New Roman" w:cs="Times New Roman"/>
          <w:sz w:val="28"/>
          <w:szCs w:val="28"/>
        </w:rPr>
        <w:t>В соответствии с требованиями ст. 184.2 Бюджетного кодекса РФ, статьи 27 решения Положения о бюджетном процессе в составе материалов к проекту бюджета города впервые представлен реестр источников д</w:t>
      </w:r>
      <w:r w:rsidR="005415A2">
        <w:rPr>
          <w:rFonts w:ascii="Times New Roman" w:hAnsi="Times New Roman" w:cs="Times New Roman"/>
          <w:sz w:val="28"/>
          <w:szCs w:val="28"/>
        </w:rPr>
        <w:t>оходов бюджета города (далее – Р</w:t>
      </w:r>
      <w:r w:rsidR="004154E5" w:rsidRPr="00D45305">
        <w:rPr>
          <w:rFonts w:ascii="Times New Roman" w:hAnsi="Times New Roman" w:cs="Times New Roman"/>
          <w:sz w:val="28"/>
          <w:szCs w:val="28"/>
        </w:rPr>
        <w:t>еестр)</w:t>
      </w:r>
      <w:r w:rsidR="00BF18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15A2" w:rsidRDefault="004154E5" w:rsidP="00516FB8">
      <w:pPr>
        <w:widowControl/>
        <w:tabs>
          <w:tab w:val="left" w:pos="0"/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45305">
        <w:rPr>
          <w:rFonts w:ascii="Times New Roman" w:hAnsi="Times New Roman" w:cs="Times New Roman"/>
          <w:sz w:val="28"/>
          <w:szCs w:val="28"/>
        </w:rPr>
        <w:tab/>
      </w:r>
      <w:r w:rsidR="00900B10">
        <w:rPr>
          <w:rFonts w:ascii="Times New Roman" w:hAnsi="Times New Roman" w:cs="Times New Roman"/>
          <w:sz w:val="28"/>
          <w:szCs w:val="28"/>
        </w:rPr>
        <w:t>П</w:t>
      </w:r>
      <w:r w:rsidR="00D45305" w:rsidRPr="00D45305">
        <w:rPr>
          <w:rFonts w:ascii="Times New Roman" w:hAnsi="Times New Roman" w:cs="Times New Roman"/>
          <w:sz w:val="28"/>
          <w:szCs w:val="28"/>
        </w:rPr>
        <w:t>остано</w:t>
      </w:r>
      <w:r w:rsidR="005415A2">
        <w:rPr>
          <w:rFonts w:ascii="Times New Roman" w:hAnsi="Times New Roman" w:cs="Times New Roman"/>
          <w:sz w:val="28"/>
          <w:szCs w:val="28"/>
        </w:rPr>
        <w:t>влени</w:t>
      </w:r>
      <w:r w:rsidR="00900B10">
        <w:rPr>
          <w:rFonts w:ascii="Times New Roman" w:hAnsi="Times New Roman" w:cs="Times New Roman"/>
          <w:sz w:val="28"/>
          <w:szCs w:val="28"/>
        </w:rPr>
        <w:t>ем</w:t>
      </w:r>
      <w:r w:rsidRPr="00D45305">
        <w:rPr>
          <w:rFonts w:ascii="Times New Roman" w:hAnsi="Times New Roman" w:cs="Times New Roman"/>
          <w:sz w:val="28"/>
          <w:szCs w:val="28"/>
        </w:rPr>
        <w:t xml:space="preserve"> администрации города от 10.11.2016 №</w:t>
      </w:r>
      <w:r w:rsidR="00FE4968" w:rsidRPr="00D45305">
        <w:rPr>
          <w:rFonts w:ascii="Times New Roman" w:hAnsi="Times New Roman" w:cs="Times New Roman"/>
          <w:sz w:val="28"/>
          <w:szCs w:val="28"/>
        </w:rPr>
        <w:t xml:space="preserve"> </w:t>
      </w:r>
      <w:r w:rsidRPr="00D45305">
        <w:rPr>
          <w:rFonts w:ascii="Times New Roman" w:hAnsi="Times New Roman" w:cs="Times New Roman"/>
          <w:sz w:val="28"/>
          <w:szCs w:val="28"/>
        </w:rPr>
        <w:t>640</w:t>
      </w:r>
      <w:r w:rsidR="005415A2">
        <w:rPr>
          <w:rFonts w:ascii="Times New Roman" w:hAnsi="Times New Roman" w:cs="Times New Roman"/>
          <w:sz w:val="28"/>
          <w:szCs w:val="28"/>
        </w:rPr>
        <w:t xml:space="preserve"> </w:t>
      </w:r>
      <w:r w:rsidR="00900B10">
        <w:rPr>
          <w:rFonts w:ascii="Times New Roman" w:hAnsi="Times New Roman" w:cs="Times New Roman"/>
          <w:sz w:val="28"/>
          <w:szCs w:val="28"/>
        </w:rPr>
        <w:t xml:space="preserve">установлено, что </w:t>
      </w:r>
      <w:r w:rsidR="005415A2">
        <w:rPr>
          <w:rFonts w:ascii="Times New Roman" w:hAnsi="Times New Roman" w:cs="Times New Roman"/>
          <w:sz w:val="28"/>
          <w:szCs w:val="28"/>
        </w:rPr>
        <w:t>форма Р</w:t>
      </w:r>
      <w:r w:rsidR="00D45305" w:rsidRPr="00D45305">
        <w:rPr>
          <w:rFonts w:ascii="Times New Roman" w:hAnsi="Times New Roman" w:cs="Times New Roman"/>
          <w:sz w:val="28"/>
          <w:szCs w:val="28"/>
        </w:rPr>
        <w:t>еестра в составе документов и материалов, предоставляемых одновременно с проектом решения о бюджете города на очередной финансовый год и плановый период</w:t>
      </w:r>
      <w:r w:rsidR="005415A2">
        <w:rPr>
          <w:rFonts w:ascii="Times New Roman" w:hAnsi="Times New Roman" w:cs="Times New Roman"/>
          <w:sz w:val="28"/>
          <w:szCs w:val="28"/>
        </w:rPr>
        <w:t xml:space="preserve">, разрабатывается и утверждается департаментом финансов. </w:t>
      </w:r>
    </w:p>
    <w:p w:rsidR="00D45305" w:rsidRDefault="005415A2" w:rsidP="00516FB8">
      <w:pPr>
        <w:widowControl/>
        <w:tabs>
          <w:tab w:val="left" w:pos="0"/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</w:t>
      </w:r>
      <w:r w:rsidR="00D45305" w:rsidRPr="00D45305">
        <w:rPr>
          <w:rFonts w:ascii="Times New Roman" w:hAnsi="Times New Roman" w:cs="Times New Roman"/>
          <w:sz w:val="28"/>
          <w:szCs w:val="28"/>
        </w:rPr>
        <w:t>риказом департамента финансов от 11.11.2016 №325</w:t>
      </w:r>
      <w:r w:rsidR="00D45305">
        <w:rPr>
          <w:rFonts w:ascii="Times New Roman" w:hAnsi="Times New Roman" w:cs="Times New Roman"/>
          <w:sz w:val="28"/>
          <w:szCs w:val="28"/>
        </w:rPr>
        <w:t xml:space="preserve"> (далее – приказ №325)</w:t>
      </w:r>
      <w:r>
        <w:rPr>
          <w:rFonts w:ascii="Times New Roman" w:hAnsi="Times New Roman" w:cs="Times New Roman"/>
          <w:sz w:val="28"/>
          <w:szCs w:val="28"/>
        </w:rPr>
        <w:t xml:space="preserve"> форма Реестра утверждена</w:t>
      </w:r>
      <w:r w:rsidR="00D45305" w:rsidRPr="00D45305">
        <w:rPr>
          <w:rFonts w:ascii="Times New Roman" w:hAnsi="Times New Roman" w:cs="Times New Roman"/>
          <w:sz w:val="28"/>
          <w:szCs w:val="28"/>
        </w:rPr>
        <w:t>.</w:t>
      </w:r>
      <w:r w:rsidR="004154E5" w:rsidRPr="00D453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305" w:rsidRPr="007A0052" w:rsidRDefault="00D45305" w:rsidP="004154E5">
      <w:pPr>
        <w:widowControl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415A2">
        <w:rPr>
          <w:rFonts w:ascii="Times New Roman" w:hAnsi="Times New Roman" w:cs="Times New Roman"/>
          <w:sz w:val="28"/>
          <w:szCs w:val="28"/>
        </w:rPr>
        <w:t>Представленный к материалам проекта решения Р</w:t>
      </w:r>
      <w:r>
        <w:rPr>
          <w:rFonts w:ascii="Times New Roman" w:hAnsi="Times New Roman" w:cs="Times New Roman"/>
          <w:sz w:val="28"/>
          <w:szCs w:val="28"/>
        </w:rPr>
        <w:t>еестр</w:t>
      </w:r>
      <w:r w:rsidR="005415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соответствует форме, утверждённой приказом №325</w:t>
      </w:r>
      <w:r w:rsidRPr="007A0052">
        <w:rPr>
          <w:rFonts w:ascii="Times New Roman" w:hAnsi="Times New Roman" w:cs="Times New Roman"/>
          <w:sz w:val="28"/>
          <w:szCs w:val="28"/>
        </w:rPr>
        <w:t xml:space="preserve">.  При этом </w:t>
      </w:r>
      <w:r w:rsidR="00BF18DC">
        <w:rPr>
          <w:rFonts w:ascii="Times New Roman" w:hAnsi="Times New Roman" w:cs="Times New Roman"/>
          <w:sz w:val="28"/>
          <w:szCs w:val="28"/>
        </w:rPr>
        <w:t xml:space="preserve">в нем </w:t>
      </w:r>
      <w:r w:rsidR="004154E5" w:rsidRPr="007A0052">
        <w:rPr>
          <w:rFonts w:ascii="Times New Roman" w:hAnsi="Times New Roman" w:cs="Times New Roman"/>
          <w:sz w:val="28"/>
          <w:szCs w:val="28"/>
        </w:rPr>
        <w:t>не по всем доходам указан код главного администратора</w:t>
      </w:r>
      <w:r w:rsidR="00516FB8">
        <w:rPr>
          <w:rFonts w:ascii="Times New Roman" w:hAnsi="Times New Roman" w:cs="Times New Roman"/>
          <w:sz w:val="28"/>
          <w:szCs w:val="28"/>
        </w:rPr>
        <w:t xml:space="preserve"> бюджетных средств (далее – ГАБС) и соответственно прогноз поступлений по </w:t>
      </w:r>
      <w:r w:rsidR="00336510">
        <w:rPr>
          <w:rFonts w:ascii="Times New Roman" w:hAnsi="Times New Roman" w:cs="Times New Roman"/>
          <w:sz w:val="28"/>
          <w:szCs w:val="28"/>
        </w:rPr>
        <w:t>ним</w:t>
      </w:r>
      <w:r w:rsidRPr="007A0052">
        <w:rPr>
          <w:rFonts w:ascii="Times New Roman" w:hAnsi="Times New Roman" w:cs="Times New Roman"/>
          <w:sz w:val="28"/>
          <w:szCs w:val="28"/>
        </w:rPr>
        <w:t>.</w:t>
      </w:r>
    </w:p>
    <w:p w:rsidR="00702AB5" w:rsidRPr="00516424" w:rsidRDefault="00702AB5" w:rsidP="004154E5">
      <w:pPr>
        <w:widowControl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42FA" w:rsidRDefault="00483495" w:rsidP="00597102">
      <w:pPr>
        <w:pStyle w:val="1"/>
        <w:spacing w:before="0" w:after="0"/>
        <w:rPr>
          <w:rStyle w:val="af8"/>
          <w:rFonts w:ascii="Times New Roman" w:hAnsi="Times New Roman"/>
          <w:sz w:val="28"/>
        </w:rPr>
      </w:pPr>
      <w:bookmarkStart w:id="14" w:name="_Toc468898216"/>
      <w:r w:rsidRPr="00483495">
        <w:rPr>
          <w:rStyle w:val="af8"/>
          <w:rFonts w:ascii="Times New Roman" w:hAnsi="Times New Roman"/>
          <w:sz w:val="28"/>
        </w:rPr>
        <w:t>3.1. Налоговые поступления</w:t>
      </w:r>
      <w:bookmarkEnd w:id="14"/>
    </w:p>
    <w:p w:rsidR="00597102" w:rsidRPr="00597102" w:rsidRDefault="00597102" w:rsidP="00597102"/>
    <w:p w:rsidR="00483495" w:rsidRDefault="00483495" w:rsidP="0059710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E5134A" w:rsidRPr="00347F69">
        <w:rPr>
          <w:rFonts w:ascii="Times New Roman" w:eastAsia="Calibri" w:hAnsi="Times New Roman" w:cs="Times New Roman"/>
          <w:sz w:val="28"/>
          <w:szCs w:val="28"/>
        </w:rPr>
        <w:t xml:space="preserve"> Проекте бюджета на 201</w:t>
      </w:r>
      <w:r w:rsidR="00347F69" w:rsidRPr="00347F69">
        <w:rPr>
          <w:rFonts w:ascii="Times New Roman" w:eastAsia="Calibri" w:hAnsi="Times New Roman" w:cs="Times New Roman"/>
          <w:sz w:val="28"/>
          <w:szCs w:val="28"/>
        </w:rPr>
        <w:t>7-2019</w:t>
      </w:r>
      <w:r w:rsidR="00E5134A" w:rsidRPr="00347F69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347F69" w:rsidRPr="00347F69">
        <w:rPr>
          <w:rFonts w:ascii="Times New Roman" w:eastAsia="Calibri" w:hAnsi="Times New Roman" w:cs="Times New Roman"/>
          <w:sz w:val="28"/>
          <w:szCs w:val="28"/>
        </w:rPr>
        <w:t>ы</w:t>
      </w:r>
      <w:r w:rsidR="00E5134A" w:rsidRPr="00347F69">
        <w:rPr>
          <w:rFonts w:ascii="Times New Roman" w:eastAsia="Calibri" w:hAnsi="Times New Roman" w:cs="Times New Roman"/>
          <w:sz w:val="28"/>
          <w:szCs w:val="28"/>
        </w:rPr>
        <w:t xml:space="preserve"> налоговые доходы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запланированы в сумме</w:t>
      </w:r>
      <w:r w:rsidR="00B16949">
        <w:rPr>
          <w:rFonts w:ascii="Times New Roman" w:eastAsia="Calibri" w:hAnsi="Times New Roman" w:cs="Times New Roman"/>
          <w:sz w:val="28"/>
          <w:szCs w:val="28"/>
        </w:rPr>
        <w:t>:</w:t>
      </w:r>
      <w:r>
        <w:rPr>
          <w:rFonts w:ascii="Times New Roman" w:eastAsia="Calibri" w:hAnsi="Times New Roman" w:cs="Times New Roman"/>
          <w:sz w:val="28"/>
          <w:szCs w:val="28"/>
        </w:rPr>
        <w:t xml:space="preserve"> 2017 год – 10 767 150,63 тыс. рублей; 2018 год – 11 277 910,70 тыс. рублей; 2019 год – 11 891 287,73 тыс. рублей</w:t>
      </w:r>
      <w:r w:rsidR="00E5134A" w:rsidRPr="00347F6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5134A" w:rsidRPr="00347F69" w:rsidRDefault="007224B3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Налоговые доходы изменяются </w:t>
      </w:r>
      <w:r w:rsidR="00E5134A" w:rsidRPr="00347F69">
        <w:rPr>
          <w:rFonts w:ascii="Times New Roman" w:eastAsia="Calibri" w:hAnsi="Times New Roman" w:cs="Times New Roman"/>
          <w:sz w:val="28"/>
          <w:szCs w:val="28"/>
        </w:rPr>
        <w:t xml:space="preserve">следующим образом: </w:t>
      </w:r>
    </w:p>
    <w:p w:rsidR="00E5134A" w:rsidRPr="00347F69" w:rsidRDefault="00685024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="00E5134A" w:rsidRPr="00347F69">
        <w:rPr>
          <w:rFonts w:ascii="Times New Roman" w:eastAsia="Calibri" w:hAnsi="Times New Roman" w:cs="Times New Roman"/>
          <w:sz w:val="28"/>
          <w:szCs w:val="28"/>
        </w:rPr>
        <w:t>201</w:t>
      </w:r>
      <w:r w:rsidR="00347F69" w:rsidRPr="00347F69">
        <w:rPr>
          <w:rFonts w:ascii="Times New Roman" w:eastAsia="Calibri" w:hAnsi="Times New Roman" w:cs="Times New Roman"/>
          <w:sz w:val="28"/>
          <w:szCs w:val="28"/>
        </w:rPr>
        <w:t>7</w:t>
      </w:r>
      <w:r w:rsidR="00E5134A" w:rsidRPr="00347F69">
        <w:rPr>
          <w:rFonts w:ascii="Times New Roman" w:eastAsia="Calibri" w:hAnsi="Times New Roman" w:cs="Times New Roman"/>
          <w:sz w:val="28"/>
          <w:szCs w:val="28"/>
        </w:rPr>
        <w:t xml:space="preserve"> год – </w:t>
      </w:r>
      <w:r w:rsidR="00347F69" w:rsidRPr="00347F69">
        <w:rPr>
          <w:rFonts w:ascii="Times New Roman" w:eastAsia="Calibri" w:hAnsi="Times New Roman" w:cs="Times New Roman"/>
          <w:sz w:val="28"/>
          <w:szCs w:val="28"/>
        </w:rPr>
        <w:t>сниж</w:t>
      </w:r>
      <w:r w:rsidR="007224B3">
        <w:rPr>
          <w:rFonts w:ascii="Times New Roman" w:eastAsia="Calibri" w:hAnsi="Times New Roman" w:cs="Times New Roman"/>
          <w:sz w:val="28"/>
          <w:szCs w:val="28"/>
        </w:rPr>
        <w:t>а</w:t>
      </w:r>
      <w:r w:rsidR="002A4D92">
        <w:rPr>
          <w:rFonts w:ascii="Times New Roman" w:eastAsia="Calibri" w:hAnsi="Times New Roman" w:cs="Times New Roman"/>
          <w:sz w:val="28"/>
          <w:szCs w:val="28"/>
        </w:rPr>
        <w:t>ю</w:t>
      </w:r>
      <w:r w:rsidR="007224B3">
        <w:rPr>
          <w:rFonts w:ascii="Times New Roman" w:eastAsia="Calibri" w:hAnsi="Times New Roman" w:cs="Times New Roman"/>
          <w:sz w:val="28"/>
          <w:szCs w:val="28"/>
        </w:rPr>
        <w:t>тся к 2016 году</w:t>
      </w:r>
      <w:r w:rsidR="00E5134A" w:rsidRPr="00347F69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 w:rsidR="00347F69" w:rsidRPr="00347F69">
        <w:rPr>
          <w:rFonts w:ascii="Times New Roman" w:eastAsia="Calibri" w:hAnsi="Times New Roman" w:cs="Times New Roman"/>
          <w:sz w:val="28"/>
          <w:szCs w:val="28"/>
        </w:rPr>
        <w:t>18 159,02</w:t>
      </w:r>
      <w:r w:rsidR="00E5134A" w:rsidRPr="00347F69">
        <w:rPr>
          <w:rFonts w:ascii="Times New Roman" w:eastAsia="Calibri" w:hAnsi="Times New Roman" w:cs="Times New Roman"/>
          <w:sz w:val="28"/>
          <w:szCs w:val="28"/>
        </w:rPr>
        <w:t xml:space="preserve"> тыс. рублей или на </w:t>
      </w:r>
      <w:r w:rsidR="00347F69" w:rsidRPr="00347F69">
        <w:rPr>
          <w:rFonts w:ascii="Times New Roman" w:eastAsia="Calibri" w:hAnsi="Times New Roman" w:cs="Times New Roman"/>
          <w:sz w:val="28"/>
          <w:szCs w:val="28"/>
        </w:rPr>
        <w:t>0,2</w:t>
      </w:r>
      <w:r w:rsidR="00E5134A" w:rsidRPr="00347F69">
        <w:rPr>
          <w:rFonts w:ascii="Times New Roman" w:eastAsia="Calibri" w:hAnsi="Times New Roman" w:cs="Times New Roman"/>
          <w:sz w:val="28"/>
          <w:szCs w:val="28"/>
        </w:rPr>
        <w:t xml:space="preserve">%; </w:t>
      </w:r>
    </w:p>
    <w:p w:rsidR="00E5134A" w:rsidRPr="00347F69" w:rsidRDefault="00685024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="00E5134A" w:rsidRPr="00347F69">
        <w:rPr>
          <w:rFonts w:ascii="Times New Roman" w:eastAsia="Calibri" w:hAnsi="Times New Roman" w:cs="Times New Roman"/>
          <w:sz w:val="28"/>
          <w:szCs w:val="28"/>
        </w:rPr>
        <w:t>201</w:t>
      </w:r>
      <w:r w:rsidR="00347F69" w:rsidRPr="00347F69">
        <w:rPr>
          <w:rFonts w:ascii="Times New Roman" w:eastAsia="Calibri" w:hAnsi="Times New Roman" w:cs="Times New Roman"/>
          <w:sz w:val="28"/>
          <w:szCs w:val="28"/>
        </w:rPr>
        <w:t>8</w:t>
      </w:r>
      <w:r w:rsidR="00E5134A" w:rsidRPr="00347F69">
        <w:rPr>
          <w:rFonts w:ascii="Times New Roman" w:eastAsia="Calibri" w:hAnsi="Times New Roman" w:cs="Times New Roman"/>
          <w:sz w:val="28"/>
          <w:szCs w:val="28"/>
        </w:rPr>
        <w:t xml:space="preserve"> год – </w:t>
      </w:r>
      <w:r w:rsidR="007224B3" w:rsidRPr="00347F69">
        <w:rPr>
          <w:rFonts w:ascii="Times New Roman" w:eastAsia="Calibri" w:hAnsi="Times New Roman" w:cs="Times New Roman"/>
          <w:sz w:val="28"/>
          <w:szCs w:val="28"/>
        </w:rPr>
        <w:t>раст</w:t>
      </w:r>
      <w:r w:rsidR="002A4D92">
        <w:rPr>
          <w:rFonts w:ascii="Times New Roman" w:eastAsia="Calibri" w:hAnsi="Times New Roman" w:cs="Times New Roman"/>
          <w:sz w:val="28"/>
          <w:szCs w:val="28"/>
        </w:rPr>
        <w:t>у</w:t>
      </w:r>
      <w:r w:rsidR="007224B3">
        <w:rPr>
          <w:rFonts w:ascii="Times New Roman" w:eastAsia="Calibri" w:hAnsi="Times New Roman" w:cs="Times New Roman"/>
          <w:sz w:val="28"/>
          <w:szCs w:val="28"/>
        </w:rPr>
        <w:t>т к прогнозу 2017 года</w:t>
      </w:r>
      <w:r w:rsidR="00E5134A" w:rsidRPr="00347F69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 w:rsidR="00347F69" w:rsidRPr="00347F69">
        <w:rPr>
          <w:rFonts w:ascii="Times New Roman" w:eastAsia="Calibri" w:hAnsi="Times New Roman" w:cs="Times New Roman"/>
          <w:sz w:val="28"/>
          <w:szCs w:val="28"/>
        </w:rPr>
        <w:t>510 760,70</w:t>
      </w:r>
      <w:r w:rsidR="00E5134A" w:rsidRPr="00347F69">
        <w:rPr>
          <w:rFonts w:ascii="Times New Roman" w:eastAsia="Calibri" w:hAnsi="Times New Roman" w:cs="Times New Roman"/>
          <w:sz w:val="28"/>
          <w:szCs w:val="28"/>
        </w:rPr>
        <w:t xml:space="preserve"> тыс. рублей или на </w:t>
      </w:r>
      <w:r w:rsidR="00347F69" w:rsidRPr="00347F69">
        <w:rPr>
          <w:rFonts w:ascii="Times New Roman" w:eastAsia="Calibri" w:hAnsi="Times New Roman" w:cs="Times New Roman"/>
          <w:sz w:val="28"/>
          <w:szCs w:val="28"/>
        </w:rPr>
        <w:t>4,7</w:t>
      </w:r>
      <w:r w:rsidR="00E5134A" w:rsidRPr="00347F69">
        <w:rPr>
          <w:rFonts w:ascii="Times New Roman" w:eastAsia="Calibri" w:hAnsi="Times New Roman" w:cs="Times New Roman"/>
          <w:sz w:val="28"/>
          <w:szCs w:val="28"/>
        </w:rPr>
        <w:t xml:space="preserve">%; </w:t>
      </w:r>
    </w:p>
    <w:p w:rsidR="00E5134A" w:rsidRPr="00347F69" w:rsidRDefault="00685024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="00E5134A" w:rsidRPr="00347F69">
        <w:rPr>
          <w:rFonts w:ascii="Times New Roman" w:eastAsia="Calibri" w:hAnsi="Times New Roman" w:cs="Times New Roman"/>
          <w:sz w:val="28"/>
          <w:szCs w:val="28"/>
        </w:rPr>
        <w:t>201</w:t>
      </w:r>
      <w:r w:rsidR="00347F69" w:rsidRPr="00347F69">
        <w:rPr>
          <w:rFonts w:ascii="Times New Roman" w:eastAsia="Calibri" w:hAnsi="Times New Roman" w:cs="Times New Roman"/>
          <w:sz w:val="28"/>
          <w:szCs w:val="28"/>
        </w:rPr>
        <w:t>9</w:t>
      </w:r>
      <w:r w:rsidR="00E5134A" w:rsidRPr="00347F69">
        <w:rPr>
          <w:rFonts w:ascii="Times New Roman" w:eastAsia="Calibri" w:hAnsi="Times New Roman" w:cs="Times New Roman"/>
          <w:sz w:val="28"/>
          <w:szCs w:val="28"/>
        </w:rPr>
        <w:t xml:space="preserve"> год – </w:t>
      </w:r>
      <w:r w:rsidR="007224B3" w:rsidRPr="00347F69">
        <w:rPr>
          <w:rFonts w:ascii="Times New Roman" w:eastAsia="Calibri" w:hAnsi="Times New Roman" w:cs="Times New Roman"/>
          <w:sz w:val="28"/>
          <w:szCs w:val="28"/>
        </w:rPr>
        <w:t>раст</w:t>
      </w:r>
      <w:r w:rsidR="002A4D92">
        <w:rPr>
          <w:rFonts w:ascii="Times New Roman" w:eastAsia="Calibri" w:hAnsi="Times New Roman" w:cs="Times New Roman"/>
          <w:sz w:val="28"/>
          <w:szCs w:val="28"/>
        </w:rPr>
        <w:t>у</w:t>
      </w:r>
      <w:r w:rsidR="007224B3">
        <w:rPr>
          <w:rFonts w:ascii="Times New Roman" w:eastAsia="Calibri" w:hAnsi="Times New Roman" w:cs="Times New Roman"/>
          <w:sz w:val="28"/>
          <w:szCs w:val="28"/>
        </w:rPr>
        <w:t xml:space="preserve">т к прогнозу 2018 года </w:t>
      </w:r>
      <w:r w:rsidR="00E5134A" w:rsidRPr="00347F69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 w:rsidR="00347F69" w:rsidRPr="00347F69">
        <w:rPr>
          <w:rFonts w:ascii="Times New Roman" w:eastAsia="Calibri" w:hAnsi="Times New Roman" w:cs="Times New Roman"/>
          <w:sz w:val="28"/>
          <w:szCs w:val="28"/>
        </w:rPr>
        <w:t>613 377,03</w:t>
      </w:r>
      <w:r w:rsidR="00E5134A" w:rsidRPr="00347F69">
        <w:rPr>
          <w:rFonts w:ascii="Times New Roman" w:eastAsia="Calibri" w:hAnsi="Times New Roman" w:cs="Times New Roman"/>
          <w:sz w:val="28"/>
          <w:szCs w:val="28"/>
        </w:rPr>
        <w:t xml:space="preserve"> тыс. рублей или на </w:t>
      </w:r>
      <w:r w:rsidR="00347F69" w:rsidRPr="00347F69">
        <w:rPr>
          <w:rFonts w:ascii="Times New Roman" w:eastAsia="Calibri" w:hAnsi="Times New Roman" w:cs="Times New Roman"/>
          <w:sz w:val="28"/>
          <w:szCs w:val="28"/>
        </w:rPr>
        <w:t>5,4</w:t>
      </w:r>
      <w:r w:rsidR="00E5134A" w:rsidRPr="00347F69">
        <w:rPr>
          <w:rFonts w:ascii="Times New Roman" w:eastAsia="Calibri" w:hAnsi="Times New Roman" w:cs="Times New Roman"/>
          <w:sz w:val="28"/>
          <w:szCs w:val="28"/>
        </w:rPr>
        <w:t xml:space="preserve">%. </w:t>
      </w:r>
    </w:p>
    <w:p w:rsidR="00AC10C4" w:rsidRPr="00AC10C4" w:rsidRDefault="00E5134A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10C4">
        <w:rPr>
          <w:rFonts w:ascii="Times New Roman" w:eastAsia="Calibri" w:hAnsi="Times New Roman" w:cs="Times New Roman"/>
          <w:sz w:val="28"/>
          <w:szCs w:val="28"/>
        </w:rPr>
        <w:t xml:space="preserve">Доля налоговых доходов </w:t>
      </w:r>
      <w:r w:rsidR="00AC10C4" w:rsidRPr="00AC10C4">
        <w:rPr>
          <w:rFonts w:ascii="Times New Roman" w:eastAsia="Calibri" w:hAnsi="Times New Roman" w:cs="Times New Roman"/>
          <w:sz w:val="28"/>
          <w:szCs w:val="28"/>
        </w:rPr>
        <w:t xml:space="preserve">в общем объеме доходов </w:t>
      </w:r>
      <w:r w:rsidRPr="00AC10C4">
        <w:rPr>
          <w:rFonts w:ascii="Times New Roman" w:eastAsia="Calibri" w:hAnsi="Times New Roman" w:cs="Times New Roman"/>
          <w:sz w:val="28"/>
          <w:szCs w:val="28"/>
        </w:rPr>
        <w:t xml:space="preserve">в Проекте бюджета </w:t>
      </w:r>
      <w:r w:rsidR="00483495">
        <w:rPr>
          <w:rFonts w:ascii="Times New Roman" w:eastAsia="Calibri" w:hAnsi="Times New Roman" w:cs="Times New Roman"/>
          <w:sz w:val="28"/>
          <w:szCs w:val="28"/>
        </w:rPr>
        <w:t xml:space="preserve">к предыдущему </w:t>
      </w:r>
      <w:r w:rsidR="000464E1">
        <w:rPr>
          <w:rFonts w:ascii="Times New Roman" w:eastAsia="Calibri" w:hAnsi="Times New Roman" w:cs="Times New Roman"/>
          <w:sz w:val="28"/>
          <w:szCs w:val="28"/>
        </w:rPr>
        <w:t xml:space="preserve">году </w:t>
      </w:r>
      <w:r w:rsidR="00AC10C4" w:rsidRPr="00AC10C4">
        <w:rPr>
          <w:rFonts w:ascii="Times New Roman" w:eastAsia="Calibri" w:hAnsi="Times New Roman" w:cs="Times New Roman"/>
          <w:sz w:val="28"/>
          <w:szCs w:val="28"/>
        </w:rPr>
        <w:t>ежегодно увеличивается:</w:t>
      </w:r>
    </w:p>
    <w:p w:rsidR="00AC10C4" w:rsidRPr="00AC10C4" w:rsidRDefault="00AC10C4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10C4">
        <w:rPr>
          <w:rFonts w:ascii="Times New Roman" w:eastAsia="Calibri" w:hAnsi="Times New Roman" w:cs="Times New Roman"/>
          <w:sz w:val="28"/>
          <w:szCs w:val="28"/>
        </w:rPr>
        <w:t>- </w:t>
      </w:r>
      <w:r w:rsidR="00E5134A" w:rsidRPr="00AC10C4">
        <w:rPr>
          <w:rFonts w:ascii="Times New Roman" w:eastAsia="Calibri" w:hAnsi="Times New Roman" w:cs="Times New Roman"/>
          <w:sz w:val="28"/>
          <w:szCs w:val="28"/>
        </w:rPr>
        <w:t>в 201</w:t>
      </w:r>
      <w:r w:rsidR="00347F69" w:rsidRPr="00AC10C4">
        <w:rPr>
          <w:rFonts w:ascii="Times New Roman" w:eastAsia="Calibri" w:hAnsi="Times New Roman" w:cs="Times New Roman"/>
          <w:sz w:val="28"/>
          <w:szCs w:val="28"/>
        </w:rPr>
        <w:t>7</w:t>
      </w:r>
      <w:r w:rsidR="00E5134A" w:rsidRPr="00AC10C4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 w:rsidR="00347F69" w:rsidRPr="00AC10C4">
        <w:rPr>
          <w:rFonts w:ascii="Times New Roman" w:eastAsia="Calibri" w:hAnsi="Times New Roman" w:cs="Times New Roman"/>
          <w:sz w:val="28"/>
          <w:szCs w:val="28"/>
        </w:rPr>
        <w:t xml:space="preserve">2 </w:t>
      </w:r>
      <w:proofErr w:type="gramStart"/>
      <w:r w:rsidR="00347F69" w:rsidRPr="00AC10C4">
        <w:rPr>
          <w:rFonts w:ascii="Times New Roman" w:eastAsia="Calibri" w:hAnsi="Times New Roman" w:cs="Times New Roman"/>
          <w:sz w:val="28"/>
          <w:szCs w:val="28"/>
        </w:rPr>
        <w:t>процентных</w:t>
      </w:r>
      <w:proofErr w:type="gramEnd"/>
      <w:r w:rsidR="00347F69" w:rsidRPr="00AC10C4">
        <w:rPr>
          <w:rFonts w:ascii="Times New Roman" w:eastAsia="Calibri" w:hAnsi="Times New Roman" w:cs="Times New Roman"/>
          <w:sz w:val="28"/>
          <w:szCs w:val="28"/>
        </w:rPr>
        <w:t xml:space="preserve"> пункта</w:t>
      </w:r>
      <w:r w:rsidRPr="00AC10C4">
        <w:rPr>
          <w:rFonts w:ascii="Times New Roman" w:eastAsia="Calibri" w:hAnsi="Times New Roman" w:cs="Times New Roman"/>
          <w:sz w:val="28"/>
          <w:szCs w:val="28"/>
        </w:rPr>
        <w:t xml:space="preserve"> до 43,4</w:t>
      </w:r>
      <w:r w:rsidR="0089632E">
        <w:rPr>
          <w:rFonts w:ascii="Times New Roman" w:eastAsia="Calibri" w:hAnsi="Times New Roman" w:cs="Times New Roman"/>
          <w:sz w:val="28"/>
          <w:szCs w:val="28"/>
        </w:rPr>
        <w:t>%</w:t>
      </w:r>
      <w:r w:rsidRPr="00AC10C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AC10C4" w:rsidRPr="00AC10C4" w:rsidRDefault="00AC10C4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10C4">
        <w:rPr>
          <w:rFonts w:ascii="Times New Roman" w:eastAsia="Calibri" w:hAnsi="Times New Roman" w:cs="Times New Roman"/>
          <w:sz w:val="28"/>
          <w:szCs w:val="28"/>
        </w:rPr>
        <w:t>- </w:t>
      </w:r>
      <w:r w:rsidR="00E5134A" w:rsidRPr="00AC10C4">
        <w:rPr>
          <w:rFonts w:ascii="Times New Roman" w:eastAsia="Calibri" w:hAnsi="Times New Roman" w:cs="Times New Roman"/>
          <w:sz w:val="28"/>
          <w:szCs w:val="28"/>
        </w:rPr>
        <w:t>в 201</w:t>
      </w:r>
      <w:r w:rsidR="00347F69" w:rsidRPr="00AC10C4">
        <w:rPr>
          <w:rFonts w:ascii="Times New Roman" w:eastAsia="Calibri" w:hAnsi="Times New Roman" w:cs="Times New Roman"/>
          <w:sz w:val="28"/>
          <w:szCs w:val="28"/>
        </w:rPr>
        <w:t>8</w:t>
      </w:r>
      <w:r w:rsidR="00E5134A" w:rsidRPr="00AC10C4">
        <w:rPr>
          <w:rFonts w:ascii="Times New Roman" w:eastAsia="Calibri" w:hAnsi="Times New Roman" w:cs="Times New Roman"/>
          <w:sz w:val="28"/>
          <w:szCs w:val="28"/>
        </w:rPr>
        <w:t xml:space="preserve"> году на </w:t>
      </w:r>
      <w:r w:rsidR="00347F69" w:rsidRPr="00AC10C4">
        <w:rPr>
          <w:rFonts w:ascii="Times New Roman" w:eastAsia="Calibri" w:hAnsi="Times New Roman" w:cs="Times New Roman"/>
          <w:sz w:val="28"/>
          <w:szCs w:val="28"/>
        </w:rPr>
        <w:t>2,1 процентный пункт</w:t>
      </w:r>
      <w:r w:rsidRPr="00AC10C4">
        <w:rPr>
          <w:rFonts w:ascii="Times New Roman" w:eastAsia="Calibri" w:hAnsi="Times New Roman" w:cs="Times New Roman"/>
          <w:sz w:val="28"/>
          <w:szCs w:val="28"/>
        </w:rPr>
        <w:t xml:space="preserve"> до 45,5%;</w:t>
      </w:r>
    </w:p>
    <w:p w:rsidR="00E5134A" w:rsidRPr="00AC10C4" w:rsidRDefault="00AC10C4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10C4">
        <w:rPr>
          <w:rFonts w:ascii="Times New Roman" w:eastAsia="Calibri" w:hAnsi="Times New Roman" w:cs="Times New Roman"/>
          <w:sz w:val="28"/>
          <w:szCs w:val="28"/>
        </w:rPr>
        <w:t>- </w:t>
      </w:r>
      <w:r w:rsidR="00E5134A" w:rsidRPr="00AC10C4">
        <w:rPr>
          <w:rFonts w:ascii="Times New Roman" w:eastAsia="Calibri" w:hAnsi="Times New Roman" w:cs="Times New Roman"/>
          <w:sz w:val="28"/>
          <w:szCs w:val="28"/>
        </w:rPr>
        <w:t>в 201</w:t>
      </w:r>
      <w:r w:rsidR="00347F69" w:rsidRPr="00AC10C4">
        <w:rPr>
          <w:rFonts w:ascii="Times New Roman" w:eastAsia="Calibri" w:hAnsi="Times New Roman" w:cs="Times New Roman"/>
          <w:sz w:val="28"/>
          <w:szCs w:val="28"/>
        </w:rPr>
        <w:t>9</w:t>
      </w:r>
      <w:r w:rsidR="00E5134A" w:rsidRPr="00AC10C4">
        <w:rPr>
          <w:rFonts w:ascii="Times New Roman" w:eastAsia="Calibri" w:hAnsi="Times New Roman" w:cs="Times New Roman"/>
          <w:sz w:val="28"/>
          <w:szCs w:val="28"/>
        </w:rPr>
        <w:t xml:space="preserve"> году </w:t>
      </w:r>
      <w:r w:rsidRPr="00AC10C4">
        <w:rPr>
          <w:rFonts w:ascii="Times New Roman" w:eastAsia="Calibri" w:hAnsi="Times New Roman" w:cs="Times New Roman"/>
          <w:sz w:val="28"/>
          <w:szCs w:val="28"/>
        </w:rPr>
        <w:t>на 1,7 процентны</w:t>
      </w:r>
      <w:r w:rsidR="002A4D92">
        <w:rPr>
          <w:rFonts w:ascii="Times New Roman" w:eastAsia="Calibri" w:hAnsi="Times New Roman" w:cs="Times New Roman"/>
          <w:sz w:val="28"/>
          <w:szCs w:val="28"/>
        </w:rPr>
        <w:t>х</w:t>
      </w:r>
      <w:r w:rsidRPr="00AC10C4">
        <w:rPr>
          <w:rFonts w:ascii="Times New Roman" w:eastAsia="Calibri" w:hAnsi="Times New Roman" w:cs="Times New Roman"/>
          <w:sz w:val="28"/>
          <w:szCs w:val="28"/>
        </w:rPr>
        <w:t xml:space="preserve"> пункт</w:t>
      </w:r>
      <w:r w:rsidR="002A4D92">
        <w:rPr>
          <w:rFonts w:ascii="Times New Roman" w:eastAsia="Calibri" w:hAnsi="Times New Roman" w:cs="Times New Roman"/>
          <w:sz w:val="28"/>
          <w:szCs w:val="28"/>
        </w:rPr>
        <w:t>ов</w:t>
      </w:r>
      <w:r w:rsidRPr="00AC10C4">
        <w:rPr>
          <w:rFonts w:ascii="Times New Roman" w:eastAsia="Calibri" w:hAnsi="Times New Roman" w:cs="Times New Roman"/>
          <w:sz w:val="28"/>
          <w:szCs w:val="28"/>
        </w:rPr>
        <w:t xml:space="preserve"> до 47,2%</w:t>
      </w:r>
      <w:r w:rsidR="00E5134A" w:rsidRPr="00AC10C4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8D7F26" w:rsidRDefault="006B00D4" w:rsidP="008D7F26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Традиционно, о</w:t>
      </w:r>
      <w:r w:rsidR="008D7F26">
        <w:rPr>
          <w:rFonts w:ascii="Times New Roman" w:eastAsia="Calibri" w:hAnsi="Times New Roman" w:cs="Times New Roman"/>
          <w:sz w:val="28"/>
          <w:szCs w:val="28"/>
        </w:rPr>
        <w:t>сновн</w:t>
      </w:r>
      <w:r>
        <w:rPr>
          <w:rFonts w:ascii="Times New Roman" w:eastAsia="Calibri" w:hAnsi="Times New Roman" w:cs="Times New Roman"/>
          <w:sz w:val="28"/>
          <w:szCs w:val="28"/>
        </w:rPr>
        <w:t>ой</w:t>
      </w:r>
      <w:r w:rsidR="008D7F26">
        <w:rPr>
          <w:rFonts w:ascii="Times New Roman" w:eastAsia="Calibri" w:hAnsi="Times New Roman" w:cs="Times New Roman"/>
          <w:sz w:val="28"/>
          <w:szCs w:val="28"/>
        </w:rPr>
        <w:t xml:space="preserve"> объем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налогов </w:t>
      </w:r>
      <w:r w:rsidR="008D7F26">
        <w:rPr>
          <w:rFonts w:ascii="Times New Roman" w:eastAsia="Calibri" w:hAnsi="Times New Roman" w:cs="Times New Roman"/>
          <w:sz w:val="28"/>
          <w:szCs w:val="28"/>
        </w:rPr>
        <w:t xml:space="preserve">приходится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8D7F26" w:rsidRPr="00E913BB">
        <w:rPr>
          <w:rFonts w:ascii="Times New Roman" w:eastAsia="Calibri" w:hAnsi="Times New Roman" w:cs="Times New Roman"/>
          <w:sz w:val="28"/>
          <w:szCs w:val="28"/>
        </w:rPr>
        <w:t>налог на доходы физических лиц</w:t>
      </w:r>
      <w:r w:rsidR="00DE427C">
        <w:rPr>
          <w:rFonts w:ascii="Times New Roman" w:eastAsia="Calibri" w:hAnsi="Times New Roman" w:cs="Times New Roman"/>
          <w:sz w:val="28"/>
          <w:szCs w:val="28"/>
        </w:rPr>
        <w:t xml:space="preserve"> (далее – НДФЛ)</w:t>
      </w:r>
      <w:r w:rsidR="008D7F26">
        <w:rPr>
          <w:rFonts w:ascii="Times New Roman" w:eastAsia="Calibri" w:hAnsi="Times New Roman" w:cs="Times New Roman"/>
          <w:sz w:val="28"/>
          <w:szCs w:val="28"/>
        </w:rPr>
        <w:t>.</w:t>
      </w:r>
      <w:r w:rsidR="000127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Его удельный вес в структуре налоговых </w:t>
      </w:r>
      <w:r w:rsidR="00106E1F">
        <w:rPr>
          <w:rFonts w:ascii="Times New Roman" w:eastAsia="Calibri" w:hAnsi="Times New Roman" w:cs="Times New Roman"/>
          <w:sz w:val="28"/>
          <w:szCs w:val="28"/>
        </w:rPr>
        <w:t>доходов более 65%: 2017 год – 65,9%; 2018 год – 67%; в 2019 - 68%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44A29" w:rsidRDefault="00244A29" w:rsidP="00244A29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Поступлени</w:t>
      </w:r>
      <w:r w:rsidR="00685024">
        <w:rPr>
          <w:rFonts w:ascii="Times New Roman" w:eastAsia="Calibri" w:hAnsi="Times New Roman" w:cs="Times New Roman"/>
          <w:sz w:val="28"/>
          <w:szCs w:val="28"/>
        </w:rPr>
        <w:t>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данному налогу запланированы в 2017 году в сумме 7 098 703,28 тыс. рублей, в 2018 году – 7 554 309,73 тыс. рублей, в 2019 году – 8 116 096,66 тыс. рублей. </w:t>
      </w:r>
    </w:p>
    <w:p w:rsidR="00244A29" w:rsidRDefault="00244A29" w:rsidP="00244A29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Прогноз доходов по НДФЛ сформирован по 4-м кодам бюджетной классификации. Основная сумма поступлений формируется за счет налога с доходов, полученных у работодателей за выполнение трудовых или иных обязанностей. Базой для исчисления этого налога является фонд заработной платы работников.</w:t>
      </w:r>
    </w:p>
    <w:p w:rsidR="00A42040" w:rsidRDefault="00244A29" w:rsidP="008D7F26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Поступление </w:t>
      </w:r>
      <w:r w:rsidR="007224B3">
        <w:rPr>
          <w:rFonts w:ascii="Times New Roman" w:eastAsia="Calibri" w:hAnsi="Times New Roman" w:cs="Times New Roman"/>
          <w:sz w:val="28"/>
          <w:szCs w:val="28"/>
        </w:rPr>
        <w:t xml:space="preserve">этого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налога в 2017 году больше, чем в бюджете текущего года </w:t>
      </w:r>
      <w:r w:rsidR="007224B3">
        <w:rPr>
          <w:rFonts w:ascii="Times New Roman" w:eastAsia="Calibri" w:hAnsi="Times New Roman" w:cs="Times New Roman"/>
          <w:sz w:val="28"/>
          <w:szCs w:val="28"/>
        </w:rPr>
        <w:t>в первоначальной редакции</w:t>
      </w:r>
      <w:r w:rsidR="000E3673">
        <w:rPr>
          <w:rFonts w:ascii="Times New Roman" w:eastAsia="Calibri" w:hAnsi="Times New Roman" w:cs="Times New Roman"/>
          <w:sz w:val="28"/>
          <w:szCs w:val="28"/>
        </w:rPr>
        <w:t>,</w:t>
      </w:r>
      <w:r w:rsidR="007224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 217 968,67 тыс. рублей или на 3,2%. </w:t>
      </w:r>
      <w:r w:rsidR="00DE427C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DE427C">
        <w:rPr>
          <w:rFonts w:ascii="Times New Roman" w:eastAsia="Calibri" w:hAnsi="Times New Roman" w:cs="Times New Roman"/>
          <w:sz w:val="28"/>
          <w:szCs w:val="28"/>
        </w:rPr>
        <w:lastRenderedPageBreak/>
        <w:t>основном это связано с ростом н</w:t>
      </w:r>
      <w:r w:rsidR="00A42040">
        <w:rPr>
          <w:rFonts w:ascii="Times New Roman" w:eastAsia="Calibri" w:hAnsi="Times New Roman" w:cs="Times New Roman"/>
          <w:sz w:val="28"/>
          <w:szCs w:val="28"/>
        </w:rPr>
        <w:t>алоговой баз</w:t>
      </w:r>
      <w:r w:rsidR="00DE427C">
        <w:rPr>
          <w:rFonts w:ascii="Times New Roman" w:eastAsia="Calibri" w:hAnsi="Times New Roman" w:cs="Times New Roman"/>
          <w:sz w:val="28"/>
          <w:szCs w:val="28"/>
        </w:rPr>
        <w:t>ы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A42040">
        <w:rPr>
          <w:rFonts w:ascii="Times New Roman" w:eastAsia="Calibri" w:hAnsi="Times New Roman" w:cs="Times New Roman"/>
          <w:sz w:val="28"/>
          <w:szCs w:val="28"/>
        </w:rPr>
        <w:t xml:space="preserve"> Согласно прогнозу СЭР на 2017-2019 годы фонд заработной платы запланирован с </w:t>
      </w:r>
      <w:r w:rsidR="00DE427C">
        <w:rPr>
          <w:rFonts w:ascii="Times New Roman" w:eastAsia="Calibri" w:hAnsi="Times New Roman" w:cs="Times New Roman"/>
          <w:sz w:val="28"/>
          <w:szCs w:val="28"/>
        </w:rPr>
        <w:t>ежегодным ростом к предыдущему году:</w:t>
      </w:r>
    </w:p>
    <w:p w:rsidR="00DE427C" w:rsidRDefault="00DE427C" w:rsidP="008D7F26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- 2017 год на 4,3%;</w:t>
      </w:r>
    </w:p>
    <w:p w:rsidR="00DE427C" w:rsidRDefault="00DE427C" w:rsidP="008D7F26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- 2018 год на 6,4%;</w:t>
      </w:r>
    </w:p>
    <w:p w:rsidR="00DE427C" w:rsidRDefault="00DE427C" w:rsidP="008D7F26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- 2019 год на 7,5%. </w:t>
      </w:r>
    </w:p>
    <w:p w:rsidR="00DE427C" w:rsidRDefault="00DE427C" w:rsidP="008D7F26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Увеличение среднемесячной заработной платы </w:t>
      </w:r>
      <w:r w:rsidR="00213579">
        <w:rPr>
          <w:rFonts w:ascii="Times New Roman" w:eastAsia="Calibri" w:hAnsi="Times New Roman" w:cs="Times New Roman"/>
          <w:sz w:val="28"/>
          <w:szCs w:val="28"/>
        </w:rPr>
        <w:t xml:space="preserve">согласно прогнозу СЭР </w:t>
      </w:r>
      <w:r>
        <w:rPr>
          <w:rFonts w:ascii="Times New Roman" w:eastAsia="Calibri" w:hAnsi="Times New Roman" w:cs="Times New Roman"/>
          <w:sz w:val="28"/>
          <w:szCs w:val="28"/>
        </w:rPr>
        <w:t>наблюдается по ряду отраслей</w:t>
      </w:r>
      <w:r w:rsidR="00541E8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244A29">
        <w:rPr>
          <w:rFonts w:ascii="Times New Roman" w:eastAsia="Calibri" w:hAnsi="Times New Roman" w:cs="Times New Roman"/>
          <w:sz w:val="28"/>
          <w:szCs w:val="28"/>
        </w:rPr>
        <w:t>из них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DE427C" w:rsidRDefault="00DE427C" w:rsidP="008D7F26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«Добыча полезных ископаемых» на 8,3%;</w:t>
      </w:r>
    </w:p>
    <w:p w:rsidR="00DE427C" w:rsidRDefault="00DE427C" w:rsidP="008D7F26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«Производство и перераспределение электроэнергии, газа и воды» на 6,8%;</w:t>
      </w:r>
    </w:p>
    <w:p w:rsidR="00C61413" w:rsidRDefault="00DE427C" w:rsidP="008D7F26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«</w:t>
      </w:r>
      <w:r w:rsidR="006A4467">
        <w:rPr>
          <w:rFonts w:ascii="Times New Roman" w:eastAsia="Calibri" w:hAnsi="Times New Roman" w:cs="Times New Roman"/>
          <w:sz w:val="28"/>
          <w:szCs w:val="28"/>
        </w:rPr>
        <w:t>Обрабатывающие производства» на 5,3%.</w:t>
      </w:r>
    </w:p>
    <w:p w:rsidR="006A4467" w:rsidRDefault="006A4467" w:rsidP="008D7F26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18D5" w:rsidRDefault="00685354" w:rsidP="008D7F26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Второе место по поступлениям в налоговых платежах занимают</w:t>
      </w:r>
      <w:r w:rsidR="00541E84">
        <w:rPr>
          <w:rFonts w:ascii="Times New Roman" w:eastAsia="Calibri" w:hAnsi="Times New Roman" w:cs="Times New Roman"/>
          <w:sz w:val="28"/>
          <w:szCs w:val="28"/>
        </w:rPr>
        <w:t xml:space="preserve"> налоги на имущество </w:t>
      </w:r>
      <w:r w:rsidR="00541E84" w:rsidRPr="00541E84">
        <w:rPr>
          <w:rFonts w:ascii="Times New Roman" w:eastAsia="Calibri" w:hAnsi="Times New Roman" w:cs="Times New Roman"/>
          <w:i/>
          <w:sz w:val="28"/>
          <w:szCs w:val="28"/>
        </w:rPr>
        <w:t>(налог на имущество физических лиц и земельный налог)</w:t>
      </w:r>
      <w:r w:rsidR="00541E84" w:rsidRPr="00541E84">
        <w:rPr>
          <w:rFonts w:ascii="Times New Roman" w:eastAsia="Calibri" w:hAnsi="Times New Roman" w:cs="Times New Roman"/>
          <w:sz w:val="28"/>
          <w:szCs w:val="28"/>
        </w:rPr>
        <w:t>.</w:t>
      </w:r>
      <w:r w:rsidR="00541E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718D5">
        <w:rPr>
          <w:rFonts w:ascii="Times New Roman" w:eastAsia="Calibri" w:hAnsi="Times New Roman" w:cs="Times New Roman"/>
          <w:sz w:val="28"/>
          <w:szCs w:val="28"/>
        </w:rPr>
        <w:t xml:space="preserve">Удельный вес этих налогов </w:t>
      </w:r>
      <w:r w:rsidR="0026251C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6718D5">
        <w:rPr>
          <w:rFonts w:ascii="Times New Roman" w:eastAsia="Calibri" w:hAnsi="Times New Roman" w:cs="Times New Roman"/>
          <w:sz w:val="28"/>
          <w:szCs w:val="28"/>
        </w:rPr>
        <w:t>налоговых доходах составляет порядка 11-12%: 2017 год – 11,8%; 2018 год – 11,6%; 2019 год – 11,3%.</w:t>
      </w:r>
    </w:p>
    <w:p w:rsidR="006718D5" w:rsidRDefault="00541E84" w:rsidP="008D7F26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плановом периоде объем доходов по этим налогам запланирован </w:t>
      </w:r>
      <w:r w:rsidR="00E97F5B">
        <w:rPr>
          <w:rFonts w:ascii="Times New Roman" w:eastAsia="Calibri" w:hAnsi="Times New Roman" w:cs="Times New Roman"/>
          <w:sz w:val="28"/>
          <w:szCs w:val="28"/>
        </w:rPr>
        <w:t>в сумме</w:t>
      </w:r>
      <w:r w:rsidR="00BB4B2E">
        <w:rPr>
          <w:rFonts w:ascii="Times New Roman" w:eastAsia="Calibri" w:hAnsi="Times New Roman" w:cs="Times New Roman"/>
          <w:sz w:val="28"/>
          <w:szCs w:val="28"/>
        </w:rPr>
        <w:t>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409AB" w:rsidRDefault="006718D5" w:rsidP="008D7F26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noBreakHyphen/>
        <w:t xml:space="preserve"> </w:t>
      </w:r>
      <w:r w:rsidR="00541E84">
        <w:rPr>
          <w:rFonts w:ascii="Times New Roman" w:eastAsia="Calibri" w:hAnsi="Times New Roman" w:cs="Times New Roman"/>
          <w:sz w:val="28"/>
          <w:szCs w:val="28"/>
        </w:rPr>
        <w:t>2017 год – 1 272 113,79 тыс. рублей</w:t>
      </w:r>
      <w:r w:rsidR="006853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409AB">
        <w:rPr>
          <w:rFonts w:ascii="Times New Roman" w:eastAsia="Calibri" w:hAnsi="Times New Roman" w:cs="Times New Roman"/>
          <w:sz w:val="28"/>
          <w:szCs w:val="28"/>
        </w:rPr>
        <w:t>(на уровне 2016 года);</w:t>
      </w:r>
    </w:p>
    <w:p w:rsidR="006409AB" w:rsidRDefault="006409AB" w:rsidP="008D7F26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- 2018 год </w:t>
      </w:r>
      <w:r w:rsidR="00541E84">
        <w:rPr>
          <w:rFonts w:ascii="Times New Roman" w:eastAsia="Calibri" w:hAnsi="Times New Roman" w:cs="Times New Roman"/>
          <w:sz w:val="28"/>
          <w:szCs w:val="28"/>
        </w:rPr>
        <w:t>– 1 309 123,71 тыс. рублей</w:t>
      </w:r>
      <w:r w:rsidR="006853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(рост к 2017 году на 2,9%);</w:t>
      </w:r>
    </w:p>
    <w:p w:rsidR="00E97F5B" w:rsidRDefault="006409AB" w:rsidP="008D7F26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- 2019 год </w:t>
      </w:r>
      <w:r w:rsidR="00541E84">
        <w:rPr>
          <w:rFonts w:ascii="Times New Roman" w:eastAsia="Calibri" w:hAnsi="Times New Roman" w:cs="Times New Roman"/>
          <w:sz w:val="28"/>
          <w:szCs w:val="28"/>
        </w:rPr>
        <w:t>– 1 342 204,44 тыс. рублей</w:t>
      </w:r>
      <w:r w:rsidR="006853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(рост к 2018 году на 2,5%).</w:t>
      </w:r>
    </w:p>
    <w:p w:rsidR="00E97F5B" w:rsidRDefault="007224B3" w:rsidP="008D7F26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26251C">
        <w:rPr>
          <w:rFonts w:ascii="Times New Roman" w:eastAsia="Calibri" w:hAnsi="Times New Roman" w:cs="Times New Roman"/>
          <w:sz w:val="28"/>
          <w:szCs w:val="28"/>
        </w:rPr>
        <w:t xml:space="preserve">бъем поступлений </w:t>
      </w:r>
      <w:r w:rsidR="008043BA">
        <w:rPr>
          <w:rFonts w:ascii="Times New Roman" w:eastAsia="Calibri" w:hAnsi="Times New Roman" w:cs="Times New Roman"/>
          <w:sz w:val="28"/>
          <w:szCs w:val="28"/>
        </w:rPr>
        <w:t xml:space="preserve">в 2017 году </w:t>
      </w:r>
      <w:r w:rsidR="00213579">
        <w:rPr>
          <w:rFonts w:ascii="Times New Roman" w:eastAsia="Calibri" w:hAnsi="Times New Roman" w:cs="Times New Roman"/>
          <w:sz w:val="28"/>
          <w:szCs w:val="28"/>
        </w:rPr>
        <w:t xml:space="preserve">по налогам на имущество </w:t>
      </w:r>
      <w:r w:rsidR="008043BA">
        <w:rPr>
          <w:rFonts w:ascii="Times New Roman" w:eastAsia="Calibri" w:hAnsi="Times New Roman" w:cs="Times New Roman"/>
          <w:sz w:val="28"/>
          <w:szCs w:val="28"/>
        </w:rPr>
        <w:t>на уровне</w:t>
      </w:r>
      <w:r w:rsidR="00E97F5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043BA">
        <w:rPr>
          <w:rFonts w:ascii="Times New Roman" w:eastAsia="Calibri" w:hAnsi="Times New Roman" w:cs="Times New Roman"/>
          <w:sz w:val="28"/>
          <w:szCs w:val="28"/>
        </w:rPr>
        <w:t xml:space="preserve"> 2016 года</w:t>
      </w:r>
      <w:r>
        <w:rPr>
          <w:rFonts w:ascii="Times New Roman" w:eastAsia="Calibri" w:hAnsi="Times New Roman" w:cs="Times New Roman"/>
          <w:sz w:val="28"/>
          <w:szCs w:val="28"/>
        </w:rPr>
        <w:t>. Это</w:t>
      </w:r>
      <w:r w:rsidR="0026251C">
        <w:rPr>
          <w:rFonts w:ascii="Times New Roman" w:eastAsia="Calibri" w:hAnsi="Times New Roman" w:cs="Times New Roman"/>
          <w:sz w:val="28"/>
          <w:szCs w:val="28"/>
        </w:rPr>
        <w:t xml:space="preserve"> обусловлен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2625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409AB">
        <w:rPr>
          <w:rFonts w:ascii="Times New Roman" w:eastAsia="Calibri" w:hAnsi="Times New Roman" w:cs="Times New Roman"/>
          <w:sz w:val="28"/>
          <w:szCs w:val="28"/>
        </w:rPr>
        <w:t xml:space="preserve">тем, что </w:t>
      </w:r>
      <w:r w:rsidR="00F937B5">
        <w:rPr>
          <w:rFonts w:ascii="Times New Roman" w:eastAsia="Calibri" w:hAnsi="Times New Roman" w:cs="Times New Roman"/>
          <w:sz w:val="28"/>
          <w:szCs w:val="28"/>
        </w:rPr>
        <w:t>прогноз поступлений</w:t>
      </w:r>
      <w:r w:rsidR="00E97F5B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97F5B" w:rsidRDefault="00E97F5B" w:rsidP="008D7F26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="0085249C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налогу на имущество физических лиц </w:t>
      </w:r>
      <w:r w:rsidR="007224B3">
        <w:rPr>
          <w:rFonts w:ascii="Times New Roman" w:eastAsia="Calibri" w:hAnsi="Times New Roman" w:cs="Times New Roman"/>
          <w:sz w:val="28"/>
          <w:szCs w:val="28"/>
        </w:rPr>
        <w:t>ожидается</w:t>
      </w:r>
      <w:r w:rsidR="0085249C">
        <w:rPr>
          <w:rFonts w:ascii="Times New Roman" w:eastAsia="Calibri" w:hAnsi="Times New Roman" w:cs="Times New Roman"/>
          <w:sz w:val="28"/>
          <w:szCs w:val="28"/>
        </w:rPr>
        <w:t xml:space="preserve"> с ростом </w:t>
      </w:r>
      <w:r w:rsidR="00F937B5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>
        <w:rPr>
          <w:rFonts w:ascii="Times New Roman" w:eastAsia="Calibri" w:hAnsi="Times New Roman" w:cs="Times New Roman"/>
          <w:sz w:val="28"/>
          <w:szCs w:val="28"/>
        </w:rPr>
        <w:t>52 875,14 тыс. рублей или на 19%</w:t>
      </w:r>
      <w:r w:rsidR="00AC6510">
        <w:rPr>
          <w:rFonts w:ascii="Times New Roman" w:eastAsia="Calibri" w:hAnsi="Times New Roman" w:cs="Times New Roman"/>
          <w:sz w:val="28"/>
          <w:szCs w:val="28"/>
        </w:rPr>
        <w:t xml:space="preserve">, что обусловлено </w:t>
      </w:r>
      <w:r w:rsidR="0026251C">
        <w:rPr>
          <w:rFonts w:ascii="Times New Roman" w:eastAsia="Calibri" w:hAnsi="Times New Roman" w:cs="Times New Roman"/>
          <w:sz w:val="28"/>
          <w:szCs w:val="28"/>
        </w:rPr>
        <w:t>увеличением</w:t>
      </w:r>
      <w:r w:rsidR="00AC6510">
        <w:rPr>
          <w:rFonts w:ascii="Times New Roman" w:eastAsia="Calibri" w:hAnsi="Times New Roman" w:cs="Times New Roman"/>
          <w:sz w:val="28"/>
          <w:szCs w:val="28"/>
        </w:rPr>
        <w:t xml:space="preserve"> коэффициента дефлятора с 1,147 до 1,329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BB4B2E" w:rsidRDefault="00E97F5B" w:rsidP="008D7F26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- по земельному налогу </w:t>
      </w:r>
      <w:r w:rsidR="00F937B5">
        <w:rPr>
          <w:rFonts w:ascii="Times New Roman" w:eastAsia="Calibri" w:hAnsi="Times New Roman" w:cs="Times New Roman"/>
          <w:sz w:val="28"/>
          <w:szCs w:val="28"/>
        </w:rPr>
        <w:t xml:space="preserve">запланирован со снижением </w:t>
      </w:r>
      <w:r>
        <w:rPr>
          <w:rFonts w:ascii="Times New Roman" w:eastAsia="Calibri" w:hAnsi="Times New Roman" w:cs="Times New Roman"/>
          <w:sz w:val="28"/>
          <w:szCs w:val="28"/>
        </w:rPr>
        <w:t>на 52 257,21 тыс. рублей или на 5,3%</w:t>
      </w:r>
      <w:r w:rsidR="008043BA">
        <w:rPr>
          <w:rFonts w:ascii="Times New Roman" w:eastAsia="Calibri" w:hAnsi="Times New Roman" w:cs="Times New Roman"/>
          <w:sz w:val="28"/>
          <w:szCs w:val="28"/>
        </w:rPr>
        <w:t>.</w:t>
      </w:r>
      <w:r w:rsidR="00AC65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929A1">
        <w:rPr>
          <w:rFonts w:ascii="Times New Roman" w:eastAsia="Calibri" w:hAnsi="Times New Roman" w:cs="Times New Roman"/>
          <w:sz w:val="28"/>
          <w:szCs w:val="28"/>
        </w:rPr>
        <w:t>В основном э</w:t>
      </w:r>
      <w:r w:rsidR="00AC6510">
        <w:rPr>
          <w:rFonts w:ascii="Times New Roman" w:eastAsia="Calibri" w:hAnsi="Times New Roman" w:cs="Times New Roman"/>
          <w:sz w:val="28"/>
          <w:szCs w:val="28"/>
        </w:rPr>
        <w:t xml:space="preserve">то связано с </w:t>
      </w:r>
      <w:r w:rsidR="00BB4B2E">
        <w:rPr>
          <w:rFonts w:ascii="Times New Roman" w:eastAsia="Calibri" w:hAnsi="Times New Roman" w:cs="Times New Roman"/>
          <w:sz w:val="28"/>
          <w:szCs w:val="28"/>
        </w:rPr>
        <w:t xml:space="preserve">тем, что в 2016 году по обращениям собственников </w:t>
      </w:r>
      <w:r w:rsidR="006929A1">
        <w:rPr>
          <w:rFonts w:ascii="Times New Roman" w:eastAsia="Calibri" w:hAnsi="Times New Roman" w:cs="Times New Roman"/>
          <w:sz w:val="28"/>
          <w:szCs w:val="28"/>
        </w:rPr>
        <w:t xml:space="preserve">земельных участков </w:t>
      </w:r>
      <w:r w:rsidR="00BB4B2E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BB4B2E">
        <w:rPr>
          <w:rFonts w:ascii="Times New Roman" w:hAnsi="Times New Roman" w:cs="Times New Roman"/>
          <w:sz w:val="28"/>
          <w:szCs w:val="28"/>
        </w:rPr>
        <w:t xml:space="preserve">комиссию по рассмотрению  споров о результатах определения кадастровой стоимости при </w:t>
      </w:r>
      <w:proofErr w:type="spellStart"/>
      <w:r w:rsidR="00BB4B2E">
        <w:rPr>
          <w:rFonts w:ascii="Times New Roman" w:hAnsi="Times New Roman" w:cs="Times New Roman"/>
          <w:sz w:val="28"/>
          <w:szCs w:val="28"/>
        </w:rPr>
        <w:t>Росреестре</w:t>
      </w:r>
      <w:proofErr w:type="spellEnd"/>
      <w:r w:rsidR="00BB4B2E">
        <w:rPr>
          <w:rFonts w:ascii="Times New Roman" w:hAnsi="Times New Roman" w:cs="Times New Roman"/>
          <w:sz w:val="28"/>
          <w:szCs w:val="28"/>
        </w:rPr>
        <w:t xml:space="preserve"> и в суды кадастровая стоимость была пересмотрена и установлена на уровне рыночной.</w:t>
      </w:r>
      <w:r w:rsidR="00BB4B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End"/>
    </w:p>
    <w:p w:rsidR="008043BA" w:rsidRDefault="008043BA" w:rsidP="008D7F26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00D4" w:rsidRDefault="007224B3" w:rsidP="008D7F26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Третье место в структуре налоговых доходов занимает </w:t>
      </w:r>
      <w:r w:rsidR="00BB4B2E">
        <w:rPr>
          <w:rFonts w:ascii="Times New Roman" w:eastAsia="Calibri" w:hAnsi="Times New Roman" w:cs="Times New Roman"/>
          <w:sz w:val="28"/>
          <w:szCs w:val="28"/>
        </w:rPr>
        <w:t xml:space="preserve">единый налог на вмененный </w:t>
      </w:r>
      <w:r w:rsidR="006B00D4">
        <w:rPr>
          <w:rFonts w:ascii="Times New Roman" w:eastAsia="Calibri" w:hAnsi="Times New Roman" w:cs="Times New Roman"/>
          <w:sz w:val="28"/>
          <w:szCs w:val="28"/>
        </w:rPr>
        <w:t>доход для отдельных видов деятельности.</w:t>
      </w:r>
      <w:r w:rsidR="006718D5">
        <w:rPr>
          <w:rFonts w:ascii="Times New Roman" w:eastAsia="Calibri" w:hAnsi="Times New Roman" w:cs="Times New Roman"/>
          <w:sz w:val="28"/>
          <w:szCs w:val="28"/>
        </w:rPr>
        <w:t xml:space="preserve"> Его удельный вес в налоговых доходах занимает 8-9%: 2017 год – 9%; 2018 год – 8,7%, 2019 год – 8,3%.</w:t>
      </w:r>
    </w:p>
    <w:p w:rsidR="006718D5" w:rsidRDefault="00541E84" w:rsidP="008D7F26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Объем доходов по данному налогу </w:t>
      </w:r>
      <w:r w:rsidR="006A4467">
        <w:rPr>
          <w:rFonts w:ascii="Times New Roman" w:eastAsia="Calibri" w:hAnsi="Times New Roman" w:cs="Times New Roman"/>
          <w:sz w:val="28"/>
          <w:szCs w:val="28"/>
        </w:rPr>
        <w:t>запланирован</w:t>
      </w:r>
      <w:r w:rsidR="006718D5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718D5" w:rsidRDefault="006718D5" w:rsidP="008D7F26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="006A4467">
        <w:rPr>
          <w:rFonts w:ascii="Times New Roman" w:eastAsia="Calibri" w:hAnsi="Times New Roman" w:cs="Times New Roman"/>
          <w:sz w:val="28"/>
          <w:szCs w:val="28"/>
        </w:rPr>
        <w:t>в 2017 году в сумме – 985 352,02 тыс. рублей</w:t>
      </w:r>
      <w:r w:rsidR="00751B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(снижение к 2016 году на 8,5%);</w:t>
      </w:r>
    </w:p>
    <w:p w:rsidR="006718D5" w:rsidRDefault="006718D5" w:rsidP="008D7F26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="00D803AF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6A4467">
        <w:rPr>
          <w:rFonts w:ascii="Times New Roman" w:eastAsia="Calibri" w:hAnsi="Times New Roman" w:cs="Times New Roman"/>
          <w:sz w:val="28"/>
          <w:szCs w:val="28"/>
        </w:rPr>
        <w:t>2018 год</w:t>
      </w:r>
      <w:r w:rsidR="00D803AF">
        <w:rPr>
          <w:rFonts w:ascii="Times New Roman" w:eastAsia="Calibri" w:hAnsi="Times New Roman" w:cs="Times New Roman"/>
          <w:sz w:val="28"/>
          <w:szCs w:val="28"/>
        </w:rPr>
        <w:t>у</w:t>
      </w:r>
      <w:r w:rsidR="006A4467">
        <w:rPr>
          <w:rFonts w:ascii="Times New Roman" w:eastAsia="Calibri" w:hAnsi="Times New Roman" w:cs="Times New Roman"/>
          <w:sz w:val="28"/>
          <w:szCs w:val="28"/>
        </w:rPr>
        <w:t xml:space="preserve"> – 986 351,86 тыс. рублей</w:t>
      </w:r>
      <w:r w:rsidR="00751B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(рост к 2017 году на 0,1%);</w:t>
      </w:r>
    </w:p>
    <w:p w:rsidR="006A4467" w:rsidRDefault="006718D5" w:rsidP="008D7F26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="00D803AF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6A4467">
        <w:rPr>
          <w:rFonts w:ascii="Times New Roman" w:eastAsia="Calibri" w:hAnsi="Times New Roman" w:cs="Times New Roman"/>
          <w:sz w:val="28"/>
          <w:szCs w:val="28"/>
        </w:rPr>
        <w:t>2019 год</w:t>
      </w:r>
      <w:r w:rsidR="00D803AF">
        <w:rPr>
          <w:rFonts w:ascii="Times New Roman" w:eastAsia="Calibri" w:hAnsi="Times New Roman" w:cs="Times New Roman"/>
          <w:sz w:val="28"/>
          <w:szCs w:val="28"/>
        </w:rPr>
        <w:t>у</w:t>
      </w:r>
      <w:r w:rsidR="006A4467">
        <w:rPr>
          <w:rFonts w:ascii="Times New Roman" w:eastAsia="Calibri" w:hAnsi="Times New Roman" w:cs="Times New Roman"/>
          <w:sz w:val="28"/>
          <w:szCs w:val="28"/>
        </w:rPr>
        <w:t xml:space="preserve"> – 987 351,69 тыс. рублей</w:t>
      </w:r>
      <w:r w:rsidR="00751B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(рост в 2018 году на 0,1%)</w:t>
      </w:r>
      <w:r w:rsidR="006A4467">
        <w:rPr>
          <w:rFonts w:ascii="Times New Roman" w:eastAsia="Calibri" w:hAnsi="Times New Roman" w:cs="Times New Roman"/>
          <w:sz w:val="28"/>
          <w:szCs w:val="28"/>
        </w:rPr>
        <w:t>.</w:t>
      </w:r>
      <w:r w:rsidR="00E334A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446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B00D4" w:rsidRDefault="00541E84" w:rsidP="00BB0A2E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 сравнению с 2016 годом прогноз по налогу в 2017 год</w:t>
      </w:r>
      <w:r w:rsidR="00751B5C">
        <w:rPr>
          <w:rFonts w:ascii="Times New Roman" w:eastAsia="Calibri" w:hAnsi="Times New Roman" w:cs="Times New Roman"/>
          <w:sz w:val="28"/>
          <w:szCs w:val="28"/>
        </w:rPr>
        <w:t>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меньше на 91 525,10 тыс. рублей или на 8,5%.</w:t>
      </w:r>
      <w:r w:rsidR="00F9633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7793C" w:rsidRDefault="00CA3191" w:rsidP="004709B5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Значимое место </w:t>
      </w:r>
      <w:r w:rsidR="00D8330B">
        <w:rPr>
          <w:rFonts w:ascii="Times New Roman" w:eastAsia="Calibri" w:hAnsi="Times New Roman" w:cs="Times New Roman"/>
          <w:sz w:val="28"/>
          <w:szCs w:val="28"/>
        </w:rPr>
        <w:t xml:space="preserve">в структуре налоговых поступлений </w:t>
      </w:r>
      <w:r>
        <w:rPr>
          <w:rFonts w:ascii="Times New Roman" w:eastAsia="Calibri" w:hAnsi="Times New Roman" w:cs="Times New Roman"/>
          <w:sz w:val="28"/>
          <w:szCs w:val="28"/>
        </w:rPr>
        <w:t>продолжает сохранять н</w:t>
      </w:r>
      <w:r w:rsidR="00D803AF">
        <w:rPr>
          <w:rFonts w:ascii="Times New Roman" w:eastAsia="Calibri" w:hAnsi="Times New Roman" w:cs="Times New Roman"/>
          <w:sz w:val="28"/>
          <w:szCs w:val="28"/>
        </w:rPr>
        <w:t>алог на прибыль организаций.</w:t>
      </w:r>
      <w:r w:rsidR="00A7793C">
        <w:rPr>
          <w:rFonts w:ascii="Times New Roman" w:eastAsia="Calibri" w:hAnsi="Times New Roman" w:cs="Times New Roman"/>
          <w:sz w:val="28"/>
          <w:szCs w:val="28"/>
        </w:rPr>
        <w:t xml:space="preserve"> Его удельный вес в структуре налоговых доходов занимает примерно 5%: 2017 год - 5,5%; 2018 год – 5,4%; 2019 год – 5,3%.</w:t>
      </w:r>
    </w:p>
    <w:p w:rsidR="006718D5" w:rsidRDefault="00D803AF" w:rsidP="004709B5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Прогноз доходов по налогу запланирован</w:t>
      </w:r>
      <w:r w:rsidR="00685024">
        <w:rPr>
          <w:rFonts w:ascii="Times New Roman" w:eastAsia="Calibri" w:hAnsi="Times New Roman" w:cs="Times New Roman"/>
          <w:sz w:val="28"/>
          <w:szCs w:val="28"/>
        </w:rPr>
        <w:t xml:space="preserve"> в сумме</w:t>
      </w:r>
      <w:r w:rsidR="006718D5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718D5" w:rsidRDefault="006718D5" w:rsidP="004709B5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="00D803AF">
        <w:rPr>
          <w:rFonts w:ascii="Times New Roman" w:eastAsia="Calibri" w:hAnsi="Times New Roman" w:cs="Times New Roman"/>
          <w:sz w:val="28"/>
          <w:szCs w:val="28"/>
        </w:rPr>
        <w:t>в 2017 году</w:t>
      </w:r>
      <w:r w:rsidR="006850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803AF">
        <w:rPr>
          <w:rFonts w:ascii="Times New Roman" w:eastAsia="Calibri" w:hAnsi="Times New Roman" w:cs="Times New Roman"/>
          <w:sz w:val="28"/>
          <w:szCs w:val="28"/>
        </w:rPr>
        <w:t xml:space="preserve">– 595 603,60 тыс. рублей </w:t>
      </w:r>
      <w:r w:rsidR="00A7793C">
        <w:rPr>
          <w:rFonts w:ascii="Times New Roman" w:eastAsia="Calibri" w:hAnsi="Times New Roman" w:cs="Times New Roman"/>
          <w:sz w:val="28"/>
          <w:szCs w:val="28"/>
        </w:rPr>
        <w:t xml:space="preserve">(снижение к 2016 году на 4%); </w:t>
      </w:r>
    </w:p>
    <w:p w:rsidR="006718D5" w:rsidRDefault="006718D5" w:rsidP="004709B5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="00D803AF">
        <w:rPr>
          <w:rFonts w:ascii="Times New Roman" w:eastAsia="Calibri" w:hAnsi="Times New Roman" w:cs="Times New Roman"/>
          <w:sz w:val="28"/>
          <w:szCs w:val="28"/>
        </w:rPr>
        <w:t xml:space="preserve">в 2018 году – 610 204,22 тыс. рублей </w:t>
      </w:r>
      <w:r w:rsidR="00A7793C">
        <w:rPr>
          <w:rFonts w:ascii="Times New Roman" w:eastAsia="Calibri" w:hAnsi="Times New Roman" w:cs="Times New Roman"/>
          <w:sz w:val="28"/>
          <w:szCs w:val="28"/>
        </w:rPr>
        <w:t>(рост к 2017 году на 2,5%);</w:t>
      </w:r>
      <w:r w:rsidR="00D803A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803AF" w:rsidRDefault="006718D5" w:rsidP="004709B5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="00D803AF">
        <w:rPr>
          <w:rFonts w:ascii="Times New Roman" w:eastAsia="Calibri" w:hAnsi="Times New Roman" w:cs="Times New Roman"/>
          <w:sz w:val="28"/>
          <w:szCs w:val="28"/>
        </w:rPr>
        <w:t xml:space="preserve">в 2019 году – 624 920,99 тыс. рублей </w:t>
      </w:r>
      <w:r w:rsidR="00A7793C">
        <w:rPr>
          <w:rFonts w:ascii="Times New Roman" w:eastAsia="Calibri" w:hAnsi="Times New Roman" w:cs="Times New Roman"/>
          <w:sz w:val="28"/>
          <w:szCs w:val="28"/>
        </w:rPr>
        <w:t>(рост к 2018 году на 2,4%)</w:t>
      </w:r>
      <w:r w:rsidR="00D803A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D2C37" w:rsidRDefault="00685024" w:rsidP="004709B5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Поступления</w:t>
      </w:r>
      <w:r w:rsidR="000303C5">
        <w:rPr>
          <w:rFonts w:ascii="Times New Roman" w:eastAsia="Calibri" w:hAnsi="Times New Roman" w:cs="Times New Roman"/>
          <w:sz w:val="28"/>
          <w:szCs w:val="28"/>
        </w:rPr>
        <w:t xml:space="preserve"> по </w:t>
      </w:r>
      <w:r w:rsidR="00217258">
        <w:rPr>
          <w:rFonts w:ascii="Times New Roman" w:eastAsia="Calibri" w:hAnsi="Times New Roman" w:cs="Times New Roman"/>
          <w:sz w:val="28"/>
          <w:szCs w:val="28"/>
        </w:rPr>
        <w:t>данному налогу</w:t>
      </w:r>
      <w:r w:rsidR="000303C5">
        <w:rPr>
          <w:rFonts w:ascii="Times New Roman" w:eastAsia="Calibri" w:hAnsi="Times New Roman" w:cs="Times New Roman"/>
          <w:sz w:val="28"/>
          <w:szCs w:val="28"/>
        </w:rPr>
        <w:t xml:space="preserve"> сформирован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="000303C5">
        <w:rPr>
          <w:rFonts w:ascii="Times New Roman" w:eastAsia="Calibri" w:hAnsi="Times New Roman" w:cs="Times New Roman"/>
          <w:sz w:val="28"/>
          <w:szCs w:val="28"/>
        </w:rPr>
        <w:t xml:space="preserve"> в условиях действующего законодательства в части сохранения </w:t>
      </w:r>
      <w:r w:rsidR="004641C8">
        <w:rPr>
          <w:rFonts w:ascii="Times New Roman" w:eastAsia="Calibri" w:hAnsi="Times New Roman" w:cs="Times New Roman"/>
          <w:sz w:val="28"/>
          <w:szCs w:val="28"/>
        </w:rPr>
        <w:t>ставки налога на прибыль, подлежащей зачислению</w:t>
      </w:r>
      <w:r w:rsidR="000303C5">
        <w:rPr>
          <w:rFonts w:ascii="Times New Roman" w:eastAsia="Calibri" w:hAnsi="Times New Roman" w:cs="Times New Roman"/>
          <w:sz w:val="28"/>
          <w:szCs w:val="28"/>
        </w:rPr>
        <w:t xml:space="preserve"> в бюджет Красноярского края </w:t>
      </w:r>
      <w:r w:rsidR="004641C8">
        <w:rPr>
          <w:rFonts w:ascii="Times New Roman" w:eastAsia="Calibri" w:hAnsi="Times New Roman" w:cs="Times New Roman"/>
          <w:sz w:val="28"/>
          <w:szCs w:val="28"/>
        </w:rPr>
        <w:t xml:space="preserve">на уровне 18%. </w:t>
      </w:r>
      <w:r w:rsidR="00D8330B">
        <w:rPr>
          <w:rFonts w:ascii="Times New Roman" w:eastAsia="Calibri" w:hAnsi="Times New Roman" w:cs="Times New Roman"/>
          <w:sz w:val="28"/>
          <w:szCs w:val="28"/>
        </w:rPr>
        <w:t xml:space="preserve">Следует отметить, что </w:t>
      </w:r>
      <w:r w:rsidR="004641C8">
        <w:rPr>
          <w:rFonts w:ascii="Times New Roman" w:eastAsia="Calibri" w:hAnsi="Times New Roman" w:cs="Times New Roman"/>
          <w:sz w:val="28"/>
          <w:szCs w:val="28"/>
        </w:rPr>
        <w:t>в проекте федерального бюджета эта ставка по налогу уменьшена на 1%.</w:t>
      </w:r>
      <w:r w:rsidR="009D2A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641C8" w:rsidRPr="00016F22">
        <w:rPr>
          <w:rFonts w:ascii="Times New Roman" w:eastAsia="Calibri" w:hAnsi="Times New Roman" w:cs="Times New Roman"/>
          <w:sz w:val="28"/>
          <w:szCs w:val="28"/>
        </w:rPr>
        <w:t xml:space="preserve">Таким образом, в случае принятия федерального </w:t>
      </w:r>
      <w:r w:rsidR="009D2A9D" w:rsidRPr="00016F22">
        <w:rPr>
          <w:rFonts w:ascii="Times New Roman" w:eastAsia="Calibri" w:hAnsi="Times New Roman" w:cs="Times New Roman"/>
          <w:sz w:val="28"/>
          <w:szCs w:val="28"/>
        </w:rPr>
        <w:t>бюджета с уменьшенной ставкой</w:t>
      </w:r>
      <w:r w:rsidR="004641C8" w:rsidRPr="00016F22">
        <w:rPr>
          <w:rFonts w:ascii="Times New Roman" w:eastAsia="Calibri" w:hAnsi="Times New Roman" w:cs="Times New Roman"/>
          <w:sz w:val="28"/>
          <w:szCs w:val="28"/>
        </w:rPr>
        <w:t xml:space="preserve"> по </w:t>
      </w:r>
      <w:r w:rsidR="009D2A9D" w:rsidRPr="00016F22">
        <w:rPr>
          <w:rFonts w:ascii="Times New Roman" w:eastAsia="Calibri" w:hAnsi="Times New Roman" w:cs="Times New Roman"/>
          <w:sz w:val="28"/>
          <w:szCs w:val="28"/>
        </w:rPr>
        <w:t xml:space="preserve">указанному </w:t>
      </w:r>
      <w:r w:rsidR="004641C8" w:rsidRPr="00016F22">
        <w:rPr>
          <w:rFonts w:ascii="Times New Roman" w:eastAsia="Calibri" w:hAnsi="Times New Roman" w:cs="Times New Roman"/>
          <w:sz w:val="28"/>
          <w:szCs w:val="28"/>
        </w:rPr>
        <w:t>налогу в бюджет субъекта, выпадающие доходы бюджета города могут</w:t>
      </w:r>
      <w:proofErr w:type="gramEnd"/>
      <w:r w:rsidR="004641C8" w:rsidRPr="00016F22">
        <w:rPr>
          <w:rFonts w:ascii="Times New Roman" w:eastAsia="Calibri" w:hAnsi="Times New Roman" w:cs="Times New Roman"/>
          <w:sz w:val="28"/>
          <w:szCs w:val="28"/>
        </w:rPr>
        <w:t xml:space="preserve"> составить </w:t>
      </w:r>
      <w:r w:rsidR="001E554A" w:rsidRPr="00016F22">
        <w:rPr>
          <w:rFonts w:ascii="Times New Roman" w:eastAsia="Calibri" w:hAnsi="Times New Roman" w:cs="Times New Roman"/>
          <w:sz w:val="28"/>
          <w:szCs w:val="28"/>
        </w:rPr>
        <w:t xml:space="preserve">порядка </w:t>
      </w:r>
      <w:r w:rsidR="004641C8" w:rsidRPr="00016F22">
        <w:rPr>
          <w:rFonts w:ascii="Times New Roman" w:eastAsia="Calibri" w:hAnsi="Times New Roman" w:cs="Times New Roman"/>
          <w:sz w:val="28"/>
          <w:szCs w:val="28"/>
        </w:rPr>
        <w:t>35 млн.</w:t>
      </w:r>
      <w:r w:rsidR="001E554A" w:rsidRPr="00016F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641C8" w:rsidRPr="00016F22">
        <w:rPr>
          <w:rFonts w:ascii="Times New Roman" w:eastAsia="Calibri" w:hAnsi="Times New Roman" w:cs="Times New Roman"/>
          <w:sz w:val="28"/>
          <w:szCs w:val="28"/>
        </w:rPr>
        <w:t>рублей.</w:t>
      </w:r>
      <w:r w:rsidR="004641C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D2C37" w:rsidRDefault="00ED2C37" w:rsidP="008D7F26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19C4" w:rsidRDefault="000464E1" w:rsidP="00685024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Остальные налоговые доходы (</w:t>
      </w:r>
      <w:r w:rsidRPr="000464E1">
        <w:rPr>
          <w:rFonts w:ascii="Times New Roman" w:eastAsia="Calibri" w:hAnsi="Times New Roman" w:cs="Times New Roman"/>
          <w:i/>
          <w:sz w:val="28"/>
          <w:szCs w:val="28"/>
        </w:rPr>
        <w:t>сельскохозяйственный нало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г; акцизы на </w:t>
      </w:r>
      <w:r w:rsidR="001820BA">
        <w:rPr>
          <w:rFonts w:ascii="Times New Roman" w:eastAsia="Calibri" w:hAnsi="Times New Roman" w:cs="Times New Roman"/>
          <w:i/>
          <w:sz w:val="28"/>
          <w:szCs w:val="28"/>
        </w:rPr>
        <w:t>нефтепродукты</w:t>
      </w:r>
      <w:r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Pr="000464E1">
        <w:rPr>
          <w:rFonts w:ascii="Times New Roman" w:eastAsia="Calibri" w:hAnsi="Times New Roman" w:cs="Times New Roman"/>
          <w:i/>
          <w:sz w:val="28"/>
          <w:szCs w:val="28"/>
        </w:rPr>
        <w:t xml:space="preserve"> налог, взимаемый в связи с применением патентной системы налогообложе</w:t>
      </w:r>
      <w:r>
        <w:rPr>
          <w:rFonts w:ascii="Times New Roman" w:eastAsia="Calibri" w:hAnsi="Times New Roman" w:cs="Times New Roman"/>
          <w:i/>
          <w:sz w:val="28"/>
          <w:szCs w:val="28"/>
        </w:rPr>
        <w:t>ния;</w:t>
      </w:r>
      <w:r w:rsidRPr="000464E1">
        <w:rPr>
          <w:rFonts w:ascii="Times New Roman" w:eastAsia="Calibri" w:hAnsi="Times New Roman" w:cs="Times New Roman"/>
          <w:i/>
          <w:sz w:val="28"/>
          <w:szCs w:val="28"/>
        </w:rPr>
        <w:t xml:space="preserve"> государственная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пошлина;</w:t>
      </w:r>
      <w:r w:rsidRPr="000464E1">
        <w:rPr>
          <w:rFonts w:ascii="Times New Roman" w:eastAsia="Calibri" w:hAnsi="Times New Roman" w:cs="Times New Roman"/>
          <w:i/>
          <w:sz w:val="28"/>
          <w:szCs w:val="28"/>
        </w:rPr>
        <w:t xml:space="preserve"> задолженность и перерасчеты по отмененным налогам)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запланированы в сумме: </w:t>
      </w:r>
    </w:p>
    <w:p w:rsidR="001119C4" w:rsidRDefault="000464E1" w:rsidP="00685024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2017 год  - 815 377,94 тыс. рублей</w:t>
      </w:r>
      <w:r w:rsidR="002616EB">
        <w:rPr>
          <w:rFonts w:ascii="Times New Roman" w:eastAsia="Calibri" w:hAnsi="Times New Roman" w:cs="Times New Roman"/>
          <w:sz w:val="28"/>
          <w:szCs w:val="28"/>
        </w:rPr>
        <w:t xml:space="preserve"> (снижение к 2016 году на 12,9%)</w:t>
      </w:r>
      <w:r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1119C4" w:rsidRDefault="000464E1" w:rsidP="00685024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2018 год – 817 921,18 тыс. рублей</w:t>
      </w:r>
      <w:r w:rsidR="002616EB">
        <w:rPr>
          <w:rFonts w:ascii="Times New Roman" w:eastAsia="Calibri" w:hAnsi="Times New Roman" w:cs="Times New Roman"/>
          <w:sz w:val="28"/>
          <w:szCs w:val="28"/>
        </w:rPr>
        <w:t xml:space="preserve"> (рост к 2017 году на 0,3%)</w:t>
      </w:r>
      <w:r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0464E1" w:rsidRDefault="000464E1" w:rsidP="00685024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2019 год – 820 714,95 тыс. рублей</w:t>
      </w:r>
      <w:r w:rsidR="002616EB">
        <w:rPr>
          <w:rFonts w:ascii="Times New Roman" w:eastAsia="Calibri" w:hAnsi="Times New Roman" w:cs="Times New Roman"/>
          <w:sz w:val="28"/>
          <w:szCs w:val="28"/>
        </w:rPr>
        <w:t xml:space="preserve"> (рост к 2018 году на 0,3%)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1820B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92E37" w:rsidRDefault="00492E37" w:rsidP="00685024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464E1" w:rsidRPr="00483495" w:rsidRDefault="009D2A9D" w:rsidP="00685024">
      <w:pPr>
        <w:pStyle w:val="1"/>
        <w:spacing w:before="0" w:after="0"/>
        <w:rPr>
          <w:rStyle w:val="af8"/>
          <w:rFonts w:ascii="Times New Roman" w:hAnsi="Times New Roman"/>
          <w:sz w:val="28"/>
        </w:rPr>
      </w:pPr>
      <w:bookmarkStart w:id="15" w:name="_Toc468898217"/>
      <w:r>
        <w:rPr>
          <w:rStyle w:val="af8"/>
          <w:rFonts w:ascii="Times New Roman" w:hAnsi="Times New Roman"/>
          <w:sz w:val="28"/>
        </w:rPr>
        <w:t>3.2</w:t>
      </w:r>
      <w:r w:rsidR="000464E1" w:rsidRPr="00483495">
        <w:rPr>
          <w:rStyle w:val="af8"/>
          <w:rFonts w:ascii="Times New Roman" w:hAnsi="Times New Roman"/>
          <w:sz w:val="28"/>
        </w:rPr>
        <w:t xml:space="preserve">. </w:t>
      </w:r>
      <w:r w:rsidR="000464E1">
        <w:rPr>
          <w:rStyle w:val="af8"/>
          <w:rFonts w:ascii="Times New Roman" w:hAnsi="Times New Roman"/>
          <w:sz w:val="28"/>
        </w:rPr>
        <w:t>Нен</w:t>
      </w:r>
      <w:r w:rsidR="000464E1" w:rsidRPr="00483495">
        <w:rPr>
          <w:rStyle w:val="af8"/>
          <w:rFonts w:ascii="Times New Roman" w:hAnsi="Times New Roman"/>
          <w:sz w:val="28"/>
        </w:rPr>
        <w:t>алоговые поступления</w:t>
      </w:r>
      <w:bookmarkEnd w:id="15"/>
    </w:p>
    <w:p w:rsidR="00E913BB" w:rsidRDefault="00E913BB" w:rsidP="00685024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464E1" w:rsidRDefault="000464E1" w:rsidP="00685024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347F69">
        <w:rPr>
          <w:rFonts w:ascii="Times New Roman" w:eastAsia="Calibri" w:hAnsi="Times New Roman" w:cs="Times New Roman"/>
          <w:sz w:val="28"/>
          <w:szCs w:val="28"/>
        </w:rPr>
        <w:t xml:space="preserve"> Проекте бюджета на 2017-2019 годы </w:t>
      </w:r>
      <w:r>
        <w:rPr>
          <w:rFonts w:ascii="Times New Roman" w:eastAsia="Calibri" w:hAnsi="Times New Roman" w:cs="Times New Roman"/>
          <w:sz w:val="28"/>
          <w:szCs w:val="28"/>
        </w:rPr>
        <w:t>не</w:t>
      </w:r>
      <w:r w:rsidRPr="00347F69">
        <w:rPr>
          <w:rFonts w:ascii="Times New Roman" w:eastAsia="Calibri" w:hAnsi="Times New Roman" w:cs="Times New Roman"/>
          <w:sz w:val="28"/>
          <w:szCs w:val="28"/>
        </w:rPr>
        <w:t>налоговые доходы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запланированы в сумме 2017 год – 3 189 085,80 тыс. рублей; 2018 год – 3 354 543,73 тыс. рублей; 2019 год – 3 786 092,27 тыс. рублей</w:t>
      </w:r>
      <w:r w:rsidRPr="00347F6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464E1" w:rsidRPr="00347F69" w:rsidRDefault="000464E1" w:rsidP="000464E1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7F69">
        <w:rPr>
          <w:rFonts w:ascii="Times New Roman" w:eastAsia="Calibri" w:hAnsi="Times New Roman" w:cs="Times New Roman"/>
          <w:sz w:val="28"/>
          <w:szCs w:val="28"/>
        </w:rPr>
        <w:t xml:space="preserve">По отношению к предыдущему году темпы прироста (снижения) складываются следующим образом: </w:t>
      </w:r>
    </w:p>
    <w:p w:rsidR="000464E1" w:rsidRPr="00347F69" w:rsidRDefault="000464E1" w:rsidP="000464E1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7F69">
        <w:rPr>
          <w:rFonts w:ascii="Times New Roman" w:eastAsia="Calibri" w:hAnsi="Times New Roman" w:cs="Times New Roman"/>
          <w:sz w:val="28"/>
          <w:szCs w:val="28"/>
        </w:rPr>
        <w:t xml:space="preserve">2017 год – снижение на </w:t>
      </w:r>
      <w:r>
        <w:rPr>
          <w:rFonts w:ascii="Times New Roman" w:eastAsia="Calibri" w:hAnsi="Times New Roman" w:cs="Times New Roman"/>
          <w:sz w:val="28"/>
          <w:szCs w:val="28"/>
        </w:rPr>
        <w:t>597 148,90</w:t>
      </w:r>
      <w:r w:rsidRPr="00347F69">
        <w:rPr>
          <w:rFonts w:ascii="Times New Roman" w:eastAsia="Calibri" w:hAnsi="Times New Roman" w:cs="Times New Roman"/>
          <w:sz w:val="28"/>
          <w:szCs w:val="28"/>
        </w:rPr>
        <w:t xml:space="preserve"> тыс. рублей или на </w:t>
      </w:r>
      <w:r>
        <w:rPr>
          <w:rFonts w:ascii="Times New Roman" w:eastAsia="Calibri" w:hAnsi="Times New Roman" w:cs="Times New Roman"/>
          <w:sz w:val="28"/>
          <w:szCs w:val="28"/>
        </w:rPr>
        <w:t>15,8</w:t>
      </w:r>
      <w:r w:rsidRPr="00347F69">
        <w:rPr>
          <w:rFonts w:ascii="Times New Roman" w:eastAsia="Calibri" w:hAnsi="Times New Roman" w:cs="Times New Roman"/>
          <w:sz w:val="28"/>
          <w:szCs w:val="28"/>
        </w:rPr>
        <w:t xml:space="preserve">%; </w:t>
      </w:r>
    </w:p>
    <w:p w:rsidR="000464E1" w:rsidRPr="00347F69" w:rsidRDefault="000464E1" w:rsidP="000464E1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7F69">
        <w:rPr>
          <w:rFonts w:ascii="Times New Roman" w:eastAsia="Calibri" w:hAnsi="Times New Roman" w:cs="Times New Roman"/>
          <w:sz w:val="28"/>
          <w:szCs w:val="28"/>
        </w:rPr>
        <w:t xml:space="preserve">2018 год – рост на </w:t>
      </w:r>
      <w:r>
        <w:rPr>
          <w:rFonts w:ascii="Times New Roman" w:eastAsia="Calibri" w:hAnsi="Times New Roman" w:cs="Times New Roman"/>
          <w:sz w:val="28"/>
          <w:szCs w:val="28"/>
        </w:rPr>
        <w:t>165 457,93</w:t>
      </w:r>
      <w:r w:rsidRPr="00347F69">
        <w:rPr>
          <w:rFonts w:ascii="Times New Roman" w:eastAsia="Calibri" w:hAnsi="Times New Roman" w:cs="Times New Roman"/>
          <w:sz w:val="28"/>
          <w:szCs w:val="28"/>
        </w:rPr>
        <w:t xml:space="preserve"> тыс. рублей или на </w:t>
      </w:r>
      <w:r>
        <w:rPr>
          <w:rFonts w:ascii="Times New Roman" w:eastAsia="Calibri" w:hAnsi="Times New Roman" w:cs="Times New Roman"/>
          <w:sz w:val="28"/>
          <w:szCs w:val="28"/>
        </w:rPr>
        <w:t>5,2</w:t>
      </w:r>
      <w:r w:rsidRPr="00347F69">
        <w:rPr>
          <w:rFonts w:ascii="Times New Roman" w:eastAsia="Calibri" w:hAnsi="Times New Roman" w:cs="Times New Roman"/>
          <w:sz w:val="28"/>
          <w:szCs w:val="28"/>
        </w:rPr>
        <w:t xml:space="preserve">%; </w:t>
      </w:r>
    </w:p>
    <w:p w:rsidR="000464E1" w:rsidRPr="00347F69" w:rsidRDefault="000464E1" w:rsidP="000464E1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7F69">
        <w:rPr>
          <w:rFonts w:ascii="Times New Roman" w:eastAsia="Calibri" w:hAnsi="Times New Roman" w:cs="Times New Roman"/>
          <w:sz w:val="28"/>
          <w:szCs w:val="28"/>
        </w:rPr>
        <w:t xml:space="preserve">2019 год – рост на </w:t>
      </w:r>
      <w:r>
        <w:rPr>
          <w:rFonts w:ascii="Times New Roman" w:eastAsia="Calibri" w:hAnsi="Times New Roman" w:cs="Times New Roman"/>
          <w:sz w:val="28"/>
          <w:szCs w:val="28"/>
        </w:rPr>
        <w:t>431 548,54</w:t>
      </w:r>
      <w:r w:rsidRPr="00347F69">
        <w:rPr>
          <w:rFonts w:ascii="Times New Roman" w:eastAsia="Calibri" w:hAnsi="Times New Roman" w:cs="Times New Roman"/>
          <w:sz w:val="28"/>
          <w:szCs w:val="28"/>
        </w:rPr>
        <w:t xml:space="preserve"> тыс. рублей или на </w:t>
      </w:r>
      <w:r>
        <w:rPr>
          <w:rFonts w:ascii="Times New Roman" w:eastAsia="Calibri" w:hAnsi="Times New Roman" w:cs="Times New Roman"/>
          <w:sz w:val="28"/>
          <w:szCs w:val="28"/>
        </w:rPr>
        <w:t>12,9</w:t>
      </w:r>
      <w:r w:rsidRPr="00347F69">
        <w:rPr>
          <w:rFonts w:ascii="Times New Roman" w:eastAsia="Calibri" w:hAnsi="Times New Roman" w:cs="Times New Roman"/>
          <w:sz w:val="28"/>
          <w:szCs w:val="28"/>
        </w:rPr>
        <w:t xml:space="preserve">%. </w:t>
      </w:r>
    </w:p>
    <w:p w:rsidR="000464E1" w:rsidRPr="00AC10C4" w:rsidRDefault="000464E1" w:rsidP="000464E1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10C4">
        <w:rPr>
          <w:rFonts w:ascii="Times New Roman" w:eastAsia="Calibri" w:hAnsi="Times New Roman" w:cs="Times New Roman"/>
          <w:sz w:val="28"/>
          <w:szCs w:val="28"/>
        </w:rPr>
        <w:t xml:space="preserve">Доля </w:t>
      </w:r>
      <w:r>
        <w:rPr>
          <w:rFonts w:ascii="Times New Roman" w:eastAsia="Calibri" w:hAnsi="Times New Roman" w:cs="Times New Roman"/>
          <w:sz w:val="28"/>
          <w:szCs w:val="28"/>
        </w:rPr>
        <w:t>не</w:t>
      </w:r>
      <w:r w:rsidRPr="00AC10C4">
        <w:rPr>
          <w:rFonts w:ascii="Times New Roman" w:eastAsia="Calibri" w:hAnsi="Times New Roman" w:cs="Times New Roman"/>
          <w:sz w:val="28"/>
          <w:szCs w:val="28"/>
        </w:rPr>
        <w:t xml:space="preserve">налоговых доходов в общем объеме доходов в Проекте бюджета </w:t>
      </w:r>
      <w:r>
        <w:rPr>
          <w:rFonts w:ascii="Times New Roman" w:eastAsia="Calibri" w:hAnsi="Times New Roman" w:cs="Times New Roman"/>
          <w:sz w:val="28"/>
          <w:szCs w:val="28"/>
        </w:rPr>
        <w:t>к предыдущему году изменяется следующим образом</w:t>
      </w:r>
      <w:r w:rsidRPr="00AC10C4">
        <w:rPr>
          <w:rFonts w:ascii="Times New Roman" w:eastAsia="Calibri" w:hAnsi="Times New Roman" w:cs="Times New Roman"/>
          <w:sz w:val="28"/>
          <w:szCs w:val="28"/>
        </w:rPr>
        <w:t>:</w:t>
      </w:r>
    </w:p>
    <w:p w:rsidR="000464E1" w:rsidRPr="00AC10C4" w:rsidRDefault="000464E1" w:rsidP="000464E1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10C4">
        <w:rPr>
          <w:rFonts w:ascii="Times New Roman" w:eastAsia="Calibri" w:hAnsi="Times New Roman" w:cs="Times New Roman"/>
          <w:sz w:val="28"/>
          <w:szCs w:val="28"/>
        </w:rPr>
        <w:t xml:space="preserve">- в 2017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году снижается на </w:t>
      </w:r>
      <w:r w:rsidR="001151F5">
        <w:rPr>
          <w:rFonts w:ascii="Times New Roman" w:eastAsia="Calibri" w:hAnsi="Times New Roman" w:cs="Times New Roman"/>
          <w:sz w:val="28"/>
          <w:szCs w:val="28"/>
        </w:rPr>
        <w:t>1,7</w:t>
      </w:r>
      <w:r w:rsidRPr="00AC10C4">
        <w:rPr>
          <w:rFonts w:ascii="Times New Roman" w:eastAsia="Calibri" w:hAnsi="Times New Roman" w:cs="Times New Roman"/>
          <w:sz w:val="28"/>
          <w:szCs w:val="28"/>
        </w:rPr>
        <w:t xml:space="preserve"> процентны</w:t>
      </w:r>
      <w:r w:rsidR="001151F5">
        <w:rPr>
          <w:rFonts w:ascii="Times New Roman" w:eastAsia="Calibri" w:hAnsi="Times New Roman" w:cs="Times New Roman"/>
          <w:sz w:val="28"/>
          <w:szCs w:val="28"/>
        </w:rPr>
        <w:t>й</w:t>
      </w:r>
      <w:r w:rsidRPr="00AC10C4">
        <w:rPr>
          <w:rFonts w:ascii="Times New Roman" w:eastAsia="Calibri" w:hAnsi="Times New Roman" w:cs="Times New Roman"/>
          <w:sz w:val="28"/>
          <w:szCs w:val="28"/>
        </w:rPr>
        <w:t xml:space="preserve"> пункт</w:t>
      </w:r>
      <w:r w:rsidR="001151F5">
        <w:rPr>
          <w:rFonts w:ascii="Times New Roman" w:eastAsia="Calibri" w:hAnsi="Times New Roman" w:cs="Times New Roman"/>
          <w:sz w:val="28"/>
          <w:szCs w:val="28"/>
        </w:rPr>
        <w:t xml:space="preserve"> до 12,9%</w:t>
      </w:r>
      <w:r w:rsidRPr="00AC10C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464E1" w:rsidRPr="00AC10C4" w:rsidRDefault="000464E1" w:rsidP="000464E1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10C4">
        <w:rPr>
          <w:rFonts w:ascii="Times New Roman" w:eastAsia="Calibri" w:hAnsi="Times New Roman" w:cs="Times New Roman"/>
          <w:sz w:val="28"/>
          <w:szCs w:val="28"/>
        </w:rPr>
        <w:t xml:space="preserve">- в 2018 году </w:t>
      </w:r>
      <w:r w:rsidR="001151F5">
        <w:rPr>
          <w:rFonts w:ascii="Times New Roman" w:eastAsia="Calibri" w:hAnsi="Times New Roman" w:cs="Times New Roman"/>
          <w:sz w:val="28"/>
          <w:szCs w:val="28"/>
        </w:rPr>
        <w:t xml:space="preserve">увеличивается </w:t>
      </w:r>
      <w:r w:rsidRPr="00AC10C4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1151F5">
        <w:rPr>
          <w:rFonts w:ascii="Times New Roman" w:eastAsia="Calibri" w:hAnsi="Times New Roman" w:cs="Times New Roman"/>
          <w:sz w:val="28"/>
          <w:szCs w:val="28"/>
        </w:rPr>
        <w:t>0,6</w:t>
      </w:r>
      <w:r w:rsidRPr="00AC10C4">
        <w:rPr>
          <w:rFonts w:ascii="Times New Roman" w:eastAsia="Calibri" w:hAnsi="Times New Roman" w:cs="Times New Roman"/>
          <w:sz w:val="28"/>
          <w:szCs w:val="28"/>
        </w:rPr>
        <w:t xml:space="preserve"> процентны</w:t>
      </w:r>
      <w:r w:rsidR="001151F5">
        <w:rPr>
          <w:rFonts w:ascii="Times New Roman" w:eastAsia="Calibri" w:hAnsi="Times New Roman" w:cs="Times New Roman"/>
          <w:sz w:val="28"/>
          <w:szCs w:val="28"/>
        </w:rPr>
        <w:t>х</w:t>
      </w:r>
      <w:r w:rsidRPr="00AC10C4">
        <w:rPr>
          <w:rFonts w:ascii="Times New Roman" w:eastAsia="Calibri" w:hAnsi="Times New Roman" w:cs="Times New Roman"/>
          <w:sz w:val="28"/>
          <w:szCs w:val="28"/>
        </w:rPr>
        <w:t xml:space="preserve"> пункт</w:t>
      </w:r>
      <w:r w:rsidR="00217258">
        <w:rPr>
          <w:rFonts w:ascii="Times New Roman" w:eastAsia="Calibri" w:hAnsi="Times New Roman" w:cs="Times New Roman"/>
          <w:sz w:val="28"/>
          <w:szCs w:val="28"/>
        </w:rPr>
        <w:t>ов</w:t>
      </w:r>
      <w:r w:rsidRPr="00AC10C4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r w:rsidR="001151F5">
        <w:rPr>
          <w:rFonts w:ascii="Times New Roman" w:eastAsia="Calibri" w:hAnsi="Times New Roman" w:cs="Times New Roman"/>
          <w:sz w:val="28"/>
          <w:szCs w:val="28"/>
        </w:rPr>
        <w:t>13,5</w:t>
      </w:r>
      <w:r w:rsidRPr="00AC10C4">
        <w:rPr>
          <w:rFonts w:ascii="Times New Roman" w:eastAsia="Calibri" w:hAnsi="Times New Roman" w:cs="Times New Roman"/>
          <w:sz w:val="28"/>
          <w:szCs w:val="28"/>
        </w:rPr>
        <w:t>%;</w:t>
      </w:r>
    </w:p>
    <w:p w:rsidR="000464E1" w:rsidRPr="00AC10C4" w:rsidRDefault="000464E1" w:rsidP="000464E1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10C4">
        <w:rPr>
          <w:rFonts w:ascii="Times New Roman" w:eastAsia="Calibri" w:hAnsi="Times New Roman" w:cs="Times New Roman"/>
          <w:sz w:val="28"/>
          <w:szCs w:val="28"/>
        </w:rPr>
        <w:t xml:space="preserve">- в 2019 году </w:t>
      </w:r>
      <w:r w:rsidR="001151F5">
        <w:rPr>
          <w:rFonts w:ascii="Times New Roman" w:eastAsia="Calibri" w:hAnsi="Times New Roman" w:cs="Times New Roman"/>
          <w:sz w:val="28"/>
          <w:szCs w:val="28"/>
        </w:rPr>
        <w:t xml:space="preserve">увеличивается </w:t>
      </w:r>
      <w:r w:rsidRPr="00AC10C4">
        <w:rPr>
          <w:rFonts w:ascii="Times New Roman" w:eastAsia="Calibri" w:hAnsi="Times New Roman" w:cs="Times New Roman"/>
          <w:sz w:val="28"/>
          <w:szCs w:val="28"/>
        </w:rPr>
        <w:t>на 1,</w:t>
      </w:r>
      <w:r w:rsidR="001151F5">
        <w:rPr>
          <w:rFonts w:ascii="Times New Roman" w:eastAsia="Calibri" w:hAnsi="Times New Roman" w:cs="Times New Roman"/>
          <w:sz w:val="28"/>
          <w:szCs w:val="28"/>
        </w:rPr>
        <w:t>5</w:t>
      </w:r>
      <w:r w:rsidRPr="00AC10C4">
        <w:rPr>
          <w:rFonts w:ascii="Times New Roman" w:eastAsia="Calibri" w:hAnsi="Times New Roman" w:cs="Times New Roman"/>
          <w:sz w:val="28"/>
          <w:szCs w:val="28"/>
        </w:rPr>
        <w:t xml:space="preserve"> процентный пункт до </w:t>
      </w:r>
      <w:r w:rsidR="001151F5">
        <w:rPr>
          <w:rFonts w:ascii="Times New Roman" w:eastAsia="Calibri" w:hAnsi="Times New Roman" w:cs="Times New Roman"/>
          <w:sz w:val="28"/>
          <w:szCs w:val="28"/>
        </w:rPr>
        <w:t>15</w:t>
      </w:r>
      <w:r w:rsidRPr="00AC10C4">
        <w:rPr>
          <w:rFonts w:ascii="Times New Roman" w:eastAsia="Calibri" w:hAnsi="Times New Roman" w:cs="Times New Roman"/>
          <w:sz w:val="28"/>
          <w:szCs w:val="28"/>
        </w:rPr>
        <w:t xml:space="preserve">%. </w:t>
      </w:r>
    </w:p>
    <w:p w:rsidR="000002E2" w:rsidRDefault="000002E2" w:rsidP="000002E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02E2" w:rsidRDefault="00E5134A" w:rsidP="000002E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02E2">
        <w:rPr>
          <w:rFonts w:ascii="Times New Roman" w:eastAsia="Calibri" w:hAnsi="Times New Roman" w:cs="Times New Roman"/>
          <w:sz w:val="28"/>
          <w:szCs w:val="28"/>
        </w:rPr>
        <w:t>Существенным источником пополнения неналоговых доходов в 201</w:t>
      </w:r>
      <w:r w:rsidR="001151F5" w:rsidRPr="000002E2">
        <w:rPr>
          <w:rFonts w:ascii="Times New Roman" w:eastAsia="Calibri" w:hAnsi="Times New Roman" w:cs="Times New Roman"/>
          <w:sz w:val="28"/>
          <w:szCs w:val="28"/>
        </w:rPr>
        <w:t>7</w:t>
      </w:r>
      <w:r w:rsidRPr="000002E2">
        <w:rPr>
          <w:rFonts w:ascii="Times New Roman" w:eastAsia="Calibri" w:hAnsi="Times New Roman" w:cs="Times New Roman"/>
          <w:sz w:val="28"/>
          <w:szCs w:val="28"/>
        </w:rPr>
        <w:t>-201</w:t>
      </w:r>
      <w:r w:rsidR="001151F5" w:rsidRPr="000002E2">
        <w:rPr>
          <w:rFonts w:ascii="Times New Roman" w:eastAsia="Calibri" w:hAnsi="Times New Roman" w:cs="Times New Roman"/>
          <w:sz w:val="28"/>
          <w:szCs w:val="28"/>
        </w:rPr>
        <w:t>9</w:t>
      </w:r>
      <w:r w:rsidRPr="000002E2">
        <w:rPr>
          <w:rFonts w:ascii="Times New Roman" w:eastAsia="Calibri" w:hAnsi="Times New Roman" w:cs="Times New Roman"/>
          <w:sz w:val="28"/>
          <w:szCs w:val="28"/>
        </w:rPr>
        <w:t xml:space="preserve"> годах, по – </w:t>
      </w:r>
      <w:proofErr w:type="gramStart"/>
      <w:r w:rsidRPr="000002E2">
        <w:rPr>
          <w:rFonts w:ascii="Times New Roman" w:eastAsia="Calibri" w:hAnsi="Times New Roman" w:cs="Times New Roman"/>
          <w:sz w:val="28"/>
          <w:szCs w:val="28"/>
        </w:rPr>
        <w:t>прежнему</w:t>
      </w:r>
      <w:proofErr w:type="gramEnd"/>
      <w:r w:rsidRPr="000002E2">
        <w:rPr>
          <w:rFonts w:ascii="Times New Roman" w:eastAsia="Calibri" w:hAnsi="Times New Roman" w:cs="Times New Roman"/>
          <w:sz w:val="28"/>
          <w:szCs w:val="28"/>
        </w:rPr>
        <w:t>, остается аренд</w:t>
      </w:r>
      <w:r w:rsidR="00B66AFA">
        <w:rPr>
          <w:rFonts w:ascii="Times New Roman" w:eastAsia="Calibri" w:hAnsi="Times New Roman" w:cs="Times New Roman"/>
          <w:sz w:val="28"/>
          <w:szCs w:val="28"/>
        </w:rPr>
        <w:t>ная плата за земельные участки</w:t>
      </w:r>
      <w:r w:rsidRPr="000002E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002E2">
        <w:rPr>
          <w:rFonts w:ascii="Times New Roman" w:eastAsia="Calibri" w:hAnsi="Times New Roman" w:cs="Times New Roman"/>
          <w:sz w:val="28"/>
          <w:szCs w:val="28"/>
        </w:rPr>
        <w:t xml:space="preserve">Ее удельный вес в структуре неналоговых доходов </w:t>
      </w:r>
      <w:r w:rsidR="001F4AC6">
        <w:rPr>
          <w:rFonts w:ascii="Times New Roman" w:eastAsia="Calibri" w:hAnsi="Times New Roman" w:cs="Times New Roman"/>
          <w:sz w:val="28"/>
          <w:szCs w:val="28"/>
        </w:rPr>
        <w:t xml:space="preserve">занимает </w:t>
      </w:r>
      <w:r w:rsidR="000002E2">
        <w:rPr>
          <w:rFonts w:ascii="Times New Roman" w:eastAsia="Calibri" w:hAnsi="Times New Roman" w:cs="Times New Roman"/>
          <w:sz w:val="28"/>
          <w:szCs w:val="28"/>
        </w:rPr>
        <w:t>более 45%</w:t>
      </w:r>
      <w:r w:rsidR="00113B2E">
        <w:rPr>
          <w:rFonts w:ascii="Times New Roman" w:eastAsia="Calibri" w:hAnsi="Times New Roman" w:cs="Times New Roman"/>
          <w:sz w:val="28"/>
          <w:szCs w:val="28"/>
        </w:rPr>
        <w:t xml:space="preserve"> и к 2019 году он увеличивается на 17,2 процентных пункта</w:t>
      </w:r>
      <w:r w:rsidR="000002E2">
        <w:rPr>
          <w:rFonts w:ascii="Times New Roman" w:eastAsia="Calibri" w:hAnsi="Times New Roman" w:cs="Times New Roman"/>
          <w:sz w:val="28"/>
          <w:szCs w:val="28"/>
        </w:rPr>
        <w:t>: 2017 год – 46,2%; 2018 год – 55,6%; в 2019 – 63,4%.</w:t>
      </w:r>
    </w:p>
    <w:p w:rsidR="00113B2E" w:rsidRDefault="000002E2" w:rsidP="000002E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Поступления по арендной плате за земельные участки запланированы</w:t>
      </w:r>
      <w:r w:rsidR="00113B2E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13B2E" w:rsidRDefault="00113B2E" w:rsidP="000002E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="000002E2">
        <w:rPr>
          <w:rFonts w:ascii="Times New Roman" w:eastAsia="Calibri" w:hAnsi="Times New Roman" w:cs="Times New Roman"/>
          <w:sz w:val="28"/>
          <w:szCs w:val="28"/>
        </w:rPr>
        <w:t>в 2017 году в сумме 1 472 110,83 тыс. рублей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(снижение к 2016 году на 16,2%);</w:t>
      </w:r>
    </w:p>
    <w:p w:rsidR="00113B2E" w:rsidRDefault="00113B2E" w:rsidP="000002E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="000002E2">
        <w:rPr>
          <w:rFonts w:ascii="Times New Roman" w:eastAsia="Calibri" w:hAnsi="Times New Roman" w:cs="Times New Roman"/>
          <w:sz w:val="28"/>
          <w:szCs w:val="28"/>
        </w:rPr>
        <w:t>в 2018 году – 1 8</w:t>
      </w:r>
      <w:r w:rsidR="00357993">
        <w:rPr>
          <w:rFonts w:ascii="Times New Roman" w:eastAsia="Calibri" w:hAnsi="Times New Roman" w:cs="Times New Roman"/>
          <w:sz w:val="28"/>
          <w:szCs w:val="28"/>
        </w:rPr>
        <w:t>6</w:t>
      </w:r>
      <w:r w:rsidR="000002E2">
        <w:rPr>
          <w:rFonts w:ascii="Times New Roman" w:eastAsia="Calibri" w:hAnsi="Times New Roman" w:cs="Times New Roman"/>
          <w:sz w:val="28"/>
          <w:szCs w:val="28"/>
        </w:rPr>
        <w:t>6 413,88 тыс. рублей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(рост к 2017 году на 28,1%);</w:t>
      </w:r>
    </w:p>
    <w:p w:rsidR="00113B2E" w:rsidRDefault="00113B2E" w:rsidP="000002E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 в 2019 году - </w:t>
      </w:r>
      <w:r w:rsidR="000002E2">
        <w:rPr>
          <w:rFonts w:ascii="Times New Roman" w:eastAsia="Calibri" w:hAnsi="Times New Roman" w:cs="Times New Roman"/>
          <w:sz w:val="28"/>
          <w:szCs w:val="28"/>
        </w:rPr>
        <w:t>2 400 396,58 тыс. рублей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(рост к 2018 году на 28,6%)</w:t>
      </w:r>
      <w:r w:rsidR="000002E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22295" w:rsidRDefault="00F22295" w:rsidP="00F2229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Ежегодное увеличение доходов в </w:t>
      </w:r>
      <w:r w:rsidR="00B66AFA">
        <w:rPr>
          <w:rFonts w:ascii="Times New Roman" w:eastAsia="Calibri" w:hAnsi="Times New Roman" w:cs="Times New Roman"/>
          <w:sz w:val="28"/>
          <w:szCs w:val="28"/>
        </w:rPr>
        <w:t xml:space="preserve">плановом периоде 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основном </w:t>
      </w:r>
      <w:r w:rsidRPr="00195FD8">
        <w:rPr>
          <w:rFonts w:ascii="Times New Roman" w:eastAsia="Calibri" w:hAnsi="Times New Roman" w:cs="Times New Roman"/>
          <w:sz w:val="28"/>
          <w:szCs w:val="28"/>
        </w:rPr>
        <w:t>обеспечен</w:t>
      </w:r>
      <w:r w:rsidR="00E21B41">
        <w:rPr>
          <w:rFonts w:ascii="Times New Roman" w:eastAsia="Calibri" w:hAnsi="Times New Roman" w:cs="Times New Roman"/>
          <w:sz w:val="28"/>
          <w:szCs w:val="28"/>
        </w:rPr>
        <w:t>о</w:t>
      </w:r>
      <w:r w:rsidRPr="00195FD8">
        <w:rPr>
          <w:rFonts w:ascii="Times New Roman" w:eastAsia="Calibri" w:hAnsi="Times New Roman" w:cs="Times New Roman"/>
          <w:sz w:val="28"/>
          <w:szCs w:val="28"/>
        </w:rPr>
        <w:t xml:space="preserve"> продаж</w:t>
      </w:r>
      <w:r w:rsidR="00E21B41">
        <w:rPr>
          <w:rFonts w:ascii="Times New Roman" w:eastAsia="Calibri" w:hAnsi="Times New Roman" w:cs="Times New Roman"/>
          <w:sz w:val="28"/>
          <w:szCs w:val="28"/>
        </w:rPr>
        <w:t>ей</w:t>
      </w:r>
      <w:r w:rsidRPr="00195FD8">
        <w:rPr>
          <w:rFonts w:ascii="Times New Roman" w:eastAsia="Calibri" w:hAnsi="Times New Roman" w:cs="Times New Roman"/>
          <w:sz w:val="28"/>
          <w:szCs w:val="28"/>
        </w:rPr>
        <w:t xml:space="preserve"> права аренды земельных участков для строительства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торгах.</w:t>
      </w:r>
    </w:p>
    <w:p w:rsidR="001F4AC6" w:rsidRDefault="00113B2E" w:rsidP="000002E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Снижение прогнозируемых поступлений в 2017 году по отношению к текущему году </w:t>
      </w:r>
      <w:r w:rsidR="00B66AFA">
        <w:rPr>
          <w:rFonts w:ascii="Times New Roman" w:eastAsia="Calibri" w:hAnsi="Times New Roman" w:cs="Times New Roman"/>
          <w:sz w:val="28"/>
          <w:szCs w:val="28"/>
        </w:rPr>
        <w:t xml:space="preserve">в первоначальной редакции </w:t>
      </w:r>
      <w:r>
        <w:rPr>
          <w:rFonts w:ascii="Times New Roman" w:eastAsia="Calibri" w:hAnsi="Times New Roman" w:cs="Times New Roman"/>
          <w:sz w:val="28"/>
          <w:szCs w:val="28"/>
        </w:rPr>
        <w:t>на 284 509,11 тыс. рублей или на 16,2% в основном связ</w:t>
      </w:r>
      <w:r w:rsidR="000444F2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но с</w:t>
      </w:r>
      <w:r w:rsidR="001F4AC6">
        <w:rPr>
          <w:rFonts w:ascii="Times New Roman" w:eastAsia="Calibri" w:hAnsi="Times New Roman" w:cs="Times New Roman"/>
          <w:sz w:val="28"/>
          <w:szCs w:val="28"/>
        </w:rPr>
        <w:t>о снижением:</w:t>
      </w:r>
    </w:p>
    <w:p w:rsidR="000002E2" w:rsidRDefault="001F4AC6" w:rsidP="000002E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 начислений </w:t>
      </w:r>
      <w:r w:rsidR="00217258">
        <w:rPr>
          <w:rFonts w:ascii="Times New Roman" w:eastAsia="Calibri" w:hAnsi="Times New Roman" w:cs="Times New Roman"/>
          <w:sz w:val="28"/>
          <w:szCs w:val="28"/>
        </w:rPr>
        <w:t xml:space="preserve">по договорам </w:t>
      </w:r>
      <w:r>
        <w:rPr>
          <w:rFonts w:ascii="Times New Roman" w:eastAsia="Calibri" w:hAnsi="Times New Roman" w:cs="Times New Roman"/>
          <w:sz w:val="28"/>
          <w:szCs w:val="28"/>
        </w:rPr>
        <w:t>в связи с пересмотром кадастровой стоимости</w:t>
      </w:r>
      <w:r w:rsidR="00113B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земельных участков</w:t>
      </w:r>
      <w:r w:rsidR="00113B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 снижением ее до уровня рыночной, выбытием из арендных отношений земельных участков в связи их выкупом и др.;</w:t>
      </w:r>
    </w:p>
    <w:p w:rsidR="001F4AC6" w:rsidRDefault="001F4AC6" w:rsidP="000002E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планируем</w:t>
      </w:r>
      <w:r w:rsidR="00F22295">
        <w:rPr>
          <w:rFonts w:ascii="Times New Roman" w:eastAsia="Calibri" w:hAnsi="Times New Roman" w:cs="Times New Roman"/>
          <w:sz w:val="28"/>
          <w:szCs w:val="28"/>
        </w:rPr>
        <w:t>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уровн</w:t>
      </w:r>
      <w:r w:rsidR="00F22295">
        <w:rPr>
          <w:rFonts w:ascii="Times New Roman" w:eastAsia="Calibri" w:hAnsi="Times New Roman" w:cs="Times New Roman"/>
          <w:sz w:val="28"/>
          <w:szCs w:val="28"/>
        </w:rPr>
        <w:t>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собираемости с 95% до 86,1%. </w:t>
      </w:r>
    </w:p>
    <w:p w:rsidR="004709B5" w:rsidRDefault="004709B5" w:rsidP="000002E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22295" w:rsidRDefault="00F22295" w:rsidP="000002E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втором месте </w:t>
      </w:r>
      <w:r w:rsidR="00C6561F">
        <w:rPr>
          <w:rFonts w:ascii="Times New Roman" w:eastAsia="Calibri" w:hAnsi="Times New Roman" w:cs="Times New Roman"/>
          <w:sz w:val="28"/>
          <w:szCs w:val="28"/>
        </w:rPr>
        <w:t xml:space="preserve">в структуре неналоговых доходов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занимают доходы от продажи муниципального имущества. Удельный вес данного источника в структуре неналоговых доходов </w:t>
      </w:r>
      <w:r w:rsidR="005F3439">
        <w:rPr>
          <w:rFonts w:ascii="Times New Roman" w:eastAsia="Calibri" w:hAnsi="Times New Roman" w:cs="Times New Roman"/>
          <w:sz w:val="28"/>
          <w:szCs w:val="28"/>
        </w:rPr>
        <w:t>составляет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: в 2017 году – 15,7%; в 2018 году – 10,7%; в 2019 году – 6,4%. </w:t>
      </w:r>
    </w:p>
    <w:p w:rsidR="00F22295" w:rsidRDefault="00F22295" w:rsidP="000002E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Прогноз поступлений запланирован с ежегодным снижением к предыдущему году:</w:t>
      </w:r>
    </w:p>
    <w:p w:rsidR="00F22295" w:rsidRDefault="00F22295" w:rsidP="000002E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- 2017 год – 500 817,85 тыс. рублей (к 2016 году на 20,8%);</w:t>
      </w:r>
    </w:p>
    <w:p w:rsidR="00F22295" w:rsidRDefault="00F22295" w:rsidP="000002E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- 2018 год – 357 880,62 тыс. рублей (к 2017 году на 28,5%);</w:t>
      </w:r>
    </w:p>
    <w:p w:rsidR="00F22295" w:rsidRDefault="00F22295" w:rsidP="000002E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- 2019 год – 245 058,31 тыс. рублей (к 2018 году на 31,5%).</w:t>
      </w:r>
    </w:p>
    <w:p w:rsidR="00B014E5" w:rsidRDefault="00F22295" w:rsidP="000002E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Снижение </w:t>
      </w:r>
      <w:r w:rsidR="00B014E5">
        <w:rPr>
          <w:rFonts w:ascii="Times New Roman" w:eastAsia="Calibri" w:hAnsi="Times New Roman" w:cs="Times New Roman"/>
          <w:sz w:val="28"/>
          <w:szCs w:val="28"/>
        </w:rPr>
        <w:t>поступлений по отношению к 2016 году связано с уменьшением:</w:t>
      </w:r>
    </w:p>
    <w:p w:rsidR="00B014E5" w:rsidRDefault="00B014E5" w:rsidP="000002E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поступлений ежемесячных рассроченных платежей по договорам купли-продажи объектов по Федеральному закону от 22.07.2008 № 159-ФЗ «Об особенностях отчуждения недвижимого имущества, находящегося в государственной и муниципальной собственности субъектов Российской Федерации или в муниципальной собственности и арендуемого субъектами малого и среднего предпринимательства» (далее – ФЗ № 159-ФЗ), заключенным в предыдущие годы;</w:t>
      </w:r>
    </w:p>
    <w:p w:rsidR="001F4AC6" w:rsidRDefault="00B014E5" w:rsidP="000002E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B66AFA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поступлений от продажи объектов в рамках Федерального закона от 21.12.2001 №</w:t>
      </w:r>
      <w:r w:rsidR="009D2A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178-ФЗ «О приватизации государственного и муниципального имущества» (далее – ФЗ №</w:t>
      </w:r>
      <w:r w:rsidR="009D2A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178-ФЗ) из-за снижения их рыночной стоимости.</w:t>
      </w:r>
      <w:r w:rsidR="001F4AC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002E2" w:rsidRDefault="00B014E5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Ежегодное уменьшение поступлений в </w:t>
      </w:r>
      <w:r w:rsidR="005F3439">
        <w:rPr>
          <w:rFonts w:ascii="Times New Roman" w:eastAsia="Calibri" w:hAnsi="Times New Roman" w:cs="Times New Roman"/>
          <w:sz w:val="28"/>
          <w:szCs w:val="28"/>
        </w:rPr>
        <w:t>2018-2019 годах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связано с тем, что </w:t>
      </w:r>
      <w:r w:rsidR="005F3439">
        <w:rPr>
          <w:rFonts w:ascii="Times New Roman" w:eastAsia="Calibri" w:hAnsi="Times New Roman" w:cs="Times New Roman"/>
          <w:sz w:val="28"/>
          <w:szCs w:val="28"/>
        </w:rPr>
        <w:t xml:space="preserve">продажа </w:t>
      </w:r>
      <w:r w:rsidR="009D2A9D">
        <w:rPr>
          <w:rFonts w:ascii="Times New Roman" w:eastAsia="Calibri" w:hAnsi="Times New Roman" w:cs="Times New Roman"/>
          <w:sz w:val="28"/>
          <w:szCs w:val="28"/>
        </w:rPr>
        <w:t xml:space="preserve">имущества </w:t>
      </w:r>
      <w:r w:rsidR="000444F2">
        <w:rPr>
          <w:rFonts w:ascii="Times New Roman" w:eastAsia="Calibri" w:hAnsi="Times New Roman" w:cs="Times New Roman"/>
          <w:sz w:val="28"/>
          <w:szCs w:val="28"/>
        </w:rPr>
        <w:t xml:space="preserve">по ФЗ № 178-ФЗ </w:t>
      </w:r>
      <w:r w:rsidR="005F3439">
        <w:rPr>
          <w:rFonts w:ascii="Times New Roman" w:eastAsia="Calibri" w:hAnsi="Times New Roman" w:cs="Times New Roman"/>
          <w:sz w:val="28"/>
          <w:szCs w:val="28"/>
        </w:rPr>
        <w:t xml:space="preserve">не планируется, по  ФЗ </w:t>
      </w:r>
      <w:r w:rsidR="009D2A9D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="005F3439">
        <w:rPr>
          <w:rFonts w:ascii="Times New Roman" w:eastAsia="Calibri" w:hAnsi="Times New Roman" w:cs="Times New Roman"/>
          <w:sz w:val="28"/>
          <w:szCs w:val="28"/>
        </w:rPr>
        <w:t xml:space="preserve">159-ФЗ </w:t>
      </w:r>
      <w:r w:rsidR="00C6561F">
        <w:rPr>
          <w:rFonts w:ascii="Times New Roman" w:eastAsia="Calibri" w:hAnsi="Times New Roman" w:cs="Times New Roman"/>
          <w:sz w:val="28"/>
          <w:szCs w:val="28"/>
        </w:rPr>
        <w:t>учтены</w:t>
      </w:r>
      <w:r w:rsidR="005F3439">
        <w:rPr>
          <w:rFonts w:ascii="Times New Roman" w:eastAsia="Calibri" w:hAnsi="Times New Roman" w:cs="Times New Roman"/>
          <w:sz w:val="28"/>
          <w:szCs w:val="28"/>
        </w:rPr>
        <w:t xml:space="preserve"> только рассроченные платежи, так как </w:t>
      </w:r>
      <w:r w:rsidR="00E21B41">
        <w:rPr>
          <w:rFonts w:ascii="Times New Roman" w:eastAsia="Calibri" w:hAnsi="Times New Roman" w:cs="Times New Roman"/>
          <w:sz w:val="28"/>
          <w:szCs w:val="28"/>
        </w:rPr>
        <w:t xml:space="preserve">льготная продажа муниципальных объектов </w:t>
      </w:r>
      <w:r w:rsidR="005F3439">
        <w:rPr>
          <w:rFonts w:ascii="Times New Roman" w:eastAsia="Calibri" w:hAnsi="Times New Roman" w:cs="Times New Roman"/>
          <w:sz w:val="28"/>
          <w:szCs w:val="28"/>
        </w:rPr>
        <w:t>заканчивается</w:t>
      </w:r>
      <w:r w:rsidR="009D2A9D">
        <w:rPr>
          <w:rFonts w:ascii="Times New Roman" w:eastAsia="Calibri" w:hAnsi="Times New Roman" w:cs="Times New Roman"/>
          <w:sz w:val="28"/>
          <w:szCs w:val="28"/>
        </w:rPr>
        <w:t xml:space="preserve"> 01.07.2018</w:t>
      </w:r>
      <w:r w:rsidR="005F34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B014E5" w:rsidRDefault="00B014E5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3439" w:rsidRDefault="005F3439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3439">
        <w:rPr>
          <w:rFonts w:ascii="Times New Roman" w:eastAsia="Calibri" w:hAnsi="Times New Roman" w:cs="Times New Roman"/>
          <w:sz w:val="28"/>
          <w:szCs w:val="28"/>
        </w:rPr>
        <w:t>Еще одним по значимости доходным источнико</w:t>
      </w:r>
      <w:r w:rsidR="00217258">
        <w:rPr>
          <w:rFonts w:ascii="Times New Roman" w:eastAsia="Calibri" w:hAnsi="Times New Roman" w:cs="Times New Roman"/>
          <w:sz w:val="28"/>
          <w:szCs w:val="28"/>
        </w:rPr>
        <w:t>м</w:t>
      </w:r>
      <w:r w:rsidRPr="005F34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7258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5F3439">
        <w:rPr>
          <w:rFonts w:ascii="Times New Roman" w:eastAsia="Calibri" w:hAnsi="Times New Roman" w:cs="Times New Roman"/>
          <w:sz w:val="28"/>
          <w:szCs w:val="28"/>
        </w:rPr>
        <w:t>неналоговых поступлениях является арендная плата за муниципальное имущество.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Удельный вес поступлений этих арендных платежей </w:t>
      </w:r>
      <w:r w:rsidR="008239CB">
        <w:rPr>
          <w:rFonts w:ascii="Times New Roman" w:eastAsia="Calibri" w:hAnsi="Times New Roman" w:cs="Times New Roman"/>
          <w:sz w:val="28"/>
          <w:szCs w:val="28"/>
        </w:rPr>
        <w:t xml:space="preserve">в неналоговых доходах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составляет: 2017 год – 10,5%; 2018 год – 9,5%; 2019 год – 8,4%.</w:t>
      </w:r>
    </w:p>
    <w:p w:rsidR="00202EF4" w:rsidRDefault="00202EF4" w:rsidP="00202EF4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Прогноз поступлений запланирован с ежегодным снижением к предыдущему году:</w:t>
      </w:r>
    </w:p>
    <w:p w:rsidR="00202EF4" w:rsidRDefault="00202EF4" w:rsidP="00202EF4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- 2017 год – 335 794,70 тыс. рублей (к 2016 году на 43,6%);</w:t>
      </w:r>
    </w:p>
    <w:p w:rsidR="00202EF4" w:rsidRDefault="00202EF4" w:rsidP="00202EF4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- 2018 год – 318 176,87 тыс. рублей (к 2017 году на 5,2%);</w:t>
      </w:r>
    </w:p>
    <w:p w:rsidR="00202EF4" w:rsidRDefault="00202EF4" w:rsidP="00202EF4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- 2019 год – 317 455,29 тыс. рублей (к 2018 году на 0,2%).</w:t>
      </w:r>
    </w:p>
    <w:p w:rsidR="00202EF4" w:rsidRDefault="00202EF4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02EF4">
        <w:rPr>
          <w:rFonts w:ascii="Times New Roman" w:eastAsia="Calibri" w:hAnsi="Times New Roman" w:cs="Times New Roman"/>
          <w:sz w:val="28"/>
          <w:szCs w:val="28"/>
        </w:rPr>
        <w:t xml:space="preserve">Снижение </w:t>
      </w:r>
      <w:r w:rsidR="00217258">
        <w:rPr>
          <w:rFonts w:ascii="Times New Roman" w:eastAsia="Calibri" w:hAnsi="Times New Roman" w:cs="Times New Roman"/>
          <w:sz w:val="28"/>
          <w:szCs w:val="28"/>
        </w:rPr>
        <w:t xml:space="preserve">прогнозируемого объема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поступлений в 2017 году по отношению к текущему году связано со снижением уровня собираемости арендных платежей с 95% до 88,8%, а также уменьшением начислений </w:t>
      </w:r>
      <w:r w:rsidR="00217258">
        <w:rPr>
          <w:rFonts w:ascii="Times New Roman" w:eastAsia="Calibri" w:hAnsi="Times New Roman" w:cs="Times New Roman"/>
          <w:sz w:val="28"/>
          <w:szCs w:val="28"/>
        </w:rPr>
        <w:t xml:space="preserve">по договорам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связи с выбытием </w:t>
      </w:r>
      <w:r w:rsidR="00492E37">
        <w:rPr>
          <w:rFonts w:ascii="Times New Roman" w:eastAsia="Calibri" w:hAnsi="Times New Roman" w:cs="Times New Roman"/>
          <w:sz w:val="28"/>
          <w:szCs w:val="28"/>
        </w:rPr>
        <w:t xml:space="preserve">площадей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из арендных отношений в </w:t>
      </w:r>
      <w:r w:rsidR="00217258">
        <w:rPr>
          <w:rFonts w:ascii="Times New Roman" w:eastAsia="Calibri" w:hAnsi="Times New Roman" w:cs="Times New Roman"/>
          <w:sz w:val="28"/>
          <w:szCs w:val="28"/>
        </w:rPr>
        <w:t>результате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их продаж</w:t>
      </w:r>
      <w:r w:rsidR="00217258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торгах, выкуп</w:t>
      </w:r>
      <w:r w:rsidR="00217258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</w:t>
      </w:r>
      <w:r w:rsidR="00087432">
        <w:rPr>
          <w:rFonts w:ascii="Times New Roman" w:eastAsia="Calibri" w:hAnsi="Times New Roman" w:cs="Times New Roman"/>
          <w:sz w:val="28"/>
          <w:szCs w:val="28"/>
        </w:rPr>
        <w:t xml:space="preserve">ФЗ № </w:t>
      </w:r>
      <w:r>
        <w:rPr>
          <w:rFonts w:ascii="Times New Roman" w:eastAsia="Calibri" w:hAnsi="Times New Roman" w:cs="Times New Roman"/>
          <w:sz w:val="28"/>
          <w:szCs w:val="28"/>
        </w:rPr>
        <w:t>159-ФЗ, передачей в краевую и федеральную собственность.</w:t>
      </w:r>
      <w:proofErr w:type="gramEnd"/>
    </w:p>
    <w:p w:rsidR="00202EF4" w:rsidRDefault="00202EF4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3439" w:rsidRDefault="00202EF4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Немаловажным доходным источником от использования муниципального имущества являются доходы от продажи права на заключение договора на установку и эксплуатацию рекламных конструкций.</w:t>
      </w:r>
    </w:p>
    <w:p w:rsidR="00202EF4" w:rsidRDefault="00087432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Поступления по данному доходному источнику </w:t>
      </w:r>
      <w:r w:rsidR="005E7606">
        <w:rPr>
          <w:rFonts w:ascii="Times New Roman" w:eastAsia="Calibri" w:hAnsi="Times New Roman" w:cs="Times New Roman"/>
          <w:sz w:val="28"/>
          <w:szCs w:val="28"/>
        </w:rPr>
        <w:t xml:space="preserve">запланированы: </w:t>
      </w:r>
    </w:p>
    <w:p w:rsidR="005E7606" w:rsidRDefault="005E7606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- 2017 год – 82 467,33 тыс. рублей (снижение к 2016 году на 27,2%);</w:t>
      </w:r>
    </w:p>
    <w:p w:rsidR="005E7606" w:rsidRDefault="005E7606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- 2018 год – 64 180,84 тыс. рублей (снижение к 2017 году на 22,2%);</w:t>
      </w:r>
    </w:p>
    <w:p w:rsidR="005E7606" w:rsidRDefault="005E7606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- 2019 год – 75 099,75 тыс. рублей (рост к 2018 году на 17,0%).</w:t>
      </w:r>
    </w:p>
    <w:p w:rsidR="005E7606" w:rsidRDefault="005E7606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Снижение поступлений в 2017 году по отношению к 2016 году связано с уменьшением количества планируемых к продаже рекламных </w:t>
      </w:r>
      <w:r w:rsidR="00087432">
        <w:rPr>
          <w:rFonts w:ascii="Times New Roman" w:eastAsia="Calibri" w:hAnsi="Times New Roman" w:cs="Times New Roman"/>
          <w:sz w:val="28"/>
          <w:szCs w:val="28"/>
        </w:rPr>
        <w:t>мест</w:t>
      </w:r>
      <w:r w:rsidR="00217258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="00987F22">
        <w:rPr>
          <w:rFonts w:ascii="Times New Roman" w:eastAsia="Calibri" w:hAnsi="Times New Roman" w:cs="Times New Roman"/>
          <w:sz w:val="28"/>
          <w:szCs w:val="28"/>
        </w:rPr>
        <w:t>313 до 270</w:t>
      </w:r>
      <w:r w:rsidR="00492E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57CBB">
        <w:rPr>
          <w:rFonts w:ascii="Times New Roman" w:eastAsia="Calibri" w:hAnsi="Times New Roman" w:cs="Times New Roman"/>
          <w:sz w:val="28"/>
          <w:szCs w:val="28"/>
        </w:rPr>
        <w:t>(</w:t>
      </w:r>
      <w:r w:rsidR="00492E37">
        <w:rPr>
          <w:rFonts w:ascii="Times New Roman" w:eastAsia="Calibri" w:hAnsi="Times New Roman" w:cs="Times New Roman"/>
          <w:sz w:val="28"/>
          <w:szCs w:val="28"/>
        </w:rPr>
        <w:t>в соответствии утвержденными схемами размещен</w:t>
      </w:r>
      <w:r w:rsidR="009274A5">
        <w:rPr>
          <w:rFonts w:ascii="Times New Roman" w:eastAsia="Calibri" w:hAnsi="Times New Roman" w:cs="Times New Roman"/>
          <w:sz w:val="28"/>
          <w:szCs w:val="28"/>
        </w:rPr>
        <w:t>ия рекламных мест на территории</w:t>
      </w:r>
      <w:r w:rsidR="00166C38">
        <w:rPr>
          <w:rFonts w:ascii="Times New Roman" w:eastAsia="Calibri" w:hAnsi="Times New Roman" w:cs="Times New Roman"/>
          <w:sz w:val="28"/>
          <w:szCs w:val="28"/>
        </w:rPr>
        <w:t xml:space="preserve"> города Красноярска</w:t>
      </w:r>
      <w:r w:rsidR="00957CBB">
        <w:rPr>
          <w:rFonts w:ascii="Times New Roman" w:eastAsia="Calibri" w:hAnsi="Times New Roman" w:cs="Times New Roman"/>
          <w:sz w:val="28"/>
          <w:szCs w:val="28"/>
        </w:rPr>
        <w:t>)</w:t>
      </w:r>
      <w:r w:rsidR="00987F22">
        <w:rPr>
          <w:rFonts w:ascii="Times New Roman" w:eastAsia="Calibri" w:hAnsi="Times New Roman" w:cs="Times New Roman"/>
          <w:sz w:val="28"/>
          <w:szCs w:val="28"/>
        </w:rPr>
        <w:t>, а также снижением средней цены продажи 1 рекламного места с 361,97 тыс. рублей до 273,09 тыс. рублей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End"/>
    </w:p>
    <w:p w:rsidR="00987F22" w:rsidRDefault="00987F22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3C0F" w:rsidRDefault="001119C4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По остальным неналоговым доходам </w:t>
      </w:r>
      <w:r w:rsidRPr="00153C0F">
        <w:rPr>
          <w:rFonts w:ascii="Times New Roman" w:eastAsia="Calibri" w:hAnsi="Times New Roman" w:cs="Times New Roman"/>
          <w:i/>
          <w:sz w:val="24"/>
          <w:szCs w:val="28"/>
        </w:rPr>
        <w:t>(</w:t>
      </w:r>
      <w:r w:rsidR="00087432">
        <w:rPr>
          <w:rFonts w:ascii="Times New Roman" w:eastAsia="Calibri" w:hAnsi="Times New Roman" w:cs="Times New Roman"/>
          <w:i/>
          <w:sz w:val="24"/>
          <w:szCs w:val="28"/>
        </w:rPr>
        <w:t xml:space="preserve">доходы от перечисления части прибыли муниципальных предприятий, </w:t>
      </w:r>
      <w:r w:rsidRPr="00153C0F">
        <w:rPr>
          <w:rFonts w:ascii="Times New Roman" w:eastAsia="Calibri" w:hAnsi="Times New Roman" w:cs="Times New Roman"/>
          <w:i/>
          <w:sz w:val="24"/>
          <w:szCs w:val="28"/>
        </w:rPr>
        <w:t xml:space="preserve">плата по </w:t>
      </w:r>
      <w:r w:rsidR="00087432">
        <w:rPr>
          <w:rFonts w:ascii="Times New Roman" w:eastAsia="Calibri" w:hAnsi="Times New Roman" w:cs="Times New Roman"/>
          <w:i/>
          <w:sz w:val="24"/>
          <w:szCs w:val="28"/>
        </w:rPr>
        <w:t xml:space="preserve">соглашениям об установлении </w:t>
      </w:r>
      <w:r w:rsidRPr="00153C0F">
        <w:rPr>
          <w:rFonts w:ascii="Times New Roman" w:eastAsia="Calibri" w:hAnsi="Times New Roman" w:cs="Times New Roman"/>
          <w:i/>
          <w:sz w:val="24"/>
          <w:szCs w:val="28"/>
        </w:rPr>
        <w:t xml:space="preserve">сервитута, доходы от оказания платных услуг, административные платежи, штрафы, </w:t>
      </w:r>
      <w:r w:rsidR="00153C0F" w:rsidRPr="00153C0F">
        <w:rPr>
          <w:rFonts w:ascii="Times New Roman" w:eastAsia="Calibri" w:hAnsi="Times New Roman" w:cs="Times New Roman"/>
          <w:i/>
          <w:sz w:val="24"/>
          <w:szCs w:val="28"/>
        </w:rPr>
        <w:t>доходы о</w:t>
      </w:r>
      <w:r w:rsidR="00087432">
        <w:rPr>
          <w:rFonts w:ascii="Times New Roman" w:eastAsia="Calibri" w:hAnsi="Times New Roman" w:cs="Times New Roman"/>
          <w:i/>
          <w:sz w:val="24"/>
          <w:szCs w:val="28"/>
        </w:rPr>
        <w:t>т</w:t>
      </w:r>
      <w:r w:rsidR="00153C0F" w:rsidRPr="00153C0F">
        <w:rPr>
          <w:rFonts w:ascii="Times New Roman" w:eastAsia="Calibri" w:hAnsi="Times New Roman" w:cs="Times New Roman"/>
          <w:i/>
          <w:sz w:val="24"/>
          <w:szCs w:val="28"/>
        </w:rPr>
        <w:t xml:space="preserve"> продажи земельных участков, квартир, </w:t>
      </w:r>
      <w:r w:rsidR="00087432">
        <w:rPr>
          <w:rFonts w:ascii="Times New Roman" w:eastAsia="Calibri" w:hAnsi="Times New Roman" w:cs="Times New Roman"/>
          <w:i/>
          <w:sz w:val="24"/>
          <w:szCs w:val="28"/>
        </w:rPr>
        <w:t xml:space="preserve">права на размещение </w:t>
      </w:r>
      <w:r w:rsidR="00153C0F" w:rsidRPr="00153C0F">
        <w:rPr>
          <w:rFonts w:ascii="Times New Roman" w:eastAsia="Calibri" w:hAnsi="Times New Roman" w:cs="Times New Roman"/>
          <w:i/>
          <w:sz w:val="24"/>
          <w:szCs w:val="28"/>
        </w:rPr>
        <w:t xml:space="preserve">временных сооружений, </w:t>
      </w:r>
      <w:r w:rsidR="00087432">
        <w:rPr>
          <w:rFonts w:ascii="Times New Roman" w:eastAsia="Calibri" w:hAnsi="Times New Roman" w:cs="Times New Roman"/>
          <w:i/>
          <w:sz w:val="24"/>
          <w:szCs w:val="28"/>
        </w:rPr>
        <w:t>доходы от предоставления на платной основе парковок</w:t>
      </w:r>
      <w:r w:rsidR="00153C0F" w:rsidRPr="00153C0F">
        <w:rPr>
          <w:rFonts w:ascii="Times New Roman" w:eastAsia="Calibri" w:hAnsi="Times New Roman" w:cs="Times New Roman"/>
          <w:i/>
          <w:sz w:val="24"/>
          <w:szCs w:val="28"/>
        </w:rPr>
        <w:t>, плата за наем и др.)</w:t>
      </w:r>
      <w:r w:rsidR="00153C0F" w:rsidRPr="00153C0F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153C0F">
        <w:rPr>
          <w:rFonts w:ascii="Times New Roman" w:eastAsia="Calibri" w:hAnsi="Times New Roman" w:cs="Times New Roman"/>
          <w:sz w:val="28"/>
          <w:szCs w:val="28"/>
        </w:rPr>
        <w:t>прогноз запланирован в следующих объемах:</w:t>
      </w:r>
      <w:proofErr w:type="gramEnd"/>
    </w:p>
    <w:p w:rsidR="00153C0F" w:rsidRDefault="00153C0F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- 2017 год </w:t>
      </w:r>
      <w:r w:rsidR="009274A5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13EA">
        <w:rPr>
          <w:rFonts w:ascii="Times New Roman" w:eastAsia="Calibri" w:hAnsi="Times New Roman" w:cs="Times New Roman"/>
          <w:sz w:val="28"/>
          <w:szCs w:val="28"/>
        </w:rPr>
        <w:t>797 895,09</w:t>
      </w:r>
      <w:r w:rsidR="009274A5">
        <w:rPr>
          <w:rFonts w:ascii="Times New Roman" w:eastAsia="Calibri" w:hAnsi="Times New Roman" w:cs="Times New Roman"/>
          <w:sz w:val="28"/>
          <w:szCs w:val="28"/>
        </w:rPr>
        <w:t xml:space="preserve"> тыс. рублей (рост к 2016 году на </w:t>
      </w:r>
      <w:r w:rsidR="00E24729">
        <w:rPr>
          <w:rFonts w:ascii="Times New Roman" w:eastAsia="Calibri" w:hAnsi="Times New Roman" w:cs="Times New Roman"/>
          <w:sz w:val="28"/>
          <w:szCs w:val="28"/>
        </w:rPr>
        <w:t>16,0</w:t>
      </w:r>
      <w:r w:rsidR="009274A5">
        <w:rPr>
          <w:rFonts w:ascii="Times New Roman" w:eastAsia="Calibri" w:hAnsi="Times New Roman" w:cs="Times New Roman"/>
          <w:sz w:val="28"/>
          <w:szCs w:val="28"/>
        </w:rPr>
        <w:t>%);</w:t>
      </w:r>
    </w:p>
    <w:p w:rsidR="00153C0F" w:rsidRDefault="00153C0F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- 2018 год – </w:t>
      </w:r>
      <w:r w:rsidR="008F13EA">
        <w:rPr>
          <w:rFonts w:ascii="Times New Roman" w:eastAsia="Calibri" w:hAnsi="Times New Roman" w:cs="Times New Roman"/>
          <w:sz w:val="28"/>
          <w:szCs w:val="28"/>
        </w:rPr>
        <w:t>747 891,52</w:t>
      </w:r>
      <w:r w:rsidR="009274A5">
        <w:rPr>
          <w:rFonts w:ascii="Times New Roman" w:eastAsia="Calibri" w:hAnsi="Times New Roman" w:cs="Times New Roman"/>
          <w:sz w:val="28"/>
          <w:szCs w:val="28"/>
        </w:rPr>
        <w:t xml:space="preserve"> тыс. рублей (снижение к 2017 году на </w:t>
      </w:r>
      <w:r w:rsidR="008F13EA">
        <w:rPr>
          <w:rFonts w:ascii="Times New Roman" w:eastAsia="Calibri" w:hAnsi="Times New Roman" w:cs="Times New Roman"/>
          <w:sz w:val="28"/>
          <w:szCs w:val="28"/>
        </w:rPr>
        <w:t>6,3</w:t>
      </w:r>
      <w:r w:rsidR="009274A5">
        <w:rPr>
          <w:rFonts w:ascii="Times New Roman" w:eastAsia="Calibri" w:hAnsi="Times New Roman" w:cs="Times New Roman"/>
          <w:sz w:val="28"/>
          <w:szCs w:val="28"/>
        </w:rPr>
        <w:t>%);</w:t>
      </w:r>
    </w:p>
    <w:p w:rsidR="001119C4" w:rsidRDefault="00153C0F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- 2019 год</w:t>
      </w:r>
      <w:r w:rsidR="009274A5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8F13EA">
        <w:rPr>
          <w:rFonts w:ascii="Times New Roman" w:eastAsia="Calibri" w:hAnsi="Times New Roman" w:cs="Times New Roman"/>
          <w:sz w:val="28"/>
          <w:szCs w:val="28"/>
        </w:rPr>
        <w:t>748 082,34</w:t>
      </w:r>
      <w:r w:rsidR="009274A5">
        <w:rPr>
          <w:rFonts w:ascii="Times New Roman" w:eastAsia="Calibri" w:hAnsi="Times New Roman" w:cs="Times New Roman"/>
          <w:sz w:val="28"/>
          <w:szCs w:val="28"/>
        </w:rPr>
        <w:t xml:space="preserve"> тыс. рублей (</w:t>
      </w:r>
      <w:r w:rsidR="008F13EA">
        <w:rPr>
          <w:rFonts w:ascii="Times New Roman" w:eastAsia="Calibri" w:hAnsi="Times New Roman" w:cs="Times New Roman"/>
          <w:sz w:val="28"/>
          <w:szCs w:val="28"/>
        </w:rPr>
        <w:t>на уровне 2018 года).</w:t>
      </w:r>
      <w:r w:rsidR="001119C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119C4" w:rsidRDefault="001119C4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001C2" w:rsidRDefault="000444F2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По остальным неналоговым доходам </w:t>
      </w:r>
      <w:r w:rsidR="00153C0F">
        <w:rPr>
          <w:rFonts w:ascii="Times New Roman" w:eastAsia="Calibri" w:hAnsi="Times New Roman" w:cs="Times New Roman"/>
          <w:sz w:val="28"/>
          <w:szCs w:val="28"/>
        </w:rPr>
        <w:t>по сравнению с текущим годом с наибольшим ростом запланирован</w:t>
      </w:r>
      <w:r>
        <w:rPr>
          <w:rFonts w:ascii="Times New Roman" w:eastAsia="Calibri" w:hAnsi="Times New Roman" w:cs="Times New Roman"/>
          <w:sz w:val="28"/>
          <w:szCs w:val="28"/>
        </w:rPr>
        <w:t>ы поступления</w:t>
      </w:r>
      <w:r w:rsidR="00153C0F">
        <w:rPr>
          <w:rFonts w:ascii="Times New Roman" w:eastAsia="Calibri" w:hAnsi="Times New Roman" w:cs="Times New Roman"/>
          <w:sz w:val="28"/>
          <w:szCs w:val="28"/>
        </w:rPr>
        <w:t xml:space="preserve"> по следующим доходным источникам</w:t>
      </w:r>
      <w:proofErr w:type="gramEnd"/>
      <w:r w:rsidR="00153C0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53C0F" w:rsidRDefault="00153C0F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="00C6561F">
        <w:rPr>
          <w:rFonts w:ascii="Times New Roman" w:eastAsia="Calibri" w:hAnsi="Times New Roman" w:cs="Times New Roman"/>
          <w:sz w:val="28"/>
          <w:szCs w:val="28"/>
        </w:rPr>
        <w:t xml:space="preserve">в 12 раз или на 1 128,31 тыс. рублей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 плате от </w:t>
      </w:r>
      <w:r w:rsidR="00087432">
        <w:rPr>
          <w:rFonts w:ascii="Times New Roman" w:eastAsia="Calibri" w:hAnsi="Times New Roman" w:cs="Times New Roman"/>
          <w:sz w:val="28"/>
          <w:szCs w:val="28"/>
        </w:rPr>
        <w:t xml:space="preserve">предоставления на платной </w:t>
      </w:r>
      <w:r>
        <w:rPr>
          <w:rFonts w:ascii="Times New Roman" w:eastAsia="Calibri" w:hAnsi="Times New Roman" w:cs="Times New Roman"/>
          <w:sz w:val="28"/>
          <w:szCs w:val="28"/>
        </w:rPr>
        <w:t>основе парковок;</w:t>
      </w:r>
    </w:p>
    <w:p w:rsidR="00020CAD" w:rsidRDefault="00020CAD" w:rsidP="00020CAD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="00C6561F">
        <w:rPr>
          <w:rFonts w:ascii="Times New Roman" w:eastAsia="Calibri" w:hAnsi="Times New Roman" w:cs="Times New Roman"/>
          <w:sz w:val="28"/>
          <w:szCs w:val="28"/>
        </w:rPr>
        <w:t xml:space="preserve">в 10 раз или на 31 022,38 тыс. рублей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 возмещению расходов, связанных со сносом зеленых насаждений </w:t>
      </w:r>
      <w:r w:rsidR="00C6561F">
        <w:rPr>
          <w:rFonts w:ascii="Times New Roman" w:eastAsia="Calibri" w:hAnsi="Times New Roman" w:cs="Times New Roman"/>
          <w:sz w:val="28"/>
          <w:szCs w:val="28"/>
        </w:rPr>
        <w:t xml:space="preserve">в связи с возведением объектов капитального строительства </w:t>
      </w:r>
      <w:r w:rsidR="00C6561F">
        <w:rPr>
          <w:rFonts w:ascii="Times New Roman" w:eastAsia="Calibri" w:hAnsi="Times New Roman" w:cs="Times New Roman"/>
          <w:sz w:val="28"/>
          <w:szCs w:val="28"/>
          <w:lang w:val="en-US"/>
        </w:rPr>
        <w:t>XXIX</w:t>
      </w:r>
      <w:r w:rsidR="00C6561F" w:rsidRPr="00020C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561F">
        <w:rPr>
          <w:rFonts w:ascii="Times New Roman" w:eastAsia="Calibri" w:hAnsi="Times New Roman" w:cs="Times New Roman"/>
          <w:sz w:val="28"/>
          <w:szCs w:val="28"/>
        </w:rPr>
        <w:t>Всемирной зи</w:t>
      </w:r>
      <w:r w:rsidR="00087432">
        <w:rPr>
          <w:rFonts w:ascii="Times New Roman" w:eastAsia="Calibri" w:hAnsi="Times New Roman" w:cs="Times New Roman"/>
          <w:sz w:val="28"/>
          <w:szCs w:val="28"/>
        </w:rPr>
        <w:t>мней универсиады</w:t>
      </w:r>
      <w:r>
        <w:rPr>
          <w:rFonts w:ascii="Times New Roman" w:eastAsia="Calibri" w:hAnsi="Times New Roman" w:cs="Times New Roman"/>
          <w:sz w:val="28"/>
          <w:szCs w:val="28"/>
        </w:rPr>
        <w:t xml:space="preserve">;   </w:t>
      </w:r>
    </w:p>
    <w:p w:rsidR="00020CAD" w:rsidRDefault="00020CAD" w:rsidP="00020CAD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="00C6561F">
        <w:rPr>
          <w:rFonts w:ascii="Times New Roman" w:eastAsia="Calibri" w:hAnsi="Times New Roman" w:cs="Times New Roman"/>
          <w:sz w:val="28"/>
          <w:szCs w:val="28"/>
        </w:rPr>
        <w:t xml:space="preserve">в 4 раза или на 56 358,84 тыс. рублей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 плате за негативное воздействие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на окружающую среду;</w:t>
      </w:r>
    </w:p>
    <w:p w:rsidR="00153C0F" w:rsidRDefault="00153C0F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="00C6561F">
        <w:rPr>
          <w:rFonts w:ascii="Times New Roman" w:eastAsia="Calibri" w:hAnsi="Times New Roman" w:cs="Times New Roman"/>
          <w:sz w:val="28"/>
          <w:szCs w:val="28"/>
        </w:rPr>
        <w:t xml:space="preserve">в 1,5 раза или на 16 401,10 тыс. рублей </w:t>
      </w:r>
      <w:r>
        <w:rPr>
          <w:rFonts w:ascii="Times New Roman" w:eastAsia="Calibri" w:hAnsi="Times New Roman" w:cs="Times New Roman"/>
          <w:sz w:val="28"/>
          <w:szCs w:val="28"/>
        </w:rPr>
        <w:t>по доходам от продажи права на размещение временных сооружений</w:t>
      </w:r>
      <w:r w:rsidR="00020CA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20CAD" w:rsidRDefault="00020CAD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0E68" w:rsidRDefault="00AD0E68" w:rsidP="00AD0E68">
      <w:pPr>
        <w:pStyle w:val="1"/>
        <w:spacing w:before="0" w:after="0"/>
        <w:rPr>
          <w:rStyle w:val="af8"/>
          <w:rFonts w:ascii="Times New Roman" w:hAnsi="Times New Roman"/>
          <w:sz w:val="28"/>
        </w:rPr>
      </w:pPr>
      <w:bookmarkStart w:id="16" w:name="_Toc468898218"/>
      <w:r w:rsidRPr="00483495">
        <w:rPr>
          <w:rStyle w:val="af8"/>
          <w:rFonts w:ascii="Times New Roman" w:hAnsi="Times New Roman"/>
          <w:sz w:val="28"/>
        </w:rPr>
        <w:t>3.</w:t>
      </w:r>
      <w:r>
        <w:rPr>
          <w:rStyle w:val="af8"/>
          <w:rFonts w:ascii="Times New Roman" w:hAnsi="Times New Roman"/>
          <w:sz w:val="28"/>
        </w:rPr>
        <w:t>3</w:t>
      </w:r>
      <w:r w:rsidRPr="00483495">
        <w:rPr>
          <w:rStyle w:val="af8"/>
          <w:rFonts w:ascii="Times New Roman" w:hAnsi="Times New Roman"/>
          <w:sz w:val="28"/>
        </w:rPr>
        <w:t xml:space="preserve">. </w:t>
      </w:r>
      <w:r>
        <w:rPr>
          <w:rStyle w:val="af8"/>
          <w:rFonts w:ascii="Times New Roman" w:hAnsi="Times New Roman"/>
          <w:sz w:val="28"/>
        </w:rPr>
        <w:t xml:space="preserve">Безвозмездные </w:t>
      </w:r>
      <w:r w:rsidRPr="00483495">
        <w:rPr>
          <w:rStyle w:val="af8"/>
          <w:rFonts w:ascii="Times New Roman" w:hAnsi="Times New Roman"/>
          <w:sz w:val="28"/>
        </w:rPr>
        <w:t>поступления</w:t>
      </w:r>
      <w:bookmarkEnd w:id="16"/>
    </w:p>
    <w:p w:rsidR="00AD0E68" w:rsidRPr="00AD0E68" w:rsidRDefault="00AD0E68" w:rsidP="00AD0E68"/>
    <w:p w:rsidR="0046517B" w:rsidRDefault="00A64E44" w:rsidP="0046517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6517B">
        <w:rPr>
          <w:rFonts w:ascii="Times New Roman" w:eastAsia="Calibri" w:hAnsi="Times New Roman" w:cs="Times New Roman"/>
          <w:sz w:val="28"/>
          <w:szCs w:val="28"/>
        </w:rPr>
        <w:t>В</w:t>
      </w:r>
      <w:r w:rsidR="0046517B" w:rsidRPr="00347F69">
        <w:rPr>
          <w:rFonts w:ascii="Times New Roman" w:eastAsia="Calibri" w:hAnsi="Times New Roman" w:cs="Times New Roman"/>
          <w:sz w:val="28"/>
          <w:szCs w:val="28"/>
        </w:rPr>
        <w:t xml:space="preserve"> Проекте бюджета на 2017-2019 годы </w:t>
      </w:r>
      <w:r w:rsidR="0046517B">
        <w:rPr>
          <w:rFonts w:ascii="Times New Roman" w:eastAsia="Calibri" w:hAnsi="Times New Roman" w:cs="Times New Roman"/>
          <w:sz w:val="28"/>
          <w:szCs w:val="28"/>
        </w:rPr>
        <w:t xml:space="preserve">безвозмездные поступления </w:t>
      </w:r>
      <w:r w:rsidR="00685024">
        <w:rPr>
          <w:rFonts w:ascii="Times New Roman" w:eastAsia="Calibri" w:hAnsi="Times New Roman" w:cs="Times New Roman"/>
          <w:sz w:val="28"/>
          <w:szCs w:val="28"/>
        </w:rPr>
        <w:t>спрогнозированы</w:t>
      </w:r>
      <w:r w:rsidR="0046517B">
        <w:rPr>
          <w:rFonts w:ascii="Times New Roman" w:eastAsia="Calibri" w:hAnsi="Times New Roman" w:cs="Times New Roman"/>
          <w:sz w:val="28"/>
          <w:szCs w:val="28"/>
        </w:rPr>
        <w:t xml:space="preserve"> в сумме</w:t>
      </w:r>
      <w:r w:rsidR="003F625F">
        <w:rPr>
          <w:rFonts w:ascii="Times New Roman" w:eastAsia="Calibri" w:hAnsi="Times New Roman" w:cs="Times New Roman"/>
          <w:sz w:val="28"/>
          <w:szCs w:val="28"/>
        </w:rPr>
        <w:t>:</w:t>
      </w:r>
      <w:r w:rsidR="0046517B">
        <w:rPr>
          <w:rFonts w:ascii="Times New Roman" w:eastAsia="Calibri" w:hAnsi="Times New Roman" w:cs="Times New Roman"/>
          <w:sz w:val="28"/>
          <w:szCs w:val="28"/>
        </w:rPr>
        <w:t xml:space="preserve"> 2017 год – 10 856 279,63 тыс. рублей; 2018 год – 10 143 889,57 тыс. рублей; 2019 год – 9 514 848,63 тыс. рублей</w:t>
      </w:r>
      <w:r w:rsidR="0046517B" w:rsidRPr="00347F6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6517B" w:rsidRPr="00347F69" w:rsidRDefault="002B7EE0" w:rsidP="0046517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Запланирован ежегодный рост:</w:t>
      </w:r>
      <w:r w:rsidR="0046517B" w:rsidRPr="00347F6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6517B" w:rsidRPr="00347F69" w:rsidRDefault="0046517B" w:rsidP="0046517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7F69">
        <w:rPr>
          <w:rFonts w:ascii="Times New Roman" w:eastAsia="Calibri" w:hAnsi="Times New Roman" w:cs="Times New Roman"/>
          <w:sz w:val="28"/>
          <w:szCs w:val="28"/>
        </w:rPr>
        <w:t>2017 год –</w:t>
      </w:r>
      <w:r w:rsidR="00C25F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47F69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>
        <w:rPr>
          <w:rFonts w:ascii="Times New Roman" w:eastAsia="Calibri" w:hAnsi="Times New Roman" w:cs="Times New Roman"/>
          <w:sz w:val="28"/>
          <w:szCs w:val="28"/>
        </w:rPr>
        <w:t>592 303,26</w:t>
      </w:r>
      <w:r w:rsidRPr="00347F69">
        <w:rPr>
          <w:rFonts w:ascii="Times New Roman" w:eastAsia="Calibri" w:hAnsi="Times New Roman" w:cs="Times New Roman"/>
          <w:sz w:val="28"/>
          <w:szCs w:val="28"/>
        </w:rPr>
        <w:t xml:space="preserve"> тыс. рублей или на </w:t>
      </w:r>
      <w:r>
        <w:rPr>
          <w:rFonts w:ascii="Times New Roman" w:eastAsia="Calibri" w:hAnsi="Times New Roman" w:cs="Times New Roman"/>
          <w:sz w:val="28"/>
          <w:szCs w:val="28"/>
        </w:rPr>
        <w:t>5,2</w:t>
      </w:r>
      <w:r w:rsidRPr="00347F69">
        <w:rPr>
          <w:rFonts w:ascii="Times New Roman" w:eastAsia="Calibri" w:hAnsi="Times New Roman" w:cs="Times New Roman"/>
          <w:sz w:val="28"/>
          <w:szCs w:val="28"/>
        </w:rPr>
        <w:t>%</w:t>
      </w:r>
      <w:r w:rsidR="002B7EE0">
        <w:rPr>
          <w:rFonts w:ascii="Times New Roman" w:eastAsia="Calibri" w:hAnsi="Times New Roman" w:cs="Times New Roman"/>
          <w:sz w:val="28"/>
          <w:szCs w:val="28"/>
        </w:rPr>
        <w:t xml:space="preserve"> к 2016 году</w:t>
      </w:r>
      <w:r w:rsidRPr="00347F69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46517B" w:rsidRPr="00347F69" w:rsidRDefault="0046517B" w:rsidP="0046517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7F69">
        <w:rPr>
          <w:rFonts w:ascii="Times New Roman" w:eastAsia="Calibri" w:hAnsi="Times New Roman" w:cs="Times New Roman"/>
          <w:sz w:val="28"/>
          <w:szCs w:val="28"/>
        </w:rPr>
        <w:t>2018 год –</w:t>
      </w:r>
      <w:r w:rsidR="00C25F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47F69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C25FE3">
        <w:rPr>
          <w:rFonts w:ascii="Times New Roman" w:eastAsia="Calibri" w:hAnsi="Times New Roman" w:cs="Times New Roman"/>
          <w:sz w:val="28"/>
          <w:szCs w:val="28"/>
        </w:rPr>
        <w:t>712 390,06</w:t>
      </w:r>
      <w:r w:rsidRPr="00347F69">
        <w:rPr>
          <w:rFonts w:ascii="Times New Roman" w:eastAsia="Calibri" w:hAnsi="Times New Roman" w:cs="Times New Roman"/>
          <w:sz w:val="28"/>
          <w:szCs w:val="28"/>
        </w:rPr>
        <w:t xml:space="preserve"> тыс. рублей или на </w:t>
      </w:r>
      <w:r w:rsidR="00C25FE3">
        <w:rPr>
          <w:rFonts w:ascii="Times New Roman" w:eastAsia="Calibri" w:hAnsi="Times New Roman" w:cs="Times New Roman"/>
          <w:sz w:val="28"/>
          <w:szCs w:val="28"/>
        </w:rPr>
        <w:t>6,6</w:t>
      </w:r>
      <w:r w:rsidRPr="00347F69">
        <w:rPr>
          <w:rFonts w:ascii="Times New Roman" w:eastAsia="Calibri" w:hAnsi="Times New Roman" w:cs="Times New Roman"/>
          <w:sz w:val="28"/>
          <w:szCs w:val="28"/>
        </w:rPr>
        <w:t>%</w:t>
      </w:r>
      <w:r w:rsidR="002B7EE0">
        <w:rPr>
          <w:rFonts w:ascii="Times New Roman" w:eastAsia="Calibri" w:hAnsi="Times New Roman" w:cs="Times New Roman"/>
          <w:sz w:val="28"/>
          <w:szCs w:val="28"/>
        </w:rPr>
        <w:t xml:space="preserve"> к 2017 году</w:t>
      </w:r>
      <w:r w:rsidRPr="00347F69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46517B" w:rsidRPr="00347F69" w:rsidRDefault="0046517B" w:rsidP="0046517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7F69">
        <w:rPr>
          <w:rFonts w:ascii="Times New Roman" w:eastAsia="Calibri" w:hAnsi="Times New Roman" w:cs="Times New Roman"/>
          <w:sz w:val="28"/>
          <w:szCs w:val="28"/>
        </w:rPr>
        <w:t>2019 год –</w:t>
      </w:r>
      <w:r w:rsidR="00C25F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47F69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C25FE3">
        <w:rPr>
          <w:rFonts w:ascii="Times New Roman" w:eastAsia="Calibri" w:hAnsi="Times New Roman" w:cs="Times New Roman"/>
          <w:sz w:val="28"/>
          <w:szCs w:val="28"/>
        </w:rPr>
        <w:t>629 040,94</w:t>
      </w:r>
      <w:r w:rsidRPr="00347F69">
        <w:rPr>
          <w:rFonts w:ascii="Times New Roman" w:eastAsia="Calibri" w:hAnsi="Times New Roman" w:cs="Times New Roman"/>
          <w:sz w:val="28"/>
          <w:szCs w:val="28"/>
        </w:rPr>
        <w:t xml:space="preserve"> тыс. рублей или на </w:t>
      </w:r>
      <w:r w:rsidR="00C25FE3">
        <w:rPr>
          <w:rFonts w:ascii="Times New Roman" w:eastAsia="Calibri" w:hAnsi="Times New Roman" w:cs="Times New Roman"/>
          <w:sz w:val="28"/>
          <w:szCs w:val="28"/>
        </w:rPr>
        <w:t>6,2</w:t>
      </w:r>
      <w:r w:rsidRPr="00347F69">
        <w:rPr>
          <w:rFonts w:ascii="Times New Roman" w:eastAsia="Calibri" w:hAnsi="Times New Roman" w:cs="Times New Roman"/>
          <w:sz w:val="28"/>
          <w:szCs w:val="28"/>
        </w:rPr>
        <w:t>%</w:t>
      </w:r>
      <w:r w:rsidR="002B7EE0">
        <w:rPr>
          <w:rFonts w:ascii="Times New Roman" w:eastAsia="Calibri" w:hAnsi="Times New Roman" w:cs="Times New Roman"/>
          <w:sz w:val="28"/>
          <w:szCs w:val="28"/>
        </w:rPr>
        <w:t xml:space="preserve"> к 2018 году</w:t>
      </w:r>
      <w:r w:rsidRPr="00347F69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46517B" w:rsidRPr="00AC10C4" w:rsidRDefault="0046517B" w:rsidP="0046517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10C4">
        <w:rPr>
          <w:rFonts w:ascii="Times New Roman" w:eastAsia="Calibri" w:hAnsi="Times New Roman" w:cs="Times New Roman"/>
          <w:sz w:val="28"/>
          <w:szCs w:val="28"/>
        </w:rPr>
        <w:t xml:space="preserve">Доля </w:t>
      </w:r>
      <w:r w:rsidR="00C25FE3">
        <w:rPr>
          <w:rFonts w:ascii="Times New Roman" w:eastAsia="Calibri" w:hAnsi="Times New Roman" w:cs="Times New Roman"/>
          <w:sz w:val="28"/>
          <w:szCs w:val="28"/>
        </w:rPr>
        <w:t>безвозмездных поступлений</w:t>
      </w:r>
      <w:r w:rsidRPr="00AC10C4">
        <w:rPr>
          <w:rFonts w:ascii="Times New Roman" w:eastAsia="Calibri" w:hAnsi="Times New Roman" w:cs="Times New Roman"/>
          <w:sz w:val="28"/>
          <w:szCs w:val="28"/>
        </w:rPr>
        <w:t xml:space="preserve"> в общем объеме доходов в Проекте бюджета </w:t>
      </w:r>
      <w:r>
        <w:rPr>
          <w:rFonts w:ascii="Times New Roman" w:eastAsia="Calibri" w:hAnsi="Times New Roman" w:cs="Times New Roman"/>
          <w:sz w:val="28"/>
          <w:szCs w:val="28"/>
        </w:rPr>
        <w:t>к предыдущему году</w:t>
      </w:r>
      <w:r w:rsidR="00C25FE3">
        <w:rPr>
          <w:rFonts w:ascii="Times New Roman" w:eastAsia="Calibri" w:hAnsi="Times New Roman" w:cs="Times New Roman"/>
          <w:sz w:val="28"/>
          <w:szCs w:val="28"/>
        </w:rPr>
        <w:t xml:space="preserve"> снижается</w:t>
      </w:r>
      <w:r w:rsidRPr="00AC10C4">
        <w:rPr>
          <w:rFonts w:ascii="Times New Roman" w:eastAsia="Calibri" w:hAnsi="Times New Roman" w:cs="Times New Roman"/>
          <w:sz w:val="28"/>
          <w:szCs w:val="28"/>
        </w:rPr>
        <w:t>:</w:t>
      </w:r>
    </w:p>
    <w:p w:rsidR="0046517B" w:rsidRPr="00AC10C4" w:rsidRDefault="0046517B" w:rsidP="0046517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10C4">
        <w:rPr>
          <w:rFonts w:ascii="Times New Roman" w:eastAsia="Calibri" w:hAnsi="Times New Roman" w:cs="Times New Roman"/>
          <w:sz w:val="28"/>
          <w:szCs w:val="28"/>
        </w:rPr>
        <w:t xml:space="preserve">- в 2017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году на </w:t>
      </w:r>
      <w:r w:rsidR="0089632E">
        <w:rPr>
          <w:rFonts w:ascii="Times New Roman" w:eastAsia="Calibri" w:hAnsi="Times New Roman" w:cs="Times New Roman"/>
          <w:sz w:val="28"/>
          <w:szCs w:val="28"/>
        </w:rPr>
        <w:t>0,2</w:t>
      </w:r>
      <w:r w:rsidRPr="00AC10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AC10C4">
        <w:rPr>
          <w:rFonts w:ascii="Times New Roman" w:eastAsia="Calibri" w:hAnsi="Times New Roman" w:cs="Times New Roman"/>
          <w:sz w:val="28"/>
          <w:szCs w:val="28"/>
        </w:rPr>
        <w:t>процентны</w:t>
      </w:r>
      <w:r w:rsidR="0089632E">
        <w:rPr>
          <w:rFonts w:ascii="Times New Roman" w:eastAsia="Calibri" w:hAnsi="Times New Roman" w:cs="Times New Roman"/>
          <w:sz w:val="28"/>
          <w:szCs w:val="28"/>
        </w:rPr>
        <w:t>х</w:t>
      </w:r>
      <w:proofErr w:type="gramEnd"/>
      <w:r w:rsidRPr="00AC10C4">
        <w:rPr>
          <w:rFonts w:ascii="Times New Roman" w:eastAsia="Calibri" w:hAnsi="Times New Roman" w:cs="Times New Roman"/>
          <w:sz w:val="28"/>
          <w:szCs w:val="28"/>
        </w:rPr>
        <w:t xml:space="preserve"> пункт</w:t>
      </w:r>
      <w:r w:rsidR="0089632E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r w:rsidR="00C25FE3">
        <w:rPr>
          <w:rFonts w:ascii="Times New Roman" w:eastAsia="Calibri" w:hAnsi="Times New Roman" w:cs="Times New Roman"/>
          <w:sz w:val="28"/>
          <w:szCs w:val="28"/>
        </w:rPr>
        <w:t>43,8</w:t>
      </w:r>
      <w:r>
        <w:rPr>
          <w:rFonts w:ascii="Times New Roman" w:eastAsia="Calibri" w:hAnsi="Times New Roman" w:cs="Times New Roman"/>
          <w:sz w:val="28"/>
          <w:szCs w:val="28"/>
        </w:rPr>
        <w:t>%</w:t>
      </w:r>
      <w:r w:rsidRPr="00AC10C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6517B" w:rsidRPr="00AC10C4" w:rsidRDefault="0046517B" w:rsidP="0046517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10C4">
        <w:rPr>
          <w:rFonts w:ascii="Times New Roman" w:eastAsia="Calibri" w:hAnsi="Times New Roman" w:cs="Times New Roman"/>
          <w:sz w:val="28"/>
          <w:szCs w:val="28"/>
        </w:rPr>
        <w:t xml:space="preserve">- в 2018 году на </w:t>
      </w:r>
      <w:r w:rsidR="00C25FE3">
        <w:rPr>
          <w:rFonts w:ascii="Times New Roman" w:eastAsia="Calibri" w:hAnsi="Times New Roman" w:cs="Times New Roman"/>
          <w:sz w:val="28"/>
          <w:szCs w:val="28"/>
        </w:rPr>
        <w:t>2,9</w:t>
      </w:r>
      <w:r w:rsidRPr="00AC10C4">
        <w:rPr>
          <w:rFonts w:ascii="Times New Roman" w:eastAsia="Calibri" w:hAnsi="Times New Roman" w:cs="Times New Roman"/>
          <w:sz w:val="28"/>
          <w:szCs w:val="28"/>
        </w:rPr>
        <w:t xml:space="preserve"> процентны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AC10C4">
        <w:rPr>
          <w:rFonts w:ascii="Times New Roman" w:eastAsia="Calibri" w:hAnsi="Times New Roman" w:cs="Times New Roman"/>
          <w:sz w:val="28"/>
          <w:szCs w:val="28"/>
        </w:rPr>
        <w:t xml:space="preserve"> пункт</w:t>
      </w:r>
      <w:r w:rsidR="00C25FE3">
        <w:rPr>
          <w:rFonts w:ascii="Times New Roman" w:eastAsia="Calibri" w:hAnsi="Times New Roman" w:cs="Times New Roman"/>
          <w:sz w:val="28"/>
          <w:szCs w:val="28"/>
        </w:rPr>
        <w:t>ов</w:t>
      </w:r>
      <w:r w:rsidRPr="00AC10C4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r w:rsidR="00C25FE3">
        <w:rPr>
          <w:rFonts w:ascii="Times New Roman" w:eastAsia="Calibri" w:hAnsi="Times New Roman" w:cs="Times New Roman"/>
          <w:sz w:val="28"/>
          <w:szCs w:val="28"/>
        </w:rPr>
        <w:t>40,9</w:t>
      </w:r>
      <w:r w:rsidRPr="00AC10C4">
        <w:rPr>
          <w:rFonts w:ascii="Times New Roman" w:eastAsia="Calibri" w:hAnsi="Times New Roman" w:cs="Times New Roman"/>
          <w:sz w:val="28"/>
          <w:szCs w:val="28"/>
        </w:rPr>
        <w:t>%;</w:t>
      </w:r>
    </w:p>
    <w:p w:rsidR="0046517B" w:rsidRPr="00AC10C4" w:rsidRDefault="0046517B" w:rsidP="0046517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10C4">
        <w:rPr>
          <w:rFonts w:ascii="Times New Roman" w:eastAsia="Calibri" w:hAnsi="Times New Roman" w:cs="Times New Roman"/>
          <w:sz w:val="28"/>
          <w:szCs w:val="28"/>
        </w:rPr>
        <w:t xml:space="preserve">- в 2019 году на </w:t>
      </w:r>
      <w:r w:rsidR="00C25FE3">
        <w:rPr>
          <w:rFonts w:ascii="Times New Roman" w:eastAsia="Calibri" w:hAnsi="Times New Roman" w:cs="Times New Roman"/>
          <w:sz w:val="28"/>
          <w:szCs w:val="28"/>
        </w:rPr>
        <w:t>3,1</w:t>
      </w:r>
      <w:r w:rsidRPr="00AC10C4">
        <w:rPr>
          <w:rFonts w:ascii="Times New Roman" w:eastAsia="Calibri" w:hAnsi="Times New Roman" w:cs="Times New Roman"/>
          <w:sz w:val="28"/>
          <w:szCs w:val="28"/>
        </w:rPr>
        <w:t xml:space="preserve"> процентный пункт до </w:t>
      </w:r>
      <w:r w:rsidR="00C25FE3">
        <w:rPr>
          <w:rFonts w:ascii="Times New Roman" w:eastAsia="Calibri" w:hAnsi="Times New Roman" w:cs="Times New Roman"/>
          <w:sz w:val="28"/>
          <w:szCs w:val="28"/>
        </w:rPr>
        <w:t>37,8</w:t>
      </w:r>
      <w:r w:rsidRPr="00AC10C4">
        <w:rPr>
          <w:rFonts w:ascii="Times New Roman" w:eastAsia="Calibri" w:hAnsi="Times New Roman" w:cs="Times New Roman"/>
          <w:sz w:val="28"/>
          <w:szCs w:val="28"/>
        </w:rPr>
        <w:t xml:space="preserve">%. </w:t>
      </w:r>
    </w:p>
    <w:p w:rsidR="00D92520" w:rsidRDefault="003F625F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C25FE3" w:rsidRPr="00C25FE3">
        <w:rPr>
          <w:rFonts w:ascii="Times New Roman" w:eastAsia="Calibri" w:hAnsi="Times New Roman" w:cs="Times New Roman"/>
          <w:sz w:val="28"/>
          <w:szCs w:val="28"/>
        </w:rPr>
        <w:t xml:space="preserve"> безвозмездных поступлениях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C25FE3">
        <w:rPr>
          <w:rFonts w:ascii="Times New Roman" w:eastAsia="Calibri" w:hAnsi="Times New Roman" w:cs="Times New Roman"/>
          <w:sz w:val="28"/>
          <w:szCs w:val="28"/>
        </w:rPr>
        <w:t xml:space="preserve">сновной объем </w:t>
      </w:r>
      <w:r w:rsidR="00C25FE3" w:rsidRPr="00C25FE3">
        <w:rPr>
          <w:rFonts w:ascii="Times New Roman" w:eastAsia="Calibri" w:hAnsi="Times New Roman" w:cs="Times New Roman"/>
          <w:sz w:val="28"/>
          <w:szCs w:val="28"/>
        </w:rPr>
        <w:t xml:space="preserve">приходится на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поступление </w:t>
      </w:r>
      <w:r w:rsidR="00C25FE3" w:rsidRPr="00C25FE3">
        <w:rPr>
          <w:rFonts w:ascii="Times New Roman" w:eastAsia="Calibri" w:hAnsi="Times New Roman" w:cs="Times New Roman"/>
          <w:sz w:val="28"/>
          <w:szCs w:val="28"/>
        </w:rPr>
        <w:t>субвенци</w:t>
      </w:r>
      <w:r>
        <w:rPr>
          <w:rFonts w:ascii="Times New Roman" w:eastAsia="Calibri" w:hAnsi="Times New Roman" w:cs="Times New Roman"/>
          <w:sz w:val="28"/>
          <w:szCs w:val="28"/>
        </w:rPr>
        <w:t>й</w:t>
      </w:r>
      <w:r w:rsidR="00C25FE3" w:rsidRPr="00C25FE3">
        <w:rPr>
          <w:rFonts w:ascii="Times New Roman" w:eastAsia="Calibri" w:hAnsi="Times New Roman" w:cs="Times New Roman"/>
          <w:sz w:val="28"/>
          <w:szCs w:val="28"/>
        </w:rPr>
        <w:t>.</w:t>
      </w:r>
      <w:r w:rsidR="00C25F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39CB">
        <w:rPr>
          <w:rFonts w:ascii="Times New Roman" w:eastAsia="Calibri" w:hAnsi="Times New Roman" w:cs="Times New Roman"/>
          <w:sz w:val="28"/>
          <w:szCs w:val="28"/>
        </w:rPr>
        <w:t xml:space="preserve">Удельный вес этих поступлений в общем объеме межбюджетных трансфертов составляет: 2017 год – 91%; 2018 год – 91,7%; 2019 год </w:t>
      </w:r>
      <w:r w:rsidR="00D92520">
        <w:rPr>
          <w:rFonts w:ascii="Times New Roman" w:eastAsia="Calibri" w:hAnsi="Times New Roman" w:cs="Times New Roman"/>
          <w:sz w:val="28"/>
          <w:szCs w:val="28"/>
        </w:rPr>
        <w:t>–</w:t>
      </w:r>
      <w:r w:rsidR="008239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92520">
        <w:rPr>
          <w:rFonts w:ascii="Times New Roman" w:eastAsia="Calibri" w:hAnsi="Times New Roman" w:cs="Times New Roman"/>
          <w:sz w:val="28"/>
          <w:szCs w:val="28"/>
        </w:rPr>
        <w:t>97,4%.</w:t>
      </w:r>
    </w:p>
    <w:p w:rsidR="00C25FE3" w:rsidRDefault="00D92520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Проекте решения </w:t>
      </w:r>
      <w:r w:rsidR="008239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42EDE">
        <w:rPr>
          <w:rFonts w:ascii="Times New Roman" w:eastAsia="Calibri" w:hAnsi="Times New Roman" w:cs="Times New Roman"/>
          <w:sz w:val="28"/>
          <w:szCs w:val="28"/>
        </w:rPr>
        <w:t>запланировано поступление субвенций в объемах:</w:t>
      </w:r>
    </w:p>
    <w:p w:rsidR="00C42EDE" w:rsidRDefault="00C42EDE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- 2017 год – 9 883 883,40 тыс. рублей (рост к 2016 году на 5,7%);</w:t>
      </w:r>
    </w:p>
    <w:p w:rsidR="00C42EDE" w:rsidRDefault="00C42EDE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- 2018 год – 9 300 491,00 тыс. рублей (снижение к 2017 году на 5,9%);</w:t>
      </w:r>
    </w:p>
    <w:p w:rsidR="00C42EDE" w:rsidRDefault="00C42EDE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- 2019 год – 9 267 908,00 тыс. рублей (снижение к 2018 году на 0,4%).</w:t>
      </w:r>
    </w:p>
    <w:p w:rsidR="005B5D94" w:rsidRDefault="00C42EDE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Рост субвенций в 2017 году по отношению к текущему году на 532 396,50</w:t>
      </w:r>
      <w:r w:rsidR="007741C9">
        <w:rPr>
          <w:rFonts w:ascii="Times New Roman" w:eastAsia="Calibri" w:hAnsi="Times New Roman" w:cs="Times New Roman"/>
          <w:sz w:val="28"/>
          <w:szCs w:val="28"/>
        </w:rPr>
        <w:t xml:space="preserve"> тыс. рублей или на 5,7% связан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получением новой субвенции </w:t>
      </w:r>
      <w:r w:rsidR="00721D27">
        <w:rPr>
          <w:rFonts w:ascii="Times New Roman" w:eastAsia="Calibri" w:hAnsi="Times New Roman" w:cs="Times New Roman"/>
          <w:sz w:val="28"/>
          <w:szCs w:val="28"/>
        </w:rPr>
        <w:t>«</w:t>
      </w:r>
      <w:r w:rsidR="00721D27" w:rsidRPr="00721D27">
        <w:rPr>
          <w:rFonts w:ascii="Times New Roman" w:eastAsia="Calibri" w:hAnsi="Times New Roman" w:cs="Times New Roman"/>
          <w:sz w:val="28"/>
          <w:szCs w:val="28"/>
        </w:rPr>
        <w:t>на осуществление государственных полномочий по резервированию земель, изъятию земельных участков и (или) расположенных на них объектов недвижимого имущества для государственных нужд Красноярского края за счет средств дорожного фонда Красноярского края</w:t>
      </w:r>
      <w:r w:rsidR="00721D27">
        <w:rPr>
          <w:rFonts w:ascii="Times New Roman" w:eastAsia="Calibri" w:hAnsi="Times New Roman" w:cs="Times New Roman"/>
          <w:sz w:val="28"/>
          <w:szCs w:val="28"/>
        </w:rPr>
        <w:t>»</w:t>
      </w:r>
      <w:r w:rsidR="005B5D94">
        <w:rPr>
          <w:rFonts w:ascii="Times New Roman" w:eastAsia="Calibri" w:hAnsi="Times New Roman" w:cs="Times New Roman"/>
          <w:sz w:val="28"/>
          <w:szCs w:val="28"/>
        </w:rPr>
        <w:t>,</w:t>
      </w:r>
      <w:r w:rsidR="00721D27">
        <w:rPr>
          <w:rFonts w:ascii="Times New Roman" w:eastAsia="Calibri" w:hAnsi="Times New Roman" w:cs="Times New Roman"/>
          <w:sz w:val="28"/>
          <w:szCs w:val="28"/>
        </w:rPr>
        <w:t xml:space="preserve"> а также с увеличением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объема </w:t>
      </w:r>
      <w:r w:rsidR="003F625F">
        <w:rPr>
          <w:rFonts w:ascii="Times New Roman" w:eastAsia="Calibri" w:hAnsi="Times New Roman" w:cs="Times New Roman"/>
          <w:sz w:val="28"/>
          <w:szCs w:val="28"/>
        </w:rPr>
        <w:t>по 8-ми</w:t>
      </w:r>
      <w:proofErr w:type="gramEnd"/>
      <w:r w:rsidR="003F62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субвенци</w:t>
      </w:r>
      <w:r w:rsidR="003F625F">
        <w:rPr>
          <w:rFonts w:ascii="Times New Roman" w:eastAsia="Calibri" w:hAnsi="Times New Roman" w:cs="Times New Roman"/>
          <w:sz w:val="28"/>
          <w:szCs w:val="28"/>
        </w:rPr>
        <w:t>ям</w:t>
      </w:r>
      <w:r w:rsidR="00AF29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F2997" w:rsidRPr="00EE25F2">
        <w:rPr>
          <w:rFonts w:ascii="Times New Roman" w:eastAsia="Calibri" w:hAnsi="Times New Roman" w:cs="Times New Roman"/>
          <w:i/>
          <w:sz w:val="24"/>
          <w:szCs w:val="28"/>
        </w:rPr>
        <w:t>(</w:t>
      </w:r>
      <w:r w:rsidR="00FA6C2A" w:rsidRPr="00EE25F2">
        <w:rPr>
          <w:rFonts w:ascii="Times New Roman" w:eastAsia="Calibri" w:hAnsi="Times New Roman" w:cs="Times New Roman"/>
          <w:i/>
          <w:sz w:val="24"/>
          <w:szCs w:val="28"/>
        </w:rPr>
        <w:t>на обеспечение государственных гарантий реализации прав на получение общедоступного, бесплатного начального, среднего, дошкольного образования; по организации и осуществлению деятельности по опеке и попечительству и др</w:t>
      </w:r>
      <w:r w:rsidR="00491169" w:rsidRPr="00EE25F2">
        <w:rPr>
          <w:rFonts w:ascii="Times New Roman" w:eastAsia="Calibri" w:hAnsi="Times New Roman" w:cs="Times New Roman"/>
          <w:i/>
          <w:sz w:val="24"/>
          <w:szCs w:val="28"/>
        </w:rPr>
        <w:t>.</w:t>
      </w:r>
      <w:r w:rsidR="00FA6C2A" w:rsidRPr="00EE25F2">
        <w:rPr>
          <w:rFonts w:ascii="Times New Roman" w:eastAsia="Calibri" w:hAnsi="Times New Roman" w:cs="Times New Roman"/>
          <w:i/>
          <w:sz w:val="24"/>
          <w:szCs w:val="28"/>
        </w:rPr>
        <w:t>)</w:t>
      </w:r>
      <w:r w:rsidR="00FA6C2A">
        <w:rPr>
          <w:rFonts w:ascii="Times New Roman" w:eastAsia="Calibri" w:hAnsi="Times New Roman" w:cs="Times New Roman"/>
          <w:sz w:val="28"/>
          <w:szCs w:val="28"/>
        </w:rPr>
        <w:t>.</w:t>
      </w:r>
      <w:r w:rsidR="005B5D9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B5D94" w:rsidRDefault="002B7EE0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Проекте бюджета с</w:t>
      </w:r>
      <w:r w:rsidR="00881CB7">
        <w:rPr>
          <w:rFonts w:ascii="Times New Roman" w:eastAsia="Calibri" w:hAnsi="Times New Roman" w:cs="Times New Roman"/>
          <w:sz w:val="28"/>
          <w:szCs w:val="28"/>
        </w:rPr>
        <w:t>убсидии</w:t>
      </w:r>
      <w:r w:rsidR="005B5D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72AC5">
        <w:rPr>
          <w:rFonts w:ascii="Times New Roman" w:eastAsia="Calibri" w:hAnsi="Times New Roman" w:cs="Times New Roman"/>
          <w:sz w:val="28"/>
          <w:szCs w:val="28"/>
        </w:rPr>
        <w:t>прогнозируются</w:t>
      </w:r>
      <w:r w:rsidR="005B5D94">
        <w:rPr>
          <w:rFonts w:ascii="Times New Roman" w:eastAsia="Calibri" w:hAnsi="Times New Roman" w:cs="Times New Roman"/>
          <w:sz w:val="28"/>
          <w:szCs w:val="28"/>
        </w:rPr>
        <w:t xml:space="preserve"> в сумме:</w:t>
      </w:r>
    </w:p>
    <w:p w:rsidR="005B5D94" w:rsidRDefault="005B5D94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- 2017 год – 852 554,40 тыс. рублей (снижение к 2016 году на 57,1</w:t>
      </w:r>
      <w:r w:rsidR="00881CB7">
        <w:rPr>
          <w:rFonts w:ascii="Times New Roman" w:eastAsia="Calibri" w:hAnsi="Times New Roman" w:cs="Times New Roman"/>
          <w:sz w:val="28"/>
          <w:szCs w:val="28"/>
        </w:rPr>
        <w:t>%</w:t>
      </w:r>
      <w:r>
        <w:rPr>
          <w:rFonts w:ascii="Times New Roman" w:eastAsia="Calibri" w:hAnsi="Times New Roman" w:cs="Times New Roman"/>
          <w:sz w:val="28"/>
          <w:szCs w:val="28"/>
        </w:rPr>
        <w:t>);</w:t>
      </w:r>
    </w:p>
    <w:p w:rsidR="005B5D94" w:rsidRDefault="005B5D94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- 2018 год -  743 299,74 тыс. рублей (снижение к 2017 году на 12,8%);</w:t>
      </w:r>
    </w:p>
    <w:p w:rsidR="005B5D94" w:rsidRDefault="005B5D94" w:rsidP="00E5134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- 2019 год – 146 841,80 тыс. рублей (снижение к 2018 году на 80,2%).</w:t>
      </w:r>
    </w:p>
    <w:p w:rsidR="00881CB7" w:rsidRDefault="00881CB7" w:rsidP="00881CB7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Уменьшение прогнозируемого объема</w:t>
      </w:r>
      <w:r w:rsidR="005B5D94">
        <w:rPr>
          <w:rFonts w:ascii="Times New Roman" w:eastAsia="Calibri" w:hAnsi="Times New Roman" w:cs="Times New Roman"/>
          <w:sz w:val="28"/>
          <w:szCs w:val="28"/>
        </w:rPr>
        <w:t xml:space="preserve"> субсидий в 2017 году к 2016 году на 1 135 740,92 тыс.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рублей или на 57,1% связано с тем, что </w:t>
      </w:r>
      <w:r w:rsidR="00146850">
        <w:rPr>
          <w:rFonts w:ascii="Times New Roman" w:eastAsia="Calibri" w:hAnsi="Times New Roman" w:cs="Times New Roman"/>
          <w:sz w:val="28"/>
          <w:szCs w:val="28"/>
        </w:rPr>
        <w:t>в федеральном и краевом бюджетах не все средства распределены по субъектам и муниципальным образованиям.</w:t>
      </w:r>
      <w:proofErr w:type="gramEnd"/>
      <w:r w:rsidR="0014685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07CEE">
        <w:rPr>
          <w:rFonts w:ascii="Times New Roman" w:eastAsia="Calibri" w:hAnsi="Times New Roman" w:cs="Times New Roman"/>
          <w:sz w:val="28"/>
          <w:szCs w:val="28"/>
        </w:rPr>
        <w:t xml:space="preserve">Соответственно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объем бюджетных ассигнований за счет средств вышестоящих бюджетов существенно ниже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значений текущего года.</w:t>
      </w:r>
    </w:p>
    <w:p w:rsidR="00146850" w:rsidRDefault="00146850" w:rsidP="00881CB7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проекте краевого бюджета город</w:t>
      </w:r>
      <w:r w:rsidR="0018299D">
        <w:rPr>
          <w:rFonts w:ascii="Times New Roman" w:eastAsia="Calibri" w:hAnsi="Times New Roman" w:cs="Times New Roman"/>
          <w:sz w:val="28"/>
          <w:szCs w:val="28"/>
        </w:rPr>
        <w:t>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6444B">
        <w:rPr>
          <w:rFonts w:ascii="Times New Roman" w:eastAsia="Calibri" w:hAnsi="Times New Roman" w:cs="Times New Roman"/>
          <w:sz w:val="28"/>
          <w:szCs w:val="28"/>
        </w:rPr>
        <w:t xml:space="preserve">Красноярску </w:t>
      </w:r>
      <w:r w:rsidR="00A70BE8">
        <w:rPr>
          <w:rFonts w:ascii="Times New Roman" w:eastAsia="Calibri" w:hAnsi="Times New Roman" w:cs="Times New Roman"/>
          <w:sz w:val="28"/>
          <w:szCs w:val="28"/>
        </w:rPr>
        <w:t xml:space="preserve">предусмотрено распределение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50470">
        <w:rPr>
          <w:rFonts w:ascii="Times New Roman" w:eastAsia="Calibri" w:hAnsi="Times New Roman" w:cs="Times New Roman"/>
          <w:sz w:val="28"/>
          <w:szCs w:val="28"/>
        </w:rPr>
        <w:t>6-ти субсидий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сумму 457 841,80 тыс. рублей, </w:t>
      </w:r>
      <w:r w:rsidR="00AC0A86">
        <w:rPr>
          <w:rFonts w:ascii="Times New Roman" w:eastAsia="Calibri" w:hAnsi="Times New Roman" w:cs="Times New Roman"/>
          <w:sz w:val="28"/>
          <w:szCs w:val="28"/>
        </w:rPr>
        <w:t>в том числе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18299D" w:rsidRDefault="00146850" w:rsidP="00881CB7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="0018299D">
        <w:rPr>
          <w:rFonts w:ascii="Times New Roman" w:eastAsia="Calibri" w:hAnsi="Times New Roman" w:cs="Times New Roman"/>
          <w:sz w:val="28"/>
          <w:szCs w:val="28"/>
        </w:rPr>
        <w:t>300 000,00 тыс. рублей на создание новых мест в общеобразовательных учреждениях;</w:t>
      </w:r>
    </w:p>
    <w:p w:rsidR="0018299D" w:rsidRDefault="0018299D" w:rsidP="00881CB7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- 121 256,20 тыс. рублей на организацию от</w:t>
      </w:r>
      <w:r w:rsidR="00AC0A86">
        <w:rPr>
          <w:rFonts w:ascii="Times New Roman" w:eastAsia="Calibri" w:hAnsi="Times New Roman" w:cs="Times New Roman"/>
          <w:sz w:val="28"/>
          <w:szCs w:val="28"/>
        </w:rPr>
        <w:t>дыха детей в каникулярное время;</w:t>
      </w:r>
    </w:p>
    <w:p w:rsidR="00890A83" w:rsidRDefault="00AC0A86" w:rsidP="00881CB7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="00890A83">
        <w:rPr>
          <w:rFonts w:ascii="Times New Roman" w:eastAsia="Calibri" w:hAnsi="Times New Roman" w:cs="Times New Roman"/>
          <w:sz w:val="28"/>
          <w:szCs w:val="28"/>
        </w:rPr>
        <w:t>20 879,20 тыс. рублей на поддержку деятельности муниципальных молодежных центров;</w:t>
      </w:r>
    </w:p>
    <w:p w:rsidR="00890A83" w:rsidRDefault="00890A83" w:rsidP="00881CB7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- 11 000,00 тыс. рублей </w:t>
      </w:r>
      <w:r w:rsidR="00AC0A86">
        <w:rPr>
          <w:rFonts w:ascii="Times New Roman" w:eastAsia="Calibri" w:hAnsi="Times New Roman" w:cs="Times New Roman"/>
          <w:sz w:val="28"/>
          <w:szCs w:val="28"/>
        </w:rPr>
        <w:t xml:space="preserve">на увековечение </w:t>
      </w:r>
      <w:r>
        <w:rPr>
          <w:rFonts w:ascii="Times New Roman" w:eastAsia="Calibri" w:hAnsi="Times New Roman" w:cs="Times New Roman"/>
          <w:sz w:val="28"/>
          <w:szCs w:val="28"/>
        </w:rPr>
        <w:t>памяти выдающихся деятелей Красноярского края;</w:t>
      </w:r>
    </w:p>
    <w:p w:rsidR="00890A83" w:rsidRDefault="00890A83" w:rsidP="00881CB7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- 3 890,40 тыс. рублей на содержание детей, обучающихся в физико-математических классах;</w:t>
      </w:r>
    </w:p>
    <w:p w:rsidR="00AC0A86" w:rsidRPr="00A46EAB" w:rsidRDefault="00890A83" w:rsidP="00881CB7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EAB">
        <w:rPr>
          <w:rFonts w:ascii="Times New Roman" w:eastAsia="Calibri" w:hAnsi="Times New Roman" w:cs="Times New Roman"/>
          <w:sz w:val="28"/>
          <w:szCs w:val="28"/>
        </w:rPr>
        <w:t xml:space="preserve">- 816,00 тыс. рублей </w:t>
      </w:r>
      <w:r w:rsidR="00A46EAB">
        <w:rPr>
          <w:rFonts w:ascii="Times New Roman" w:eastAsia="Calibri" w:hAnsi="Times New Roman" w:cs="Times New Roman"/>
          <w:sz w:val="28"/>
          <w:szCs w:val="28"/>
        </w:rPr>
        <w:t xml:space="preserve">на организацию и проведение </w:t>
      </w:r>
      <w:proofErr w:type="spellStart"/>
      <w:r w:rsidR="00A46EAB">
        <w:rPr>
          <w:rFonts w:ascii="Times New Roman" w:eastAsia="Calibri" w:hAnsi="Times New Roman" w:cs="Times New Roman"/>
          <w:sz w:val="28"/>
          <w:szCs w:val="28"/>
        </w:rPr>
        <w:t>акарицидных</w:t>
      </w:r>
      <w:proofErr w:type="spellEnd"/>
      <w:r w:rsidR="00A46EAB">
        <w:rPr>
          <w:rFonts w:ascii="Times New Roman" w:eastAsia="Calibri" w:hAnsi="Times New Roman" w:cs="Times New Roman"/>
          <w:sz w:val="28"/>
          <w:szCs w:val="28"/>
        </w:rPr>
        <w:t xml:space="preserve"> обработок мест массового отдыха населения</w:t>
      </w:r>
      <w:r w:rsidR="00AC0A86" w:rsidRPr="00A46EA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07CEE" w:rsidRDefault="0018299D" w:rsidP="008C47D1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EAB">
        <w:rPr>
          <w:rFonts w:ascii="Times New Roman" w:eastAsia="Calibri" w:hAnsi="Times New Roman" w:cs="Times New Roman"/>
          <w:sz w:val="28"/>
          <w:szCs w:val="28"/>
        </w:rPr>
        <w:t xml:space="preserve">Следует отметить, что в проекте </w:t>
      </w:r>
      <w:r w:rsidR="00685024">
        <w:rPr>
          <w:rFonts w:ascii="Times New Roman" w:eastAsia="Calibri" w:hAnsi="Times New Roman" w:cs="Times New Roman"/>
          <w:sz w:val="28"/>
          <w:szCs w:val="28"/>
        </w:rPr>
        <w:t xml:space="preserve">бюджета </w:t>
      </w:r>
      <w:r w:rsidRPr="00A46EAB">
        <w:rPr>
          <w:rFonts w:ascii="Times New Roman" w:eastAsia="Calibri" w:hAnsi="Times New Roman" w:cs="Times New Roman"/>
          <w:sz w:val="28"/>
          <w:szCs w:val="28"/>
        </w:rPr>
        <w:t>на 2017 год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запланировано получение субсидии в сумме 394 712,60 тыс. рублей на содержание автомобильных дорог за счет средств дорожного фонда Красноярского края. </w:t>
      </w:r>
    </w:p>
    <w:p w:rsidR="00C42EDE" w:rsidRPr="00FB2848" w:rsidRDefault="00C42EDE" w:rsidP="008C47D1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E3672E" w:rsidRPr="00E3672E" w:rsidRDefault="00E3672E" w:rsidP="00E3672E">
      <w:pPr>
        <w:pStyle w:val="1"/>
        <w:spacing w:before="0" w:after="0"/>
        <w:jc w:val="center"/>
        <w:rPr>
          <w:rFonts w:ascii="Times New Roman" w:hAnsi="Times New Roman"/>
        </w:rPr>
      </w:pPr>
      <w:bookmarkStart w:id="17" w:name="_Toc468898219"/>
      <w:bookmarkEnd w:id="12"/>
      <w:r w:rsidRPr="00E3672E">
        <w:rPr>
          <w:rFonts w:ascii="Times New Roman" w:hAnsi="Times New Roman"/>
          <w:lang w:val="en-US"/>
        </w:rPr>
        <w:t>IV</w:t>
      </w:r>
      <w:r w:rsidRPr="00E3672E">
        <w:rPr>
          <w:rFonts w:ascii="Times New Roman" w:hAnsi="Times New Roman"/>
        </w:rPr>
        <w:t>. Расходы Проекта бюджета города</w:t>
      </w:r>
      <w:bookmarkEnd w:id="17"/>
    </w:p>
    <w:p w:rsidR="00E3672E" w:rsidRPr="00E3672E" w:rsidRDefault="00E3672E" w:rsidP="00E3672E">
      <w:pPr>
        <w:rPr>
          <w:rFonts w:ascii="Times New Roman" w:hAnsi="Times New Roman" w:cs="Times New Roman"/>
        </w:rPr>
      </w:pPr>
    </w:p>
    <w:p w:rsidR="00E3672E" w:rsidRPr="00E3672E" w:rsidRDefault="00E3672E" w:rsidP="00E3672E">
      <w:pPr>
        <w:widowControl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672E">
        <w:rPr>
          <w:rFonts w:ascii="Times New Roman" w:hAnsi="Times New Roman" w:cs="Times New Roman"/>
          <w:sz w:val="28"/>
          <w:szCs w:val="28"/>
        </w:rPr>
        <w:t xml:space="preserve">Планирование расходов бюджета города на 2017-2019 годы осуществлялось в рамках единой политики, проводимой Министерством финансов Российской Федерации и Красноярского края. </w:t>
      </w: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>Объем бюджетных ассигнований на 2017 год сформирован на основе бюджета города на 2016 год и плановый период 2017-2018 годов.</w:t>
      </w:r>
    </w:p>
    <w:p w:rsidR="00E3672E" w:rsidRPr="00E3672E" w:rsidRDefault="00E3672E" w:rsidP="00E3672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72E">
        <w:rPr>
          <w:rFonts w:ascii="Times New Roman" w:hAnsi="Times New Roman" w:cs="Times New Roman"/>
          <w:sz w:val="28"/>
          <w:szCs w:val="28"/>
        </w:rPr>
        <w:t>При  формировании расходов учитывались следующие условия:</w:t>
      </w:r>
    </w:p>
    <w:p w:rsidR="00E3672E" w:rsidRPr="00E3672E" w:rsidRDefault="00E3672E" w:rsidP="00E3672E">
      <w:pPr>
        <w:widowControl/>
        <w:numPr>
          <w:ilvl w:val="0"/>
          <w:numId w:val="17"/>
        </w:numPr>
        <w:ind w:left="0" w:firstLine="3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>Заработная плата – на уровне заработной платы 2016 года. Индексация не предусмотрена.</w:t>
      </w:r>
    </w:p>
    <w:p w:rsidR="00E3672E" w:rsidRPr="00E3672E" w:rsidRDefault="00E3672E" w:rsidP="00E3672E">
      <w:pPr>
        <w:widowControl/>
        <w:numPr>
          <w:ilvl w:val="0"/>
          <w:numId w:val="17"/>
        </w:numPr>
        <w:ind w:left="0" w:firstLine="3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>Коммунальные услуги – на уровне расходов на коммунальные услуги 2016 года. Индексация не предусмотрена.</w:t>
      </w:r>
    </w:p>
    <w:p w:rsidR="00E3672E" w:rsidRPr="00E3672E" w:rsidRDefault="00E3672E" w:rsidP="00E3672E">
      <w:pPr>
        <w:widowControl/>
        <w:numPr>
          <w:ilvl w:val="0"/>
          <w:numId w:val="17"/>
        </w:numPr>
        <w:ind w:left="0" w:firstLine="3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>Проект бюджета города сформирован в программной структуре расходов на основании 12 муниципальных программ. Б</w:t>
      </w:r>
      <w:r w:rsidRPr="00E3672E">
        <w:rPr>
          <w:rFonts w:ascii="Times New Roman" w:hAnsi="Times New Roman" w:cs="Times New Roman"/>
          <w:sz w:val="28"/>
          <w:szCs w:val="28"/>
        </w:rPr>
        <w:t xml:space="preserve">юджетные ассигнования предусмотрены </w:t>
      </w:r>
      <w:r w:rsidR="00016F22">
        <w:rPr>
          <w:rFonts w:ascii="Times New Roman" w:hAnsi="Times New Roman" w:cs="Times New Roman"/>
          <w:sz w:val="28"/>
          <w:szCs w:val="28"/>
        </w:rPr>
        <w:t xml:space="preserve">по </w:t>
      </w:r>
      <w:r w:rsidRPr="00E3672E">
        <w:rPr>
          <w:rFonts w:ascii="Times New Roman" w:hAnsi="Times New Roman" w:cs="Times New Roman"/>
          <w:sz w:val="28"/>
          <w:szCs w:val="28"/>
        </w:rPr>
        <w:t>23 главным распорядителям средств бюджета города.</w:t>
      </w:r>
    </w:p>
    <w:p w:rsidR="00E3672E" w:rsidRPr="00E3672E" w:rsidRDefault="00016F22" w:rsidP="00E3672E">
      <w:pPr>
        <w:widowControl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Запланированный</w:t>
      </w:r>
      <w:r w:rsidR="00E3672E"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проектом бюджета города объем бюджетных ассигнований на реализацию муниципальных программ соответствует объему финансирования утвержденных паспортов муниципальных программ, предоставленных одновременно с проектом.</w:t>
      </w:r>
    </w:p>
    <w:p w:rsidR="00383096" w:rsidRPr="00632E29" w:rsidRDefault="00383096" w:rsidP="00E3672E">
      <w:pPr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383096" w:rsidRPr="00632E29" w:rsidRDefault="00383096" w:rsidP="00E3672E">
      <w:pPr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383096" w:rsidRPr="00632E29" w:rsidRDefault="00383096" w:rsidP="00E3672E">
      <w:pPr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383096" w:rsidRPr="00632E29" w:rsidRDefault="00383096" w:rsidP="00E3672E">
      <w:pPr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383096" w:rsidRPr="00632E29" w:rsidRDefault="00383096" w:rsidP="00E3672E">
      <w:pPr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383096" w:rsidRPr="00632E29" w:rsidRDefault="00383096" w:rsidP="00E3672E">
      <w:pPr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383096" w:rsidRPr="00632E29" w:rsidRDefault="00383096" w:rsidP="00E3672E">
      <w:pPr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383096" w:rsidRPr="00632E29" w:rsidRDefault="00383096" w:rsidP="00E3672E">
      <w:pPr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E3672E" w:rsidRPr="00E3672E" w:rsidRDefault="00E3672E" w:rsidP="00E3672E">
      <w:pPr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r w:rsidRPr="00E3672E">
        <w:rPr>
          <w:rFonts w:ascii="Times New Roman" w:hAnsi="Times New Roman" w:cs="Times New Roman"/>
          <w:sz w:val="24"/>
          <w:szCs w:val="28"/>
        </w:rPr>
        <w:lastRenderedPageBreak/>
        <w:t>Таблица 11</w:t>
      </w:r>
    </w:p>
    <w:p w:rsidR="00E3672E" w:rsidRPr="00E3672E" w:rsidRDefault="007F0FBF" w:rsidP="00E3672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  расходов в 2015</w:t>
      </w:r>
      <w:r w:rsidR="00E3672E" w:rsidRPr="00E3672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2019 годах</w:t>
      </w:r>
    </w:p>
    <w:p w:rsidR="00E3672E" w:rsidRPr="00E3672E" w:rsidRDefault="00E3672E" w:rsidP="00E3672E">
      <w:pPr>
        <w:jc w:val="right"/>
        <w:rPr>
          <w:rFonts w:ascii="Times New Roman" w:hAnsi="Times New Roman" w:cs="Times New Roman"/>
          <w:sz w:val="24"/>
          <w:szCs w:val="28"/>
        </w:rPr>
      </w:pPr>
      <w:r w:rsidRPr="00E3672E">
        <w:rPr>
          <w:rFonts w:ascii="Times New Roman" w:hAnsi="Times New Roman" w:cs="Times New Roman"/>
          <w:sz w:val="24"/>
          <w:szCs w:val="28"/>
        </w:rPr>
        <w:t>тыс. рублей</w:t>
      </w:r>
    </w:p>
    <w:p w:rsidR="00E3672E" w:rsidRPr="00E3672E" w:rsidRDefault="00182C11" w:rsidP="00E3672E">
      <w:pPr>
        <w:jc w:val="both"/>
        <w:rPr>
          <w:rFonts w:ascii="Times New Roman" w:hAnsi="Times New Roman" w:cs="Times New Roman"/>
          <w:sz w:val="28"/>
          <w:szCs w:val="24"/>
        </w:rPr>
      </w:pPr>
      <w:r w:rsidRPr="00182C11">
        <w:rPr>
          <w:noProof/>
        </w:rPr>
        <w:drawing>
          <wp:inline distT="0" distB="0" distL="0" distR="0" wp14:anchorId="38B2D0C2" wp14:editId="3EFF63BD">
            <wp:extent cx="6122822" cy="1931213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3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2E" w:rsidRPr="00E3672E" w:rsidRDefault="00E3672E" w:rsidP="00E3672E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E3672E" w:rsidRPr="00E3672E" w:rsidRDefault="00E3672E" w:rsidP="00E3672E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3672E">
        <w:rPr>
          <w:rFonts w:ascii="Times New Roman" w:hAnsi="Times New Roman" w:cs="Times New Roman"/>
          <w:sz w:val="28"/>
          <w:szCs w:val="24"/>
        </w:rPr>
        <w:t xml:space="preserve">В Проекте решения расходы на 2017-2019 годы предусмотрены в объеме 75 281 088,69 тыс. рублей, что на 9,5% меньше первоначального бюджетного цикла на 2016-2018 годы. </w:t>
      </w:r>
    </w:p>
    <w:p w:rsidR="00E3672E" w:rsidRPr="00E3672E" w:rsidRDefault="00E3672E" w:rsidP="00E3672E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3672E">
        <w:rPr>
          <w:rFonts w:ascii="Times New Roman" w:hAnsi="Times New Roman" w:cs="Times New Roman"/>
          <w:sz w:val="28"/>
          <w:szCs w:val="24"/>
        </w:rPr>
        <w:t xml:space="preserve">Объем финансирования в 2017 году по сравнению с 2016 годом прогнозируется с уменьшением на </w:t>
      </w:r>
      <w:r w:rsidR="00032548">
        <w:rPr>
          <w:rFonts w:ascii="Times New Roman" w:hAnsi="Times New Roman" w:cs="Times New Roman"/>
          <w:sz w:val="28"/>
          <w:szCs w:val="24"/>
        </w:rPr>
        <w:t>2 163 456,70</w:t>
      </w:r>
      <w:r w:rsidRPr="00E3672E">
        <w:rPr>
          <w:rFonts w:ascii="Times New Roman" w:hAnsi="Times New Roman" w:cs="Times New Roman"/>
          <w:sz w:val="28"/>
          <w:szCs w:val="24"/>
        </w:rPr>
        <w:t xml:space="preserve"> тыс. рублей или на 7,9%, за счет снижения средств:</w:t>
      </w:r>
    </w:p>
    <w:p w:rsidR="00E3672E" w:rsidRPr="003B4BEF" w:rsidRDefault="00E3672E" w:rsidP="00E3672E">
      <w:pPr>
        <w:widowControl/>
        <w:numPr>
          <w:ilvl w:val="0"/>
          <w:numId w:val="18"/>
        </w:numPr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E3672E">
        <w:rPr>
          <w:rFonts w:ascii="Times New Roman" w:hAnsi="Times New Roman" w:cs="Times New Roman"/>
          <w:sz w:val="28"/>
          <w:szCs w:val="24"/>
        </w:rPr>
        <w:t xml:space="preserve">бюджета города на </w:t>
      </w:r>
      <w:r w:rsidR="003B4BEF">
        <w:rPr>
          <w:rFonts w:ascii="Times New Roman" w:hAnsi="Times New Roman" w:cs="Times New Roman"/>
          <w:sz w:val="28"/>
          <w:szCs w:val="24"/>
        </w:rPr>
        <w:t>1 560 112,38</w:t>
      </w:r>
      <w:r w:rsidRPr="00E3672E">
        <w:rPr>
          <w:rFonts w:ascii="Times New Roman" w:hAnsi="Times New Roman" w:cs="Times New Roman"/>
          <w:sz w:val="28"/>
          <w:szCs w:val="24"/>
        </w:rPr>
        <w:t xml:space="preserve"> тыс. рублей или </w:t>
      </w:r>
      <w:r w:rsidRPr="003B4BEF">
        <w:rPr>
          <w:rFonts w:ascii="Times New Roman" w:hAnsi="Times New Roman" w:cs="Times New Roman"/>
          <w:sz w:val="28"/>
          <w:szCs w:val="24"/>
        </w:rPr>
        <w:t xml:space="preserve">на </w:t>
      </w:r>
      <w:r w:rsidR="003B4BEF" w:rsidRPr="003B4BEF">
        <w:rPr>
          <w:rFonts w:ascii="Times New Roman" w:hAnsi="Times New Roman" w:cs="Times New Roman"/>
          <w:sz w:val="28"/>
          <w:szCs w:val="24"/>
        </w:rPr>
        <w:t>9,7</w:t>
      </w:r>
      <w:r w:rsidRPr="003B4BEF">
        <w:rPr>
          <w:rFonts w:ascii="Times New Roman" w:hAnsi="Times New Roman" w:cs="Times New Roman"/>
          <w:sz w:val="28"/>
          <w:szCs w:val="24"/>
        </w:rPr>
        <w:t>%;</w:t>
      </w:r>
    </w:p>
    <w:p w:rsidR="00E3672E" w:rsidRPr="00E3672E" w:rsidRDefault="00E3672E" w:rsidP="00E3672E">
      <w:pPr>
        <w:widowControl/>
        <w:numPr>
          <w:ilvl w:val="0"/>
          <w:numId w:val="18"/>
        </w:numPr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E3672E">
        <w:rPr>
          <w:rFonts w:ascii="Times New Roman" w:hAnsi="Times New Roman" w:cs="Times New Roman"/>
          <w:sz w:val="28"/>
          <w:szCs w:val="24"/>
        </w:rPr>
        <w:t xml:space="preserve">вышестоящих бюджетов на </w:t>
      </w:r>
      <w:r w:rsidR="004B7797">
        <w:rPr>
          <w:rFonts w:ascii="Times New Roman" w:hAnsi="Times New Roman" w:cs="Times New Roman"/>
          <w:sz w:val="28"/>
          <w:szCs w:val="24"/>
        </w:rPr>
        <w:t>603 344,32</w:t>
      </w:r>
      <w:r w:rsidRPr="00E3672E">
        <w:rPr>
          <w:rFonts w:ascii="Times New Roman" w:hAnsi="Times New Roman" w:cs="Times New Roman"/>
          <w:sz w:val="28"/>
          <w:szCs w:val="24"/>
        </w:rPr>
        <w:t xml:space="preserve"> тыс. рублей или </w:t>
      </w:r>
      <w:r w:rsidRPr="004B7797">
        <w:rPr>
          <w:rFonts w:ascii="Times New Roman" w:hAnsi="Times New Roman" w:cs="Times New Roman"/>
          <w:sz w:val="28"/>
          <w:szCs w:val="24"/>
        </w:rPr>
        <w:t xml:space="preserve">на </w:t>
      </w:r>
      <w:r w:rsidR="004B7797" w:rsidRPr="004B7797">
        <w:rPr>
          <w:rFonts w:ascii="Times New Roman" w:hAnsi="Times New Roman" w:cs="Times New Roman"/>
          <w:sz w:val="28"/>
          <w:szCs w:val="24"/>
        </w:rPr>
        <w:t>5,3</w:t>
      </w:r>
      <w:r w:rsidRPr="004B7797">
        <w:rPr>
          <w:rFonts w:ascii="Times New Roman" w:hAnsi="Times New Roman" w:cs="Times New Roman"/>
          <w:sz w:val="28"/>
          <w:szCs w:val="24"/>
        </w:rPr>
        <w:t>%.</w:t>
      </w:r>
    </w:p>
    <w:p w:rsidR="00E3672E" w:rsidRPr="00E3672E" w:rsidRDefault="00E3672E" w:rsidP="00E3672E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E3672E" w:rsidRPr="00E3672E" w:rsidRDefault="00E3672E" w:rsidP="00E3672E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3672E">
        <w:rPr>
          <w:rFonts w:ascii="Times New Roman" w:hAnsi="Times New Roman" w:cs="Times New Roman"/>
          <w:sz w:val="28"/>
          <w:szCs w:val="24"/>
        </w:rPr>
        <w:t>Уменьшение средств в 2017 году отразится на  снижении финансового обеспечения:</w:t>
      </w:r>
    </w:p>
    <w:p w:rsidR="00E3672E" w:rsidRPr="00E3672E" w:rsidRDefault="00E3672E" w:rsidP="00E3672E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3672E">
        <w:rPr>
          <w:rFonts w:ascii="Times New Roman" w:hAnsi="Times New Roman" w:cs="Times New Roman"/>
          <w:sz w:val="28"/>
          <w:szCs w:val="24"/>
        </w:rPr>
        <w:t xml:space="preserve">- программных расходов на 1 865 418,03 тыс. рублей или на 7,2%; </w:t>
      </w:r>
    </w:p>
    <w:p w:rsidR="00E3672E" w:rsidRPr="00E3672E" w:rsidRDefault="00E3672E" w:rsidP="00E3672E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3672E">
        <w:rPr>
          <w:rFonts w:ascii="Times New Roman" w:hAnsi="Times New Roman" w:cs="Times New Roman"/>
          <w:sz w:val="28"/>
          <w:szCs w:val="24"/>
        </w:rPr>
        <w:t>- не программных расходов на 298 038,69 тыс. рублей или на 18,2%.</w:t>
      </w:r>
    </w:p>
    <w:p w:rsidR="00E3672E" w:rsidRDefault="00E3672E" w:rsidP="00E3672E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3672E">
        <w:rPr>
          <w:rFonts w:ascii="Times New Roman" w:hAnsi="Times New Roman" w:cs="Times New Roman"/>
          <w:sz w:val="28"/>
          <w:szCs w:val="24"/>
        </w:rPr>
        <w:t>Сравнительный анализ расходов на реализацию муниципальных программ, предусмотренных Проектом бюджета города на 2017 год</w:t>
      </w:r>
      <w:r w:rsidR="00032548">
        <w:rPr>
          <w:rFonts w:ascii="Times New Roman" w:hAnsi="Times New Roman" w:cs="Times New Roman"/>
          <w:sz w:val="28"/>
          <w:szCs w:val="24"/>
        </w:rPr>
        <w:t>, представлен в Т</w:t>
      </w:r>
      <w:r w:rsidRPr="00E3672E">
        <w:rPr>
          <w:rFonts w:ascii="Times New Roman" w:hAnsi="Times New Roman" w:cs="Times New Roman"/>
          <w:sz w:val="28"/>
          <w:szCs w:val="24"/>
        </w:rPr>
        <w:t>аблице</w:t>
      </w:r>
      <w:r w:rsidR="00032548">
        <w:rPr>
          <w:rFonts w:ascii="Times New Roman" w:hAnsi="Times New Roman" w:cs="Times New Roman"/>
          <w:sz w:val="28"/>
          <w:szCs w:val="24"/>
        </w:rPr>
        <w:t xml:space="preserve"> 12</w:t>
      </w:r>
      <w:r w:rsidRPr="00E3672E">
        <w:rPr>
          <w:rFonts w:ascii="Times New Roman" w:hAnsi="Times New Roman" w:cs="Times New Roman"/>
          <w:sz w:val="28"/>
          <w:szCs w:val="24"/>
        </w:rPr>
        <w:t>.</w:t>
      </w:r>
    </w:p>
    <w:p w:rsidR="00032548" w:rsidRPr="00032548" w:rsidRDefault="00032548" w:rsidP="00032548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032548">
        <w:rPr>
          <w:rFonts w:ascii="Times New Roman" w:hAnsi="Times New Roman" w:cs="Times New Roman"/>
          <w:sz w:val="24"/>
          <w:szCs w:val="24"/>
        </w:rPr>
        <w:t>Таблица 12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2321"/>
        <w:gridCol w:w="1183"/>
        <w:gridCol w:w="656"/>
        <w:gridCol w:w="1077"/>
        <w:gridCol w:w="656"/>
        <w:gridCol w:w="1100"/>
        <w:gridCol w:w="656"/>
        <w:gridCol w:w="1100"/>
        <w:gridCol w:w="764"/>
      </w:tblGrid>
      <w:tr w:rsidR="00E3672E" w:rsidRPr="00E3672E" w:rsidTr="00EB6129">
        <w:trPr>
          <w:trHeight w:val="750"/>
        </w:trPr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672E" w:rsidRPr="00E3672E" w:rsidRDefault="00E3672E" w:rsidP="00016F2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E3672E">
              <w:rPr>
                <w:rFonts w:ascii="Times New Roman" w:hAnsi="Times New Roman" w:cs="Times New Roman"/>
                <w:color w:val="000000"/>
                <w:sz w:val="14"/>
              </w:rPr>
              <w:t>Наименование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672E" w:rsidRPr="00E3672E" w:rsidRDefault="00E3672E" w:rsidP="00901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E3672E">
              <w:rPr>
                <w:rFonts w:ascii="Times New Roman" w:hAnsi="Times New Roman" w:cs="Times New Roman"/>
                <w:color w:val="000000"/>
                <w:sz w:val="14"/>
              </w:rPr>
              <w:t xml:space="preserve">Бюджет на 2016 год в </w:t>
            </w:r>
            <w:r w:rsidR="00901F34">
              <w:rPr>
                <w:rFonts w:ascii="Times New Roman" w:hAnsi="Times New Roman" w:cs="Times New Roman"/>
                <w:color w:val="000000"/>
                <w:sz w:val="14"/>
              </w:rPr>
              <w:t>первоначальной редакции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672E" w:rsidRPr="00E3672E" w:rsidRDefault="00032548" w:rsidP="00016F22">
            <w:pPr>
              <w:widowControl/>
              <w:jc w:val="center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Уд</w:t>
            </w:r>
            <w:proofErr w:type="gramStart"/>
            <w:r>
              <w:rPr>
                <w:rFonts w:ascii="Times New Roman" w:hAnsi="Times New Roman" w:cs="Times New Roman"/>
                <w:sz w:val="1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1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4"/>
              </w:rPr>
              <w:t>в</w:t>
            </w:r>
            <w:proofErr w:type="gramEnd"/>
            <w:r w:rsidR="00E3672E" w:rsidRPr="00E3672E">
              <w:rPr>
                <w:rFonts w:ascii="Times New Roman" w:hAnsi="Times New Roman" w:cs="Times New Roman"/>
                <w:sz w:val="14"/>
              </w:rPr>
              <w:t>ес,%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672E" w:rsidRPr="00E3672E" w:rsidRDefault="00E3672E" w:rsidP="00016F2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E3672E">
              <w:rPr>
                <w:rFonts w:ascii="Times New Roman" w:hAnsi="Times New Roman" w:cs="Times New Roman"/>
                <w:color w:val="000000"/>
                <w:sz w:val="14"/>
              </w:rPr>
              <w:t>Прогноз на 2017 год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672E" w:rsidRPr="00E3672E" w:rsidRDefault="00032548" w:rsidP="00016F22">
            <w:pPr>
              <w:widowControl/>
              <w:jc w:val="center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Уд</w:t>
            </w:r>
            <w:proofErr w:type="gramStart"/>
            <w:r>
              <w:rPr>
                <w:rFonts w:ascii="Times New Roman" w:hAnsi="Times New Roman" w:cs="Times New Roman"/>
                <w:sz w:val="1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1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4"/>
              </w:rPr>
              <w:t>в</w:t>
            </w:r>
            <w:proofErr w:type="gramEnd"/>
            <w:r w:rsidR="00E3672E" w:rsidRPr="00E3672E">
              <w:rPr>
                <w:rFonts w:ascii="Times New Roman" w:hAnsi="Times New Roman" w:cs="Times New Roman"/>
                <w:sz w:val="14"/>
              </w:rPr>
              <w:t>ес,%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672E" w:rsidRPr="00E3672E" w:rsidRDefault="00E3672E" w:rsidP="00016F2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E3672E">
              <w:rPr>
                <w:rFonts w:ascii="Times New Roman" w:hAnsi="Times New Roman" w:cs="Times New Roman"/>
                <w:color w:val="000000"/>
                <w:sz w:val="14"/>
              </w:rPr>
              <w:t>Прогноз на 2018 год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672E" w:rsidRPr="00E3672E" w:rsidRDefault="00032548" w:rsidP="00016F22">
            <w:pPr>
              <w:widowControl/>
              <w:jc w:val="center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Уд</w:t>
            </w:r>
            <w:proofErr w:type="gramStart"/>
            <w:r>
              <w:rPr>
                <w:rFonts w:ascii="Times New Roman" w:hAnsi="Times New Roman" w:cs="Times New Roman"/>
                <w:sz w:val="1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1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4"/>
              </w:rPr>
              <w:t>в</w:t>
            </w:r>
            <w:proofErr w:type="gramEnd"/>
            <w:r w:rsidR="00E3672E" w:rsidRPr="00E3672E">
              <w:rPr>
                <w:rFonts w:ascii="Times New Roman" w:hAnsi="Times New Roman" w:cs="Times New Roman"/>
                <w:sz w:val="14"/>
              </w:rPr>
              <w:t>ес,%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672E" w:rsidRPr="00E3672E" w:rsidRDefault="00E3672E" w:rsidP="00016F2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E3672E">
              <w:rPr>
                <w:rFonts w:ascii="Times New Roman" w:hAnsi="Times New Roman" w:cs="Times New Roman"/>
                <w:color w:val="000000"/>
                <w:sz w:val="14"/>
              </w:rPr>
              <w:t>Прогноз на 2019 год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672E" w:rsidRPr="00E3672E" w:rsidRDefault="00032548" w:rsidP="00032548">
            <w:pPr>
              <w:widowControl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>
              <w:rPr>
                <w:rFonts w:ascii="Times New Roman" w:hAnsi="Times New Roman" w:cs="Times New Roman"/>
                <w:sz w:val="14"/>
              </w:rPr>
              <w:t>Уд</w:t>
            </w:r>
            <w:proofErr w:type="gramStart"/>
            <w:r>
              <w:rPr>
                <w:rFonts w:ascii="Times New Roman" w:hAnsi="Times New Roman" w:cs="Times New Roman"/>
                <w:sz w:val="14"/>
              </w:rPr>
              <w:t>.в</w:t>
            </w:r>
            <w:proofErr w:type="gramEnd"/>
            <w:r w:rsidR="00E3672E" w:rsidRPr="00E3672E">
              <w:rPr>
                <w:rFonts w:ascii="Times New Roman" w:hAnsi="Times New Roman" w:cs="Times New Roman"/>
                <w:sz w:val="14"/>
              </w:rPr>
              <w:t>ес</w:t>
            </w:r>
            <w:proofErr w:type="spellEnd"/>
            <w:r w:rsidR="00E3672E" w:rsidRPr="00E3672E">
              <w:rPr>
                <w:rFonts w:ascii="Times New Roman" w:hAnsi="Times New Roman" w:cs="Times New Roman"/>
                <w:sz w:val="14"/>
              </w:rPr>
              <w:t>,%</w:t>
            </w:r>
          </w:p>
        </w:tc>
      </w:tr>
      <w:tr w:rsidR="00E3672E" w:rsidRPr="00E3672E" w:rsidTr="00EB6129">
        <w:trPr>
          <w:trHeight w:val="140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72E" w:rsidRPr="00E3672E" w:rsidRDefault="00E3672E" w:rsidP="00016F22">
            <w:pPr>
              <w:widowControl/>
              <w:rPr>
                <w:rFonts w:ascii="Times New Roman" w:hAnsi="Times New Roman" w:cs="Times New Roman"/>
                <w:b/>
                <w:bCs/>
                <w:sz w:val="16"/>
                <w:szCs w:val="22"/>
              </w:rPr>
            </w:pPr>
            <w:r w:rsidRPr="00E3672E">
              <w:rPr>
                <w:rFonts w:ascii="Times New Roman" w:hAnsi="Times New Roman" w:cs="Times New Roman"/>
                <w:b/>
                <w:bCs/>
                <w:sz w:val="16"/>
                <w:szCs w:val="22"/>
              </w:rPr>
              <w:t xml:space="preserve">Расходы всего по МП, в </w:t>
            </w:r>
            <w:proofErr w:type="spellStart"/>
            <w:r w:rsidRPr="00E3672E">
              <w:rPr>
                <w:rFonts w:ascii="Times New Roman" w:hAnsi="Times New Roman" w:cs="Times New Roman"/>
                <w:b/>
                <w:bCs/>
                <w:sz w:val="16"/>
                <w:szCs w:val="22"/>
              </w:rPr>
              <w:t>т.ч</w:t>
            </w:r>
            <w:proofErr w:type="spellEnd"/>
            <w:r w:rsidRPr="00E3672E">
              <w:rPr>
                <w:rFonts w:ascii="Times New Roman" w:hAnsi="Times New Roman" w:cs="Times New Roman"/>
                <w:b/>
                <w:bCs/>
                <w:sz w:val="16"/>
                <w:szCs w:val="22"/>
              </w:rPr>
              <w:t>.: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ind w:left="-227" w:firstLine="142"/>
              <w:jc w:val="right"/>
              <w:rPr>
                <w:rFonts w:ascii="Times New Roman" w:hAnsi="Times New Roman" w:cs="Times New Roman"/>
                <w:b/>
                <w:bCs/>
                <w:sz w:val="16"/>
                <w:szCs w:val="22"/>
              </w:rPr>
            </w:pPr>
            <w:r w:rsidRPr="00E3672E">
              <w:rPr>
                <w:rFonts w:ascii="Times New Roman" w:hAnsi="Times New Roman" w:cs="Times New Roman"/>
                <w:b/>
                <w:bCs/>
                <w:sz w:val="16"/>
                <w:szCs w:val="22"/>
              </w:rPr>
              <w:t>25 835 156,84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sz w:val="16"/>
                <w:szCs w:val="22"/>
              </w:rPr>
            </w:pPr>
            <w:r w:rsidRPr="00E3672E">
              <w:rPr>
                <w:rFonts w:ascii="Times New Roman" w:hAnsi="Times New Roman" w:cs="Times New Roman"/>
                <w:b/>
                <w:bCs/>
                <w:sz w:val="16"/>
                <w:szCs w:val="22"/>
              </w:rPr>
              <w:t>100,00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ind w:left="-84" w:right="-23"/>
              <w:jc w:val="right"/>
              <w:rPr>
                <w:rFonts w:ascii="Times New Roman" w:hAnsi="Times New Roman" w:cs="Times New Roman"/>
                <w:b/>
                <w:bCs/>
                <w:sz w:val="16"/>
                <w:szCs w:val="22"/>
              </w:rPr>
            </w:pPr>
            <w:r w:rsidRPr="00E3672E">
              <w:rPr>
                <w:rFonts w:ascii="Times New Roman" w:hAnsi="Times New Roman" w:cs="Times New Roman"/>
                <w:b/>
                <w:bCs/>
                <w:sz w:val="16"/>
                <w:szCs w:val="22"/>
              </w:rPr>
              <w:t>23 969 738,8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sz w:val="16"/>
                <w:szCs w:val="22"/>
              </w:rPr>
            </w:pPr>
            <w:r w:rsidRPr="00E3672E">
              <w:rPr>
                <w:rFonts w:ascii="Times New Roman" w:hAnsi="Times New Roman" w:cs="Times New Roman"/>
                <w:b/>
                <w:bCs/>
                <w:sz w:val="16"/>
                <w:szCs w:val="22"/>
              </w:rPr>
              <w:t>100,00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ind w:left="-140"/>
              <w:jc w:val="right"/>
              <w:rPr>
                <w:rFonts w:ascii="Times New Roman" w:hAnsi="Times New Roman" w:cs="Times New Roman"/>
                <w:b/>
                <w:bCs/>
                <w:sz w:val="16"/>
                <w:szCs w:val="22"/>
              </w:rPr>
            </w:pPr>
            <w:r w:rsidRPr="00E3672E">
              <w:rPr>
                <w:rFonts w:ascii="Times New Roman" w:hAnsi="Times New Roman" w:cs="Times New Roman"/>
                <w:b/>
                <w:bCs/>
                <w:sz w:val="16"/>
                <w:szCs w:val="22"/>
              </w:rPr>
              <w:t>22 304 967,70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sz w:val="16"/>
                <w:szCs w:val="22"/>
              </w:rPr>
            </w:pPr>
            <w:r w:rsidRPr="00E3672E">
              <w:rPr>
                <w:rFonts w:ascii="Times New Roman" w:hAnsi="Times New Roman" w:cs="Times New Roman"/>
                <w:b/>
                <w:bCs/>
                <w:sz w:val="16"/>
                <w:szCs w:val="22"/>
              </w:rPr>
              <w:t>100,00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ind w:left="-195"/>
              <w:jc w:val="right"/>
              <w:rPr>
                <w:rFonts w:ascii="Times New Roman" w:hAnsi="Times New Roman" w:cs="Times New Roman"/>
                <w:b/>
                <w:bCs/>
                <w:sz w:val="16"/>
                <w:szCs w:val="22"/>
              </w:rPr>
            </w:pPr>
            <w:r w:rsidRPr="00E3672E">
              <w:rPr>
                <w:rFonts w:ascii="Times New Roman" w:hAnsi="Times New Roman" w:cs="Times New Roman"/>
                <w:b/>
                <w:bCs/>
                <w:sz w:val="16"/>
                <w:szCs w:val="22"/>
              </w:rPr>
              <w:t>20 545 797,86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sz w:val="16"/>
                <w:szCs w:val="22"/>
              </w:rPr>
            </w:pPr>
            <w:r w:rsidRPr="00E3672E">
              <w:rPr>
                <w:rFonts w:ascii="Times New Roman" w:hAnsi="Times New Roman" w:cs="Times New Roman"/>
                <w:b/>
                <w:bCs/>
                <w:sz w:val="16"/>
                <w:szCs w:val="22"/>
              </w:rPr>
              <w:t>100,00</w:t>
            </w:r>
          </w:p>
        </w:tc>
      </w:tr>
      <w:tr w:rsidR="00E3672E" w:rsidRPr="00E3672E" w:rsidTr="00EB6129">
        <w:trPr>
          <w:trHeight w:val="471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72E" w:rsidRPr="00E3672E" w:rsidRDefault="00E3672E" w:rsidP="00016F22">
            <w:pPr>
              <w:widowControl/>
              <w:outlineLvl w:val="0"/>
              <w:rPr>
                <w:rFonts w:ascii="Times New Roman" w:hAnsi="Times New Roman" w:cs="Times New Roman"/>
                <w:sz w:val="14"/>
              </w:rPr>
            </w:pPr>
            <w:bookmarkStart w:id="18" w:name="_Toc468546479"/>
            <w:bookmarkStart w:id="19" w:name="_Toc468898220"/>
            <w:r w:rsidRPr="00E3672E">
              <w:rPr>
                <w:rFonts w:ascii="Times New Roman" w:hAnsi="Times New Roman" w:cs="Times New Roman"/>
                <w:sz w:val="14"/>
              </w:rPr>
              <w:t>Поддержка и развитие малого и среднего предпринимательства в городе Красноярске</w:t>
            </w:r>
            <w:bookmarkEnd w:id="18"/>
            <w:bookmarkEnd w:id="19"/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20" w:name="_Toc468546480"/>
            <w:bookmarkStart w:id="21" w:name="_Toc468898221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43 940,00</w:t>
            </w:r>
            <w:bookmarkEnd w:id="20"/>
            <w:bookmarkEnd w:id="21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22" w:name="_Toc468546481"/>
            <w:bookmarkStart w:id="23" w:name="_Toc468898222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0,17</w:t>
            </w:r>
            <w:bookmarkEnd w:id="22"/>
            <w:bookmarkEnd w:id="23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24" w:name="_Toc468546482"/>
            <w:bookmarkStart w:id="25" w:name="_Toc468898223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30 490,00</w:t>
            </w:r>
            <w:bookmarkEnd w:id="24"/>
            <w:bookmarkEnd w:id="25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26" w:name="_Toc468546483"/>
            <w:bookmarkStart w:id="27" w:name="_Toc468898224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0,13</w:t>
            </w:r>
            <w:bookmarkEnd w:id="26"/>
            <w:bookmarkEnd w:id="27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28" w:name="_Toc468546484"/>
            <w:bookmarkStart w:id="29" w:name="_Toc468898225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30 490,00</w:t>
            </w:r>
            <w:bookmarkEnd w:id="28"/>
            <w:bookmarkEnd w:id="29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30" w:name="_Toc468546485"/>
            <w:bookmarkStart w:id="31" w:name="_Toc468898226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0,14</w:t>
            </w:r>
            <w:bookmarkEnd w:id="30"/>
            <w:bookmarkEnd w:id="31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32" w:name="_Toc468546486"/>
            <w:bookmarkStart w:id="33" w:name="_Toc468898227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30 490,00</w:t>
            </w:r>
            <w:bookmarkEnd w:id="32"/>
            <w:bookmarkEnd w:id="33"/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34" w:name="_Toc468546487"/>
            <w:bookmarkStart w:id="35" w:name="_Toc468898228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0,15</w:t>
            </w:r>
            <w:bookmarkEnd w:id="34"/>
            <w:bookmarkEnd w:id="35"/>
          </w:p>
        </w:tc>
      </w:tr>
      <w:tr w:rsidR="00E3672E" w:rsidRPr="00E3672E" w:rsidTr="00EB6129">
        <w:trPr>
          <w:trHeight w:val="252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72E" w:rsidRPr="00E3672E" w:rsidRDefault="00E3672E" w:rsidP="00016F22">
            <w:pPr>
              <w:widowControl/>
              <w:outlineLvl w:val="0"/>
              <w:rPr>
                <w:rFonts w:ascii="Times New Roman" w:hAnsi="Times New Roman" w:cs="Times New Roman"/>
                <w:sz w:val="14"/>
              </w:rPr>
            </w:pPr>
            <w:bookmarkStart w:id="36" w:name="_Toc468546488"/>
            <w:bookmarkStart w:id="37" w:name="_Toc468898229"/>
            <w:r w:rsidRPr="00E3672E">
              <w:rPr>
                <w:rFonts w:ascii="Times New Roman" w:hAnsi="Times New Roman" w:cs="Times New Roman"/>
                <w:sz w:val="14"/>
              </w:rPr>
              <w:t>Развитие образования в городе Красноярске</w:t>
            </w:r>
            <w:bookmarkEnd w:id="36"/>
            <w:bookmarkEnd w:id="37"/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38" w:name="_Toc468546489"/>
            <w:bookmarkStart w:id="39" w:name="_Toc468898230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12 186 418,72</w:t>
            </w:r>
            <w:bookmarkEnd w:id="38"/>
            <w:bookmarkEnd w:id="39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40" w:name="_Toc468546490"/>
            <w:bookmarkStart w:id="41" w:name="_Toc468898231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47,17</w:t>
            </w:r>
            <w:bookmarkEnd w:id="40"/>
            <w:bookmarkEnd w:id="41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42" w:name="_Toc468546491"/>
            <w:bookmarkStart w:id="43" w:name="_Toc468898232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12 686 514,86</w:t>
            </w:r>
            <w:bookmarkEnd w:id="42"/>
            <w:bookmarkEnd w:id="43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44" w:name="_Toc468546492"/>
            <w:bookmarkStart w:id="45" w:name="_Toc468898233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52,93</w:t>
            </w:r>
            <w:bookmarkEnd w:id="44"/>
            <w:bookmarkEnd w:id="45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46" w:name="_Toc468546493"/>
            <w:bookmarkStart w:id="47" w:name="_Toc468898234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12 095 828,32</w:t>
            </w:r>
            <w:bookmarkEnd w:id="46"/>
            <w:bookmarkEnd w:id="47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48" w:name="_Toc468546494"/>
            <w:bookmarkStart w:id="49" w:name="_Toc468898235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54,23</w:t>
            </w:r>
            <w:bookmarkEnd w:id="48"/>
            <w:bookmarkEnd w:id="49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50" w:name="_Toc468546495"/>
            <w:bookmarkStart w:id="51" w:name="_Toc468898236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11 410 518,45</w:t>
            </w:r>
            <w:bookmarkEnd w:id="50"/>
            <w:bookmarkEnd w:id="51"/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52" w:name="_Toc468546496"/>
            <w:bookmarkStart w:id="53" w:name="_Toc468898237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55,54</w:t>
            </w:r>
            <w:bookmarkEnd w:id="52"/>
            <w:bookmarkEnd w:id="53"/>
          </w:p>
        </w:tc>
      </w:tr>
      <w:tr w:rsidR="00E3672E" w:rsidRPr="00E3672E" w:rsidTr="00EB6129">
        <w:trPr>
          <w:trHeight w:val="213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72E" w:rsidRPr="00E3672E" w:rsidRDefault="00E3672E" w:rsidP="00016F22">
            <w:pPr>
              <w:widowControl/>
              <w:outlineLvl w:val="0"/>
              <w:rPr>
                <w:rFonts w:ascii="Times New Roman" w:hAnsi="Times New Roman" w:cs="Times New Roman"/>
                <w:sz w:val="14"/>
              </w:rPr>
            </w:pPr>
            <w:bookmarkStart w:id="54" w:name="_Toc468546497"/>
            <w:bookmarkStart w:id="55" w:name="_Toc468898238"/>
            <w:r w:rsidRPr="00E3672E">
              <w:rPr>
                <w:rFonts w:ascii="Times New Roman" w:hAnsi="Times New Roman" w:cs="Times New Roman"/>
                <w:sz w:val="14"/>
              </w:rPr>
              <w:t>Развитие молодежной политики в городе Красноярске</w:t>
            </w:r>
            <w:bookmarkEnd w:id="54"/>
            <w:bookmarkEnd w:id="55"/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56" w:name="_Toc468546498"/>
            <w:bookmarkStart w:id="57" w:name="_Toc468898239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246 647,77</w:t>
            </w:r>
            <w:bookmarkEnd w:id="56"/>
            <w:bookmarkEnd w:id="57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58" w:name="_Toc468546499"/>
            <w:bookmarkStart w:id="59" w:name="_Toc468898240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0,95</w:t>
            </w:r>
            <w:bookmarkEnd w:id="58"/>
            <w:bookmarkEnd w:id="59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60" w:name="_Toc468546500"/>
            <w:bookmarkStart w:id="61" w:name="_Toc468898241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261 943,20</w:t>
            </w:r>
            <w:bookmarkEnd w:id="60"/>
            <w:bookmarkEnd w:id="61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62" w:name="_Toc468546501"/>
            <w:bookmarkStart w:id="63" w:name="_Toc468898242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1,09</w:t>
            </w:r>
            <w:bookmarkEnd w:id="62"/>
            <w:bookmarkEnd w:id="63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64" w:name="_Toc468546502"/>
            <w:bookmarkStart w:id="65" w:name="_Toc468898243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259 443,20</w:t>
            </w:r>
            <w:bookmarkEnd w:id="64"/>
            <w:bookmarkEnd w:id="65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66" w:name="_Toc468546503"/>
            <w:bookmarkStart w:id="67" w:name="_Toc468898244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1,16</w:t>
            </w:r>
            <w:bookmarkEnd w:id="66"/>
            <w:bookmarkEnd w:id="67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68" w:name="_Toc468546504"/>
            <w:bookmarkStart w:id="69" w:name="_Toc468898245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259 443,20</w:t>
            </w:r>
            <w:bookmarkEnd w:id="68"/>
            <w:bookmarkEnd w:id="69"/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70" w:name="_Toc468546505"/>
            <w:bookmarkStart w:id="71" w:name="_Toc468898246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1,26</w:t>
            </w:r>
            <w:bookmarkEnd w:id="70"/>
            <w:bookmarkEnd w:id="71"/>
          </w:p>
        </w:tc>
      </w:tr>
      <w:tr w:rsidR="00E3672E" w:rsidRPr="00E3672E" w:rsidTr="00EB6129">
        <w:trPr>
          <w:trHeight w:val="304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72E" w:rsidRPr="00E3672E" w:rsidRDefault="00E3672E" w:rsidP="00016F22">
            <w:pPr>
              <w:widowControl/>
              <w:outlineLvl w:val="0"/>
              <w:rPr>
                <w:rFonts w:ascii="Times New Roman" w:hAnsi="Times New Roman" w:cs="Times New Roman"/>
                <w:sz w:val="14"/>
              </w:rPr>
            </w:pPr>
            <w:bookmarkStart w:id="72" w:name="_Toc468546506"/>
            <w:bookmarkStart w:id="73" w:name="_Toc468898247"/>
            <w:r w:rsidRPr="00E3672E">
              <w:rPr>
                <w:rFonts w:ascii="Times New Roman" w:hAnsi="Times New Roman" w:cs="Times New Roman"/>
                <w:sz w:val="14"/>
              </w:rPr>
              <w:t>Социальная поддержка населения города</w:t>
            </w:r>
            <w:bookmarkEnd w:id="72"/>
            <w:bookmarkEnd w:id="73"/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74" w:name="_Toc468546507"/>
            <w:bookmarkStart w:id="75" w:name="_Toc468898248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1 266 713,84</w:t>
            </w:r>
            <w:bookmarkEnd w:id="74"/>
            <w:bookmarkEnd w:id="75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76" w:name="_Toc468546508"/>
            <w:bookmarkStart w:id="77" w:name="_Toc468898249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4,90</w:t>
            </w:r>
            <w:bookmarkEnd w:id="76"/>
            <w:bookmarkEnd w:id="77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78" w:name="_Toc468546509"/>
            <w:bookmarkStart w:id="79" w:name="_Toc468898250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1 261 204,20</w:t>
            </w:r>
            <w:bookmarkEnd w:id="78"/>
            <w:bookmarkEnd w:id="79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80" w:name="_Toc468546510"/>
            <w:bookmarkStart w:id="81" w:name="_Toc468898251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5,26</w:t>
            </w:r>
            <w:bookmarkEnd w:id="80"/>
            <w:bookmarkEnd w:id="81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82" w:name="_Toc468546511"/>
            <w:bookmarkStart w:id="83" w:name="_Toc468898252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1 197 604,20</w:t>
            </w:r>
            <w:bookmarkEnd w:id="82"/>
            <w:bookmarkEnd w:id="83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84" w:name="_Toc468546512"/>
            <w:bookmarkStart w:id="85" w:name="_Toc468898253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5,37</w:t>
            </w:r>
            <w:bookmarkEnd w:id="84"/>
            <w:bookmarkEnd w:id="85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86" w:name="_Toc468546513"/>
            <w:bookmarkStart w:id="87" w:name="_Toc468898254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1 197 604,20</w:t>
            </w:r>
            <w:bookmarkEnd w:id="86"/>
            <w:bookmarkEnd w:id="87"/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88" w:name="_Toc468546514"/>
            <w:bookmarkStart w:id="89" w:name="_Toc468898255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5,83</w:t>
            </w:r>
            <w:bookmarkEnd w:id="88"/>
            <w:bookmarkEnd w:id="89"/>
          </w:p>
        </w:tc>
      </w:tr>
      <w:tr w:rsidR="00E3672E" w:rsidRPr="00E3672E" w:rsidTr="00EB6129">
        <w:trPr>
          <w:trHeight w:val="265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72E" w:rsidRPr="00E3672E" w:rsidRDefault="00E3672E" w:rsidP="00016F22">
            <w:pPr>
              <w:widowControl/>
              <w:outlineLvl w:val="0"/>
              <w:rPr>
                <w:rFonts w:ascii="Times New Roman" w:hAnsi="Times New Roman" w:cs="Times New Roman"/>
                <w:sz w:val="14"/>
              </w:rPr>
            </w:pPr>
            <w:bookmarkStart w:id="90" w:name="_Toc468546515"/>
            <w:bookmarkStart w:id="91" w:name="_Toc468898256"/>
            <w:r w:rsidRPr="00E3672E">
              <w:rPr>
                <w:rFonts w:ascii="Times New Roman" w:hAnsi="Times New Roman" w:cs="Times New Roman"/>
                <w:sz w:val="14"/>
              </w:rPr>
              <w:t>Развитие культуры в городе Красноярске</w:t>
            </w:r>
            <w:bookmarkEnd w:id="90"/>
            <w:bookmarkEnd w:id="91"/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92" w:name="_Toc468546516"/>
            <w:bookmarkStart w:id="93" w:name="_Toc468898257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942 936,77</w:t>
            </w:r>
            <w:bookmarkEnd w:id="92"/>
            <w:bookmarkEnd w:id="93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94" w:name="_Toc468546517"/>
            <w:bookmarkStart w:id="95" w:name="_Toc468898258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3,65</w:t>
            </w:r>
            <w:bookmarkEnd w:id="94"/>
            <w:bookmarkEnd w:id="95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96" w:name="_Toc468546518"/>
            <w:bookmarkStart w:id="97" w:name="_Toc468898259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982 459,28</w:t>
            </w:r>
            <w:bookmarkEnd w:id="96"/>
            <w:bookmarkEnd w:id="97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98" w:name="_Toc468546519"/>
            <w:bookmarkStart w:id="99" w:name="_Toc468898260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4,10</w:t>
            </w:r>
            <w:bookmarkEnd w:id="98"/>
            <w:bookmarkEnd w:id="99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00" w:name="_Toc468546520"/>
            <w:bookmarkStart w:id="101" w:name="_Toc468898261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943 613,32</w:t>
            </w:r>
            <w:bookmarkEnd w:id="100"/>
            <w:bookmarkEnd w:id="101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02" w:name="_Toc468546521"/>
            <w:bookmarkStart w:id="103" w:name="_Toc468898262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4,23</w:t>
            </w:r>
            <w:bookmarkEnd w:id="102"/>
            <w:bookmarkEnd w:id="103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04" w:name="_Toc468546522"/>
            <w:bookmarkStart w:id="105" w:name="_Toc468898263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943 613,32</w:t>
            </w:r>
            <w:bookmarkEnd w:id="104"/>
            <w:bookmarkEnd w:id="105"/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06" w:name="_Toc468546523"/>
            <w:bookmarkStart w:id="107" w:name="_Toc468898264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4,59</w:t>
            </w:r>
            <w:bookmarkEnd w:id="106"/>
            <w:bookmarkEnd w:id="107"/>
          </w:p>
        </w:tc>
      </w:tr>
      <w:tr w:rsidR="00E3672E" w:rsidRPr="00E3672E" w:rsidTr="00EB6129">
        <w:trPr>
          <w:trHeight w:val="510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72E" w:rsidRPr="00E3672E" w:rsidRDefault="00E3672E" w:rsidP="00016F22">
            <w:pPr>
              <w:widowControl/>
              <w:outlineLvl w:val="0"/>
              <w:rPr>
                <w:rFonts w:ascii="Times New Roman" w:hAnsi="Times New Roman" w:cs="Times New Roman"/>
                <w:sz w:val="14"/>
              </w:rPr>
            </w:pPr>
            <w:bookmarkStart w:id="108" w:name="_Toc468546524"/>
            <w:bookmarkStart w:id="109" w:name="_Toc468898265"/>
            <w:r w:rsidRPr="00E3672E">
              <w:rPr>
                <w:rFonts w:ascii="Times New Roman" w:hAnsi="Times New Roman" w:cs="Times New Roman"/>
                <w:sz w:val="14"/>
              </w:rPr>
              <w:t>Развитие физической культуры, спорта и туризма в городе Красноярске</w:t>
            </w:r>
            <w:bookmarkEnd w:id="108"/>
            <w:bookmarkEnd w:id="109"/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10" w:name="_Toc468546525"/>
            <w:bookmarkStart w:id="111" w:name="_Toc468898266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1 255 655,03</w:t>
            </w:r>
            <w:bookmarkEnd w:id="110"/>
            <w:bookmarkEnd w:id="111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12" w:name="_Toc468546526"/>
            <w:bookmarkStart w:id="113" w:name="_Toc468898267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4,86</w:t>
            </w:r>
            <w:bookmarkEnd w:id="112"/>
            <w:bookmarkEnd w:id="113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14" w:name="_Toc468546527"/>
            <w:bookmarkStart w:id="115" w:name="_Toc468898268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1 145 547,52</w:t>
            </w:r>
            <w:bookmarkEnd w:id="114"/>
            <w:bookmarkEnd w:id="115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16" w:name="_Toc468546528"/>
            <w:bookmarkStart w:id="117" w:name="_Toc468898269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4,78</w:t>
            </w:r>
            <w:bookmarkEnd w:id="116"/>
            <w:bookmarkEnd w:id="117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18" w:name="_Toc468546529"/>
            <w:bookmarkStart w:id="119" w:name="_Toc468898270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1 149 673,39</w:t>
            </w:r>
            <w:bookmarkEnd w:id="118"/>
            <w:bookmarkEnd w:id="119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20" w:name="_Toc468546530"/>
            <w:bookmarkStart w:id="121" w:name="_Toc468898271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5,15</w:t>
            </w:r>
            <w:bookmarkEnd w:id="120"/>
            <w:bookmarkEnd w:id="121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22" w:name="_Toc468546531"/>
            <w:bookmarkStart w:id="123" w:name="_Toc468898272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1 115 473,39</w:t>
            </w:r>
            <w:bookmarkEnd w:id="122"/>
            <w:bookmarkEnd w:id="123"/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24" w:name="_Toc468546532"/>
            <w:bookmarkStart w:id="125" w:name="_Toc468898273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5,43</w:t>
            </w:r>
            <w:bookmarkEnd w:id="124"/>
            <w:bookmarkEnd w:id="125"/>
          </w:p>
        </w:tc>
      </w:tr>
      <w:tr w:rsidR="00E3672E" w:rsidRPr="00E3672E" w:rsidTr="00383096">
        <w:trPr>
          <w:trHeight w:val="415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72E" w:rsidRPr="00E3672E" w:rsidRDefault="00E3672E" w:rsidP="00016F22">
            <w:pPr>
              <w:widowControl/>
              <w:outlineLvl w:val="0"/>
              <w:rPr>
                <w:rFonts w:ascii="Times New Roman" w:hAnsi="Times New Roman" w:cs="Times New Roman"/>
                <w:sz w:val="14"/>
              </w:rPr>
            </w:pPr>
            <w:bookmarkStart w:id="126" w:name="_Toc468546533"/>
            <w:bookmarkStart w:id="127" w:name="_Toc468898274"/>
            <w:r w:rsidRPr="00E3672E">
              <w:rPr>
                <w:rFonts w:ascii="Times New Roman" w:hAnsi="Times New Roman" w:cs="Times New Roman"/>
                <w:sz w:val="14"/>
              </w:rPr>
              <w:t>Обеспечение пассажирских перевозок транспортом общего пользования в городе Красноярске</w:t>
            </w:r>
            <w:bookmarkEnd w:id="126"/>
            <w:bookmarkEnd w:id="127"/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28" w:name="_Toc468546534"/>
            <w:bookmarkStart w:id="129" w:name="_Toc468898275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565 850,00</w:t>
            </w:r>
            <w:bookmarkEnd w:id="128"/>
            <w:bookmarkEnd w:id="129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30" w:name="_Toc468546535"/>
            <w:bookmarkStart w:id="131" w:name="_Toc468898276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2,19</w:t>
            </w:r>
            <w:bookmarkEnd w:id="130"/>
            <w:bookmarkEnd w:id="131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32" w:name="_Toc468546536"/>
            <w:bookmarkStart w:id="133" w:name="_Toc468898277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565 024,76</w:t>
            </w:r>
            <w:bookmarkEnd w:id="132"/>
            <w:bookmarkEnd w:id="133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34" w:name="_Toc468546537"/>
            <w:bookmarkStart w:id="135" w:name="_Toc468898278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2,36</w:t>
            </w:r>
            <w:bookmarkEnd w:id="134"/>
            <w:bookmarkEnd w:id="135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36" w:name="_Toc468546538"/>
            <w:bookmarkStart w:id="137" w:name="_Toc468898279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564 869,76</w:t>
            </w:r>
            <w:bookmarkEnd w:id="136"/>
            <w:bookmarkEnd w:id="137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38" w:name="_Toc468546539"/>
            <w:bookmarkStart w:id="139" w:name="_Toc468898280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2,53</w:t>
            </w:r>
            <w:bookmarkEnd w:id="138"/>
            <w:bookmarkEnd w:id="139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40" w:name="_Toc468546540"/>
            <w:bookmarkStart w:id="141" w:name="_Toc468898281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564 869,76</w:t>
            </w:r>
            <w:bookmarkEnd w:id="140"/>
            <w:bookmarkEnd w:id="141"/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42" w:name="_Toc468546541"/>
            <w:bookmarkStart w:id="143" w:name="_Toc468898282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2,75</w:t>
            </w:r>
            <w:bookmarkEnd w:id="142"/>
            <w:bookmarkEnd w:id="143"/>
          </w:p>
        </w:tc>
      </w:tr>
      <w:tr w:rsidR="00E3672E" w:rsidRPr="00E3672E" w:rsidTr="00383096">
        <w:trPr>
          <w:trHeight w:val="789"/>
        </w:trPr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72E" w:rsidRPr="00E3672E" w:rsidRDefault="00E3672E" w:rsidP="00016F22">
            <w:pPr>
              <w:widowControl/>
              <w:outlineLvl w:val="0"/>
              <w:rPr>
                <w:rFonts w:ascii="Times New Roman" w:hAnsi="Times New Roman" w:cs="Times New Roman"/>
                <w:sz w:val="14"/>
              </w:rPr>
            </w:pPr>
            <w:bookmarkStart w:id="144" w:name="_Toc468546542"/>
            <w:bookmarkStart w:id="145" w:name="_Toc468898283"/>
            <w:r w:rsidRPr="00E3672E">
              <w:rPr>
                <w:rFonts w:ascii="Times New Roman" w:hAnsi="Times New Roman" w:cs="Times New Roman"/>
                <w:sz w:val="14"/>
              </w:rPr>
              <w:t>Обеспечение граждан города Красноярска жилыми помещениями и объектами инженерно-транспортной и коммунальной инфраструктуры</w:t>
            </w:r>
            <w:bookmarkEnd w:id="144"/>
            <w:bookmarkEnd w:id="145"/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46" w:name="_Toc468546543"/>
            <w:bookmarkStart w:id="147" w:name="_Toc468898284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3 109 693,43</w:t>
            </w:r>
            <w:bookmarkEnd w:id="146"/>
            <w:bookmarkEnd w:id="147"/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48" w:name="_Toc468546544"/>
            <w:bookmarkStart w:id="149" w:name="_Toc468898285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12,04</w:t>
            </w:r>
            <w:bookmarkEnd w:id="148"/>
            <w:bookmarkEnd w:id="149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50" w:name="_Toc468546545"/>
            <w:bookmarkStart w:id="151" w:name="_Toc468898286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1 882 930,14</w:t>
            </w:r>
            <w:bookmarkEnd w:id="150"/>
            <w:bookmarkEnd w:id="151"/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52" w:name="_Toc468546546"/>
            <w:bookmarkStart w:id="153" w:name="_Toc468898287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7,86</w:t>
            </w:r>
            <w:bookmarkEnd w:id="152"/>
            <w:bookmarkEnd w:id="153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54" w:name="_Toc468546547"/>
            <w:bookmarkStart w:id="155" w:name="_Toc468898288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944 933,05</w:t>
            </w:r>
            <w:bookmarkEnd w:id="154"/>
            <w:bookmarkEnd w:id="155"/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56" w:name="_Toc468546548"/>
            <w:bookmarkStart w:id="157" w:name="_Toc468898289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4,24</w:t>
            </w:r>
            <w:bookmarkEnd w:id="156"/>
            <w:bookmarkEnd w:id="157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58" w:name="_Toc468546549"/>
            <w:bookmarkStart w:id="159" w:name="_Toc468898290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445 714,05</w:t>
            </w:r>
            <w:bookmarkEnd w:id="158"/>
            <w:bookmarkEnd w:id="159"/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60" w:name="_Toc468546550"/>
            <w:bookmarkStart w:id="161" w:name="_Toc468898291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2,17</w:t>
            </w:r>
            <w:bookmarkEnd w:id="160"/>
            <w:bookmarkEnd w:id="161"/>
          </w:p>
        </w:tc>
      </w:tr>
      <w:tr w:rsidR="00E3672E" w:rsidRPr="00E3672E" w:rsidTr="00383096">
        <w:trPr>
          <w:trHeight w:val="389"/>
        </w:trPr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72E" w:rsidRPr="00E3672E" w:rsidRDefault="00E3672E" w:rsidP="00016F22">
            <w:pPr>
              <w:widowControl/>
              <w:outlineLvl w:val="0"/>
              <w:rPr>
                <w:rFonts w:ascii="Times New Roman" w:hAnsi="Times New Roman" w:cs="Times New Roman"/>
                <w:sz w:val="14"/>
              </w:rPr>
            </w:pPr>
            <w:bookmarkStart w:id="162" w:name="_Toc468546551"/>
            <w:bookmarkStart w:id="163" w:name="_Toc468898292"/>
            <w:r w:rsidRPr="00E3672E">
              <w:rPr>
                <w:rFonts w:ascii="Times New Roman" w:hAnsi="Times New Roman" w:cs="Times New Roman"/>
                <w:sz w:val="14"/>
              </w:rPr>
              <w:lastRenderedPageBreak/>
              <w:t>Управление земельно-имущественными отношениями на территории города Красноярска</w:t>
            </w:r>
            <w:bookmarkEnd w:id="162"/>
            <w:bookmarkEnd w:id="163"/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64" w:name="_Toc468546552"/>
            <w:bookmarkStart w:id="165" w:name="_Toc468898293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249 964,60</w:t>
            </w:r>
            <w:bookmarkEnd w:id="164"/>
            <w:bookmarkEnd w:id="165"/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66" w:name="_Toc468546553"/>
            <w:bookmarkStart w:id="167" w:name="_Toc468898294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0,97</w:t>
            </w:r>
            <w:bookmarkEnd w:id="166"/>
            <w:bookmarkEnd w:id="167"/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68" w:name="_Toc468546554"/>
            <w:bookmarkStart w:id="169" w:name="_Toc468898295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217 653,36</w:t>
            </w:r>
            <w:bookmarkEnd w:id="168"/>
            <w:bookmarkEnd w:id="169"/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70" w:name="_Toc468546555"/>
            <w:bookmarkStart w:id="171" w:name="_Toc468898296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0,91</w:t>
            </w:r>
            <w:bookmarkEnd w:id="170"/>
            <w:bookmarkEnd w:id="171"/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72" w:name="_Toc468546556"/>
            <w:bookmarkStart w:id="173" w:name="_Toc468898297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197 379,06</w:t>
            </w:r>
            <w:bookmarkEnd w:id="172"/>
            <w:bookmarkEnd w:id="173"/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74" w:name="_Toc468546557"/>
            <w:bookmarkStart w:id="175" w:name="_Toc468898298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0,88</w:t>
            </w:r>
            <w:bookmarkEnd w:id="174"/>
            <w:bookmarkEnd w:id="175"/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76" w:name="_Toc468546558"/>
            <w:bookmarkStart w:id="177" w:name="_Toc468898299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197 379,06</w:t>
            </w:r>
            <w:bookmarkEnd w:id="176"/>
            <w:bookmarkEnd w:id="177"/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78" w:name="_Toc468546559"/>
            <w:bookmarkStart w:id="179" w:name="_Toc468898300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0,96</w:t>
            </w:r>
            <w:bookmarkEnd w:id="178"/>
            <w:bookmarkEnd w:id="179"/>
          </w:p>
        </w:tc>
      </w:tr>
      <w:tr w:rsidR="00E3672E" w:rsidRPr="00E3672E" w:rsidTr="00EB6129">
        <w:trPr>
          <w:trHeight w:val="467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72E" w:rsidRPr="00E3672E" w:rsidRDefault="00E3672E" w:rsidP="00016F22">
            <w:pPr>
              <w:widowControl/>
              <w:outlineLvl w:val="0"/>
              <w:rPr>
                <w:rFonts w:ascii="Times New Roman" w:hAnsi="Times New Roman" w:cs="Times New Roman"/>
                <w:sz w:val="14"/>
              </w:rPr>
            </w:pPr>
            <w:bookmarkStart w:id="180" w:name="_Toc468546560"/>
            <w:bookmarkStart w:id="181" w:name="_Toc468898301"/>
            <w:r w:rsidRPr="00E3672E">
              <w:rPr>
                <w:rFonts w:ascii="Times New Roman" w:hAnsi="Times New Roman" w:cs="Times New Roman"/>
                <w:sz w:val="14"/>
              </w:rPr>
              <w:t>Развитие жилищно-коммунального хозяйства и дорожного комплекса города Красноярска</w:t>
            </w:r>
            <w:bookmarkEnd w:id="180"/>
            <w:bookmarkEnd w:id="181"/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82" w:name="_Toc468546561"/>
            <w:bookmarkStart w:id="183" w:name="_Toc468898302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4 327 736,68</w:t>
            </w:r>
            <w:bookmarkEnd w:id="182"/>
            <w:bookmarkEnd w:id="183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84" w:name="_Toc468546562"/>
            <w:bookmarkStart w:id="185" w:name="_Toc468898303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16,75</w:t>
            </w:r>
            <w:bookmarkEnd w:id="184"/>
            <w:bookmarkEnd w:id="185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86" w:name="_Toc468546563"/>
            <w:bookmarkStart w:id="187" w:name="_Toc468898304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3 252 614,60</w:t>
            </w:r>
            <w:bookmarkEnd w:id="186"/>
            <w:bookmarkEnd w:id="187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88" w:name="_Toc468546564"/>
            <w:bookmarkStart w:id="189" w:name="_Toc468898305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13,57</w:t>
            </w:r>
            <w:bookmarkEnd w:id="188"/>
            <w:bookmarkEnd w:id="189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90" w:name="_Toc468546565"/>
            <w:bookmarkStart w:id="191" w:name="_Toc468898306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3 125 421,83</w:t>
            </w:r>
            <w:bookmarkEnd w:id="190"/>
            <w:bookmarkEnd w:id="191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92" w:name="_Toc468546566"/>
            <w:bookmarkStart w:id="193" w:name="_Toc468898307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14,01</w:t>
            </w:r>
            <w:bookmarkEnd w:id="192"/>
            <w:bookmarkEnd w:id="193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94" w:name="_Toc468546567"/>
            <w:bookmarkStart w:id="195" w:name="_Toc468898308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2 554 401,46</w:t>
            </w:r>
            <w:bookmarkEnd w:id="194"/>
            <w:bookmarkEnd w:id="195"/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196" w:name="_Toc468546568"/>
            <w:bookmarkStart w:id="197" w:name="_Toc468898309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12,43</w:t>
            </w:r>
            <w:bookmarkEnd w:id="196"/>
            <w:bookmarkEnd w:id="197"/>
          </w:p>
        </w:tc>
      </w:tr>
      <w:tr w:rsidR="00E3672E" w:rsidRPr="00E3672E" w:rsidTr="00EB6129">
        <w:trPr>
          <w:trHeight w:val="120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72E" w:rsidRPr="00E3672E" w:rsidRDefault="00E3672E" w:rsidP="00016F22">
            <w:pPr>
              <w:widowControl/>
              <w:outlineLvl w:val="0"/>
              <w:rPr>
                <w:rFonts w:ascii="Times New Roman" w:hAnsi="Times New Roman" w:cs="Times New Roman"/>
                <w:sz w:val="14"/>
              </w:rPr>
            </w:pPr>
            <w:bookmarkStart w:id="198" w:name="_Toc468546569"/>
            <w:bookmarkStart w:id="199" w:name="_Toc468898310"/>
            <w:r w:rsidRPr="00E3672E">
              <w:rPr>
                <w:rFonts w:ascii="Times New Roman" w:hAnsi="Times New Roman" w:cs="Times New Roman"/>
                <w:sz w:val="14"/>
              </w:rPr>
              <w:t>Информатизация города Красноярска</w:t>
            </w:r>
            <w:bookmarkEnd w:id="198"/>
            <w:bookmarkEnd w:id="199"/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200" w:name="_Toc468546570"/>
            <w:bookmarkStart w:id="201" w:name="_Toc468898311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62 537,73</w:t>
            </w:r>
            <w:bookmarkEnd w:id="200"/>
            <w:bookmarkEnd w:id="201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202" w:name="_Toc468546571"/>
            <w:bookmarkStart w:id="203" w:name="_Toc468898312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0,24</w:t>
            </w:r>
            <w:bookmarkEnd w:id="202"/>
            <w:bookmarkEnd w:id="203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204" w:name="_Toc468546572"/>
            <w:bookmarkStart w:id="205" w:name="_Toc468898313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22 669,49</w:t>
            </w:r>
            <w:bookmarkEnd w:id="204"/>
            <w:bookmarkEnd w:id="205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206" w:name="_Toc468546573"/>
            <w:bookmarkStart w:id="207" w:name="_Toc468898314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0,09</w:t>
            </w:r>
            <w:bookmarkEnd w:id="206"/>
            <w:bookmarkEnd w:id="207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208" w:name="_Toc468546574"/>
            <w:bookmarkStart w:id="209" w:name="_Toc468898315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22 669,49</w:t>
            </w:r>
            <w:bookmarkEnd w:id="208"/>
            <w:bookmarkEnd w:id="209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210" w:name="_Toc468546575"/>
            <w:bookmarkStart w:id="211" w:name="_Toc468898316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0,10</w:t>
            </w:r>
            <w:bookmarkEnd w:id="210"/>
            <w:bookmarkEnd w:id="211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212" w:name="_Toc468546576"/>
            <w:bookmarkStart w:id="213" w:name="_Toc468898317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22 669,49</w:t>
            </w:r>
            <w:bookmarkEnd w:id="212"/>
            <w:bookmarkEnd w:id="213"/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214" w:name="_Toc468546577"/>
            <w:bookmarkStart w:id="215" w:name="_Toc468898318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0,11</w:t>
            </w:r>
            <w:bookmarkEnd w:id="214"/>
            <w:bookmarkEnd w:id="215"/>
          </w:p>
        </w:tc>
      </w:tr>
      <w:tr w:rsidR="00E3672E" w:rsidRPr="00E3672E" w:rsidTr="00EB6129">
        <w:trPr>
          <w:trHeight w:val="222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72E" w:rsidRPr="00E3672E" w:rsidRDefault="00E3672E" w:rsidP="00016F22">
            <w:pPr>
              <w:widowControl/>
              <w:outlineLvl w:val="0"/>
              <w:rPr>
                <w:rFonts w:ascii="Times New Roman" w:hAnsi="Times New Roman" w:cs="Times New Roman"/>
                <w:sz w:val="14"/>
              </w:rPr>
            </w:pPr>
            <w:bookmarkStart w:id="216" w:name="_Toc468546578"/>
            <w:bookmarkStart w:id="217" w:name="_Toc468898319"/>
            <w:r w:rsidRPr="00E3672E">
              <w:rPr>
                <w:rFonts w:ascii="Times New Roman" w:hAnsi="Times New Roman" w:cs="Times New Roman"/>
                <w:sz w:val="14"/>
              </w:rPr>
              <w:t>Управление муниципальными финансами</w:t>
            </w:r>
            <w:bookmarkEnd w:id="216"/>
            <w:bookmarkEnd w:id="217"/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218" w:name="_Toc468546579"/>
            <w:bookmarkStart w:id="219" w:name="_Toc468898320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1 577 062,27</w:t>
            </w:r>
            <w:bookmarkEnd w:id="218"/>
            <w:bookmarkEnd w:id="219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220" w:name="_Toc468546580"/>
            <w:bookmarkStart w:id="221" w:name="_Toc468898321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6,10</w:t>
            </w:r>
            <w:bookmarkEnd w:id="220"/>
            <w:bookmarkEnd w:id="221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222" w:name="_Toc468546581"/>
            <w:bookmarkStart w:id="223" w:name="_Toc468898322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1 660 687,40</w:t>
            </w:r>
            <w:bookmarkEnd w:id="222"/>
            <w:bookmarkEnd w:id="223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224" w:name="_Toc468546582"/>
            <w:bookmarkStart w:id="225" w:name="_Toc468898323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6,93</w:t>
            </w:r>
            <w:bookmarkEnd w:id="224"/>
            <w:bookmarkEnd w:id="225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226" w:name="_Toc468546583"/>
            <w:bookmarkStart w:id="227" w:name="_Toc468898324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1 773 042,07</w:t>
            </w:r>
            <w:bookmarkEnd w:id="226"/>
            <w:bookmarkEnd w:id="227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228" w:name="_Toc468546584"/>
            <w:bookmarkStart w:id="229" w:name="_Toc468898325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7,95</w:t>
            </w:r>
            <w:bookmarkEnd w:id="228"/>
            <w:bookmarkEnd w:id="229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230" w:name="_Toc468546585"/>
            <w:bookmarkStart w:id="231" w:name="_Toc468898326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1 803 621,48</w:t>
            </w:r>
            <w:bookmarkEnd w:id="230"/>
            <w:bookmarkEnd w:id="231"/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72E" w:rsidRPr="00E3672E" w:rsidRDefault="00E3672E" w:rsidP="00016F22">
            <w:pPr>
              <w:widowControl/>
              <w:jc w:val="right"/>
              <w:outlineLvl w:val="0"/>
              <w:rPr>
                <w:rFonts w:ascii="Times New Roman" w:hAnsi="Times New Roman" w:cs="Times New Roman"/>
                <w:sz w:val="14"/>
                <w:szCs w:val="22"/>
              </w:rPr>
            </w:pPr>
            <w:bookmarkStart w:id="232" w:name="_Toc468546586"/>
            <w:bookmarkStart w:id="233" w:name="_Toc468898327"/>
            <w:r w:rsidRPr="00E3672E">
              <w:rPr>
                <w:rFonts w:ascii="Times New Roman" w:hAnsi="Times New Roman" w:cs="Times New Roman"/>
                <w:sz w:val="14"/>
                <w:szCs w:val="22"/>
              </w:rPr>
              <w:t>8,78</w:t>
            </w:r>
            <w:bookmarkEnd w:id="232"/>
            <w:bookmarkEnd w:id="233"/>
          </w:p>
        </w:tc>
      </w:tr>
    </w:tbl>
    <w:p w:rsidR="00032548" w:rsidRDefault="00E3672E" w:rsidP="00E3672E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3672E">
        <w:rPr>
          <w:rFonts w:ascii="Times New Roman" w:hAnsi="Times New Roman" w:cs="Times New Roman"/>
          <w:sz w:val="28"/>
          <w:szCs w:val="24"/>
        </w:rPr>
        <w:t>Проектом решения предусмотрено</w:t>
      </w:r>
      <w:r w:rsidR="00032548">
        <w:rPr>
          <w:rFonts w:ascii="Times New Roman" w:hAnsi="Times New Roman" w:cs="Times New Roman"/>
          <w:sz w:val="28"/>
          <w:szCs w:val="24"/>
        </w:rPr>
        <w:t>:</w:t>
      </w:r>
    </w:p>
    <w:p w:rsidR="00E3672E" w:rsidRPr="00E3672E" w:rsidRDefault="00032548" w:rsidP="00E3672E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 </w:t>
      </w:r>
      <w:r w:rsidR="00E3672E" w:rsidRPr="00E3672E">
        <w:rPr>
          <w:rFonts w:ascii="Times New Roman" w:hAnsi="Times New Roman" w:cs="Times New Roman"/>
          <w:sz w:val="28"/>
          <w:szCs w:val="24"/>
        </w:rPr>
        <w:t>увеличение финансового обеспечения по 4</w:t>
      </w:r>
      <w:r>
        <w:rPr>
          <w:rFonts w:ascii="Times New Roman" w:hAnsi="Times New Roman" w:cs="Times New Roman"/>
          <w:sz w:val="28"/>
          <w:szCs w:val="24"/>
        </w:rPr>
        <w:t>-м</w:t>
      </w:r>
      <w:r w:rsidR="00E3672E" w:rsidRPr="00E3672E">
        <w:rPr>
          <w:rFonts w:ascii="Times New Roman" w:hAnsi="Times New Roman" w:cs="Times New Roman"/>
          <w:sz w:val="28"/>
          <w:szCs w:val="24"/>
        </w:rPr>
        <w:t xml:space="preserve"> муниципальным программам. Наибольшая сумма увеличения  в размере 500 096,14 тыс. рублей или на 4,1% по муниципальной программе «Развитие образования в городе Красноярске».</w:t>
      </w:r>
    </w:p>
    <w:p w:rsidR="00E3672E" w:rsidRPr="00E3672E" w:rsidRDefault="00032548" w:rsidP="00E3672E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 снижение бюджетных ассигнований</w:t>
      </w:r>
      <w:r w:rsidR="00E3672E" w:rsidRPr="00E3672E">
        <w:rPr>
          <w:rFonts w:ascii="Times New Roman" w:hAnsi="Times New Roman" w:cs="Times New Roman"/>
          <w:sz w:val="28"/>
          <w:szCs w:val="24"/>
        </w:rPr>
        <w:t xml:space="preserve"> по 8 муниципальным программам.</w:t>
      </w:r>
    </w:p>
    <w:p w:rsidR="00E3672E" w:rsidRPr="00E3672E" w:rsidRDefault="00E3672E" w:rsidP="00E3672E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3672E">
        <w:rPr>
          <w:rFonts w:ascii="Times New Roman" w:hAnsi="Times New Roman" w:cs="Times New Roman"/>
          <w:sz w:val="28"/>
          <w:szCs w:val="24"/>
        </w:rPr>
        <w:t>Наибольшее сокращение объема бюджетных ассигнований в 2017 году по сравнению с</w:t>
      </w:r>
      <w:r w:rsidR="00032548">
        <w:rPr>
          <w:rFonts w:ascii="Times New Roman" w:hAnsi="Times New Roman" w:cs="Times New Roman"/>
          <w:sz w:val="28"/>
          <w:szCs w:val="24"/>
        </w:rPr>
        <w:t xml:space="preserve"> бюджетом на</w:t>
      </w:r>
      <w:r w:rsidRPr="00E3672E">
        <w:rPr>
          <w:rFonts w:ascii="Times New Roman" w:hAnsi="Times New Roman" w:cs="Times New Roman"/>
          <w:sz w:val="28"/>
          <w:szCs w:val="24"/>
        </w:rPr>
        <w:t xml:space="preserve"> 2016 год</w:t>
      </w:r>
      <w:r w:rsidR="00032548">
        <w:rPr>
          <w:rFonts w:ascii="Times New Roman" w:hAnsi="Times New Roman" w:cs="Times New Roman"/>
          <w:sz w:val="28"/>
          <w:szCs w:val="24"/>
        </w:rPr>
        <w:t xml:space="preserve"> в первоначальной редакции</w:t>
      </w:r>
      <w:r w:rsidRPr="00E3672E">
        <w:rPr>
          <w:rFonts w:ascii="Times New Roman" w:hAnsi="Times New Roman" w:cs="Times New Roman"/>
          <w:sz w:val="28"/>
          <w:szCs w:val="24"/>
        </w:rPr>
        <w:t xml:space="preserve"> планируется по муниципальным программам:</w:t>
      </w:r>
    </w:p>
    <w:p w:rsidR="00E3672E" w:rsidRPr="00E3672E" w:rsidRDefault="00E3672E" w:rsidP="00E3672E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3672E">
        <w:rPr>
          <w:rFonts w:ascii="Times New Roman" w:hAnsi="Times New Roman" w:cs="Times New Roman"/>
          <w:sz w:val="28"/>
          <w:szCs w:val="24"/>
        </w:rPr>
        <w:t>-</w:t>
      </w:r>
      <w:r w:rsidR="00754863">
        <w:rPr>
          <w:rFonts w:ascii="Times New Roman" w:hAnsi="Times New Roman" w:cs="Times New Roman"/>
          <w:sz w:val="28"/>
          <w:szCs w:val="24"/>
        </w:rPr>
        <w:t> </w:t>
      </w:r>
      <w:r w:rsidRPr="00E3672E">
        <w:rPr>
          <w:rFonts w:ascii="Times New Roman" w:hAnsi="Times New Roman" w:cs="Times New Roman"/>
          <w:sz w:val="28"/>
          <w:szCs w:val="24"/>
        </w:rPr>
        <w:t>«Обеспечение граждан города Красноярска жилыми помещениями и объектами инженерно-транспортной и коммунальной инфраструктуры» на 1 226 763,29 тыс. рублей или на 39,4%;</w:t>
      </w:r>
    </w:p>
    <w:p w:rsidR="00E3672E" w:rsidRPr="00E3672E" w:rsidRDefault="00E3672E" w:rsidP="00E3672E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3672E">
        <w:rPr>
          <w:rFonts w:ascii="Times New Roman" w:hAnsi="Times New Roman" w:cs="Times New Roman"/>
          <w:sz w:val="28"/>
          <w:szCs w:val="24"/>
        </w:rPr>
        <w:t>-</w:t>
      </w:r>
      <w:r w:rsidR="004C5CDF">
        <w:rPr>
          <w:rFonts w:ascii="Times New Roman" w:hAnsi="Times New Roman" w:cs="Times New Roman"/>
          <w:sz w:val="28"/>
          <w:szCs w:val="24"/>
        </w:rPr>
        <w:t> </w:t>
      </w:r>
      <w:r w:rsidRPr="00E3672E">
        <w:rPr>
          <w:rFonts w:ascii="Times New Roman" w:hAnsi="Times New Roman" w:cs="Times New Roman"/>
          <w:sz w:val="28"/>
          <w:szCs w:val="24"/>
        </w:rPr>
        <w:t>«Развитие жилищно-коммунального хозяйства и дорожного комплекса города Красноярска» на 1 075 122,08 тыс. рублей или на 24,8%.</w:t>
      </w:r>
    </w:p>
    <w:p w:rsidR="00901F34" w:rsidRPr="00383096" w:rsidRDefault="00901F34" w:rsidP="00E3672E">
      <w:pPr>
        <w:ind w:firstLine="708"/>
        <w:jc w:val="both"/>
        <w:rPr>
          <w:rFonts w:ascii="Times New Roman" w:hAnsi="Times New Roman" w:cs="Times New Roman"/>
          <w:sz w:val="8"/>
          <w:szCs w:val="24"/>
        </w:rPr>
      </w:pPr>
    </w:p>
    <w:p w:rsidR="00E3672E" w:rsidRPr="00E3672E" w:rsidRDefault="00E3672E" w:rsidP="00E367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72E">
        <w:rPr>
          <w:rFonts w:ascii="Times New Roman" w:hAnsi="Times New Roman" w:cs="Times New Roman"/>
          <w:sz w:val="28"/>
          <w:szCs w:val="28"/>
        </w:rPr>
        <w:t xml:space="preserve">В ходе анализа ведомственной структуры расходов установлено, что бюджет города на предстоящий трехлетний период, по-прежнему, остается социально направленным. </w:t>
      </w:r>
    </w:p>
    <w:p w:rsidR="00E3672E" w:rsidRPr="00E3672E" w:rsidRDefault="00901F34" w:rsidP="00E3672E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Таблица 13</w:t>
      </w:r>
    </w:p>
    <w:p w:rsidR="00E3672E" w:rsidRPr="00E3672E" w:rsidRDefault="00E3672E" w:rsidP="00E3672E">
      <w:pPr>
        <w:ind w:firstLine="708"/>
        <w:jc w:val="center"/>
        <w:rPr>
          <w:rFonts w:ascii="Times New Roman" w:hAnsi="Times New Roman" w:cs="Times New Roman"/>
          <w:sz w:val="28"/>
        </w:rPr>
      </w:pPr>
      <w:r w:rsidRPr="00E3672E">
        <w:rPr>
          <w:rFonts w:ascii="Times New Roman" w:hAnsi="Times New Roman" w:cs="Times New Roman"/>
          <w:sz w:val="28"/>
        </w:rPr>
        <w:t>Ведомственная структура расходов</w:t>
      </w:r>
    </w:p>
    <w:p w:rsidR="00E3672E" w:rsidRPr="00E3672E" w:rsidRDefault="00E3672E" w:rsidP="00E3672E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  <w:r w:rsidRPr="00E3672E">
        <w:rPr>
          <w:rFonts w:ascii="Times New Roman" w:hAnsi="Times New Roman" w:cs="Times New Roman"/>
          <w:sz w:val="24"/>
          <w:szCs w:val="28"/>
        </w:rPr>
        <w:t xml:space="preserve"> тыс. рублей</w:t>
      </w:r>
    </w:p>
    <w:p w:rsidR="00E3672E" w:rsidRPr="00E3672E" w:rsidRDefault="00543D57" w:rsidP="00543D57">
      <w:pPr>
        <w:jc w:val="both"/>
        <w:rPr>
          <w:rFonts w:ascii="Times New Roman" w:hAnsi="Times New Roman" w:cs="Times New Roman"/>
          <w:sz w:val="28"/>
          <w:szCs w:val="24"/>
        </w:rPr>
      </w:pPr>
      <w:r w:rsidRPr="00543D57">
        <w:rPr>
          <w:noProof/>
        </w:rPr>
        <w:drawing>
          <wp:inline distT="0" distB="0" distL="0" distR="0" wp14:anchorId="66A22B84" wp14:editId="766C4955">
            <wp:extent cx="6121450" cy="3972153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7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D57" w:rsidRPr="00BA02FE" w:rsidRDefault="00543D57" w:rsidP="00E3672E">
      <w:pPr>
        <w:ind w:firstLine="708"/>
        <w:jc w:val="both"/>
        <w:rPr>
          <w:rFonts w:ascii="Times New Roman" w:hAnsi="Times New Roman" w:cs="Times New Roman"/>
          <w:sz w:val="10"/>
          <w:szCs w:val="28"/>
        </w:rPr>
      </w:pPr>
    </w:p>
    <w:p w:rsidR="00E3672E" w:rsidRPr="00E3672E" w:rsidRDefault="00E3672E" w:rsidP="00E367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72E">
        <w:rPr>
          <w:rFonts w:ascii="Times New Roman" w:hAnsi="Times New Roman" w:cs="Times New Roman"/>
          <w:sz w:val="28"/>
          <w:szCs w:val="28"/>
        </w:rPr>
        <w:t>Доля расходов в Проекте бюджета, приходящаяся на социальную сферу в  2017 - 2019 годах</w:t>
      </w:r>
      <w:r w:rsidR="00A34022">
        <w:rPr>
          <w:rFonts w:ascii="Times New Roman" w:hAnsi="Times New Roman" w:cs="Times New Roman"/>
          <w:sz w:val="28"/>
          <w:szCs w:val="28"/>
        </w:rPr>
        <w:t>,</w:t>
      </w:r>
      <w:r w:rsidRPr="00E3672E">
        <w:rPr>
          <w:rFonts w:ascii="Times New Roman" w:hAnsi="Times New Roman" w:cs="Times New Roman"/>
          <w:sz w:val="28"/>
          <w:szCs w:val="28"/>
        </w:rPr>
        <w:t xml:space="preserve"> ожидается в размере 66,3%, в том числе:</w:t>
      </w:r>
    </w:p>
    <w:p w:rsidR="00E3672E" w:rsidRPr="00E3672E" w:rsidRDefault="00E3672E" w:rsidP="00E367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72E">
        <w:rPr>
          <w:rFonts w:ascii="Times New Roman" w:hAnsi="Times New Roman" w:cs="Times New Roman"/>
          <w:sz w:val="28"/>
          <w:szCs w:val="28"/>
        </w:rPr>
        <w:t>- 2017 год – 64,5%;</w:t>
      </w:r>
    </w:p>
    <w:p w:rsidR="00E3672E" w:rsidRPr="00E3672E" w:rsidRDefault="00E3672E" w:rsidP="00E3672E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3672E">
        <w:rPr>
          <w:rFonts w:ascii="Times New Roman" w:hAnsi="Times New Roman" w:cs="Times New Roman"/>
          <w:sz w:val="28"/>
          <w:szCs w:val="28"/>
        </w:rPr>
        <w:t>- 2018 год – 66,3%;</w:t>
      </w:r>
    </w:p>
    <w:p w:rsidR="00E3672E" w:rsidRPr="00E3672E" w:rsidRDefault="00E3672E" w:rsidP="00E3672E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3672E">
        <w:rPr>
          <w:rFonts w:ascii="Times New Roman" w:hAnsi="Times New Roman" w:cs="Times New Roman"/>
          <w:sz w:val="28"/>
          <w:szCs w:val="28"/>
        </w:rPr>
        <w:t>- 2019 год – 68,3%.</w:t>
      </w:r>
    </w:p>
    <w:p w:rsidR="00E3672E" w:rsidRPr="00E3672E" w:rsidRDefault="00E3672E" w:rsidP="00E367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72E">
        <w:rPr>
          <w:rFonts w:ascii="Times New Roman" w:hAnsi="Times New Roman" w:cs="Times New Roman"/>
          <w:sz w:val="28"/>
          <w:szCs w:val="28"/>
        </w:rPr>
        <w:t xml:space="preserve">В структуре расходов изменения отмечены по всем 12 разделам классификации расходов. В 2017 году по отношению 2016 году увеличилась доля расходов по следующим разделам: </w:t>
      </w:r>
    </w:p>
    <w:p w:rsidR="00E3672E" w:rsidRPr="00E3672E" w:rsidRDefault="00E3672E" w:rsidP="00E367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72E">
        <w:rPr>
          <w:rFonts w:ascii="Times New Roman" w:hAnsi="Times New Roman" w:cs="Times New Roman"/>
          <w:sz w:val="28"/>
          <w:szCs w:val="28"/>
        </w:rPr>
        <w:t>- «Образование» на 5,8 процентных пунктов;</w:t>
      </w:r>
    </w:p>
    <w:p w:rsidR="00E3672E" w:rsidRPr="00E3672E" w:rsidRDefault="00E3672E" w:rsidP="00E367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72E">
        <w:rPr>
          <w:rFonts w:ascii="Times New Roman" w:hAnsi="Times New Roman" w:cs="Times New Roman"/>
          <w:sz w:val="28"/>
          <w:szCs w:val="28"/>
        </w:rPr>
        <w:t>- «Обслуживание государственного и муниципального долга» на 1,1 процентный пункт;</w:t>
      </w:r>
    </w:p>
    <w:p w:rsidR="00E3672E" w:rsidRPr="00E3672E" w:rsidRDefault="00E3672E" w:rsidP="00E367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72E">
        <w:rPr>
          <w:rFonts w:ascii="Times New Roman" w:hAnsi="Times New Roman" w:cs="Times New Roman"/>
          <w:sz w:val="28"/>
          <w:szCs w:val="28"/>
        </w:rPr>
        <w:t>- «Социальная политика» на 0,4 процентных пункт</w:t>
      </w:r>
      <w:r w:rsidR="00A34022">
        <w:rPr>
          <w:rFonts w:ascii="Times New Roman" w:hAnsi="Times New Roman" w:cs="Times New Roman"/>
          <w:sz w:val="28"/>
          <w:szCs w:val="28"/>
        </w:rPr>
        <w:t>ов</w:t>
      </w:r>
      <w:r w:rsidRPr="00E3672E">
        <w:rPr>
          <w:rFonts w:ascii="Times New Roman" w:hAnsi="Times New Roman" w:cs="Times New Roman"/>
          <w:sz w:val="28"/>
          <w:szCs w:val="28"/>
        </w:rPr>
        <w:t>.</w:t>
      </w:r>
    </w:p>
    <w:p w:rsidR="00E3672E" w:rsidRPr="00E3672E" w:rsidRDefault="00E3672E" w:rsidP="00E367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72E">
        <w:rPr>
          <w:rFonts w:ascii="Times New Roman" w:hAnsi="Times New Roman" w:cs="Times New Roman"/>
          <w:sz w:val="28"/>
          <w:szCs w:val="28"/>
        </w:rPr>
        <w:t>Удельный вес снизился по разделам:</w:t>
      </w:r>
    </w:p>
    <w:p w:rsidR="00E3672E" w:rsidRPr="00E3672E" w:rsidRDefault="00E3672E" w:rsidP="00E367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72E">
        <w:rPr>
          <w:rFonts w:ascii="Times New Roman" w:hAnsi="Times New Roman" w:cs="Times New Roman"/>
          <w:sz w:val="28"/>
          <w:szCs w:val="28"/>
        </w:rPr>
        <w:t>- «Жилищно-коммунальное хозяйство» на 5,4 процентных пункт</w:t>
      </w:r>
      <w:r w:rsidR="00543D57">
        <w:rPr>
          <w:rFonts w:ascii="Times New Roman" w:hAnsi="Times New Roman" w:cs="Times New Roman"/>
          <w:sz w:val="28"/>
          <w:szCs w:val="28"/>
        </w:rPr>
        <w:t>ов</w:t>
      </w:r>
      <w:r w:rsidRPr="00E3672E">
        <w:rPr>
          <w:rFonts w:ascii="Times New Roman" w:hAnsi="Times New Roman" w:cs="Times New Roman"/>
          <w:sz w:val="28"/>
          <w:szCs w:val="28"/>
        </w:rPr>
        <w:t>;</w:t>
      </w:r>
    </w:p>
    <w:p w:rsidR="00E3672E" w:rsidRPr="00E3672E" w:rsidRDefault="00E3672E" w:rsidP="00E367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72E">
        <w:rPr>
          <w:rFonts w:ascii="Times New Roman" w:hAnsi="Times New Roman" w:cs="Times New Roman"/>
          <w:sz w:val="28"/>
          <w:szCs w:val="28"/>
        </w:rPr>
        <w:t>- «Национальная экономика» на 2,9 процентных пункт</w:t>
      </w:r>
      <w:r w:rsidR="00543D57">
        <w:rPr>
          <w:rFonts w:ascii="Times New Roman" w:hAnsi="Times New Roman" w:cs="Times New Roman"/>
          <w:sz w:val="28"/>
          <w:szCs w:val="28"/>
        </w:rPr>
        <w:t>ов</w:t>
      </w:r>
      <w:r w:rsidRPr="00E3672E">
        <w:rPr>
          <w:rFonts w:ascii="Times New Roman" w:hAnsi="Times New Roman" w:cs="Times New Roman"/>
          <w:sz w:val="28"/>
          <w:szCs w:val="28"/>
        </w:rPr>
        <w:t>.</w:t>
      </w:r>
    </w:p>
    <w:p w:rsidR="00E3672E" w:rsidRPr="00E3672E" w:rsidRDefault="00E3672E" w:rsidP="00E367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72E">
        <w:rPr>
          <w:rFonts w:ascii="Times New Roman" w:hAnsi="Times New Roman" w:cs="Times New Roman"/>
          <w:sz w:val="28"/>
          <w:szCs w:val="28"/>
        </w:rPr>
        <w:t xml:space="preserve">Причиной таких структурных изменений является существенное снижение расходов капитального характера. Анализ капитальных </w:t>
      </w:r>
      <w:r w:rsidR="008E3B8F">
        <w:rPr>
          <w:rFonts w:ascii="Times New Roman" w:hAnsi="Times New Roman" w:cs="Times New Roman"/>
          <w:sz w:val="28"/>
          <w:szCs w:val="28"/>
        </w:rPr>
        <w:t xml:space="preserve">и текущих </w:t>
      </w:r>
      <w:r w:rsidRPr="00E3672E">
        <w:rPr>
          <w:rFonts w:ascii="Times New Roman" w:hAnsi="Times New Roman" w:cs="Times New Roman"/>
          <w:sz w:val="28"/>
          <w:szCs w:val="28"/>
        </w:rPr>
        <w:t xml:space="preserve">расходов </w:t>
      </w:r>
      <w:r w:rsidR="008B1830">
        <w:rPr>
          <w:rFonts w:ascii="Times New Roman" w:hAnsi="Times New Roman" w:cs="Times New Roman"/>
          <w:sz w:val="28"/>
          <w:szCs w:val="28"/>
        </w:rPr>
        <w:t>на основании сведений главных распорядителей бюджетных сре</w:t>
      </w:r>
      <w:proofErr w:type="gramStart"/>
      <w:r w:rsidR="008B1830">
        <w:rPr>
          <w:rFonts w:ascii="Times New Roman" w:hAnsi="Times New Roman" w:cs="Times New Roman"/>
          <w:sz w:val="28"/>
          <w:szCs w:val="28"/>
        </w:rPr>
        <w:t xml:space="preserve">дств </w:t>
      </w:r>
      <w:r w:rsidRPr="00E3672E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E3672E">
        <w:rPr>
          <w:rFonts w:ascii="Times New Roman" w:hAnsi="Times New Roman" w:cs="Times New Roman"/>
          <w:sz w:val="28"/>
          <w:szCs w:val="28"/>
        </w:rPr>
        <w:t xml:space="preserve">иведен в </w:t>
      </w:r>
      <w:r w:rsidR="00543D57">
        <w:rPr>
          <w:rFonts w:ascii="Times New Roman" w:hAnsi="Times New Roman" w:cs="Times New Roman"/>
          <w:sz w:val="28"/>
          <w:szCs w:val="28"/>
        </w:rPr>
        <w:t>Т</w:t>
      </w:r>
      <w:r w:rsidRPr="00E3672E">
        <w:rPr>
          <w:rFonts w:ascii="Times New Roman" w:hAnsi="Times New Roman" w:cs="Times New Roman"/>
          <w:sz w:val="28"/>
          <w:szCs w:val="28"/>
        </w:rPr>
        <w:t>аблице</w:t>
      </w:r>
      <w:r w:rsidR="00543D57">
        <w:rPr>
          <w:rFonts w:ascii="Times New Roman" w:hAnsi="Times New Roman" w:cs="Times New Roman"/>
          <w:sz w:val="28"/>
          <w:szCs w:val="28"/>
        </w:rPr>
        <w:t xml:space="preserve"> 14</w:t>
      </w:r>
      <w:r w:rsidRPr="00E3672E">
        <w:rPr>
          <w:rFonts w:ascii="Times New Roman" w:hAnsi="Times New Roman" w:cs="Times New Roman"/>
          <w:sz w:val="28"/>
          <w:szCs w:val="28"/>
        </w:rPr>
        <w:t>.</w:t>
      </w:r>
    </w:p>
    <w:p w:rsidR="00E3672E" w:rsidRPr="00E3672E" w:rsidRDefault="00543D57" w:rsidP="00E3672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14</w:t>
      </w:r>
      <w:r w:rsidR="00E3672E" w:rsidRPr="00E367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672E" w:rsidRPr="00E3672E" w:rsidRDefault="00E3672E" w:rsidP="00E3672E">
      <w:pPr>
        <w:jc w:val="center"/>
        <w:rPr>
          <w:rFonts w:ascii="Times New Roman" w:hAnsi="Times New Roman" w:cs="Times New Roman"/>
          <w:sz w:val="28"/>
          <w:szCs w:val="24"/>
        </w:rPr>
      </w:pPr>
      <w:r w:rsidRPr="00E3672E">
        <w:rPr>
          <w:rFonts w:ascii="Times New Roman" w:hAnsi="Times New Roman" w:cs="Times New Roman"/>
          <w:sz w:val="28"/>
          <w:szCs w:val="24"/>
        </w:rPr>
        <w:t xml:space="preserve">Структура и динамика </w:t>
      </w:r>
      <w:proofErr w:type="gramStart"/>
      <w:r w:rsidRPr="00E3672E">
        <w:rPr>
          <w:rFonts w:ascii="Times New Roman" w:hAnsi="Times New Roman" w:cs="Times New Roman"/>
          <w:sz w:val="28"/>
          <w:szCs w:val="24"/>
        </w:rPr>
        <w:t>капитальных</w:t>
      </w:r>
      <w:proofErr w:type="gramEnd"/>
      <w:r w:rsidRPr="00E3672E">
        <w:rPr>
          <w:rFonts w:ascii="Times New Roman" w:hAnsi="Times New Roman" w:cs="Times New Roman"/>
          <w:sz w:val="28"/>
          <w:szCs w:val="24"/>
        </w:rPr>
        <w:t xml:space="preserve"> и текущих </w:t>
      </w:r>
    </w:p>
    <w:p w:rsidR="00E3672E" w:rsidRDefault="00E3672E" w:rsidP="00E3672E">
      <w:pPr>
        <w:jc w:val="center"/>
        <w:rPr>
          <w:rFonts w:ascii="Times New Roman" w:hAnsi="Times New Roman" w:cs="Times New Roman"/>
          <w:szCs w:val="24"/>
        </w:rPr>
      </w:pPr>
      <w:r w:rsidRPr="00E3672E">
        <w:rPr>
          <w:rFonts w:ascii="Times New Roman" w:hAnsi="Times New Roman" w:cs="Times New Roman"/>
          <w:sz w:val="28"/>
          <w:szCs w:val="24"/>
        </w:rPr>
        <w:t>расходов бюджета города в 2015-2019 годах</w:t>
      </w:r>
      <w:r w:rsidRPr="00E3672E">
        <w:rPr>
          <w:rFonts w:ascii="Times New Roman" w:hAnsi="Times New Roman" w:cs="Times New Roman"/>
          <w:szCs w:val="24"/>
        </w:rPr>
        <w:t xml:space="preserve"> </w:t>
      </w:r>
    </w:p>
    <w:p w:rsidR="00543D57" w:rsidRPr="00543D57" w:rsidRDefault="00543D57" w:rsidP="00E367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Pr="00543D57">
        <w:rPr>
          <w:rFonts w:ascii="Times New Roman" w:hAnsi="Times New Roman" w:cs="Times New Roman"/>
          <w:sz w:val="24"/>
          <w:szCs w:val="24"/>
        </w:rPr>
        <w:t>тыс. рублей</w:t>
      </w:r>
    </w:p>
    <w:p w:rsidR="00E3672E" w:rsidRPr="00E3672E" w:rsidRDefault="00E3672E" w:rsidP="00E3672E">
      <w:pPr>
        <w:jc w:val="right"/>
        <w:rPr>
          <w:rFonts w:ascii="Times New Roman" w:hAnsi="Times New Roman" w:cs="Times New Roman"/>
          <w:sz w:val="2"/>
          <w:szCs w:val="24"/>
        </w:rPr>
      </w:pPr>
    </w:p>
    <w:p w:rsidR="00E3672E" w:rsidRPr="00E3672E" w:rsidRDefault="00FE5E19" w:rsidP="00E3672E">
      <w:pPr>
        <w:jc w:val="right"/>
        <w:rPr>
          <w:rFonts w:ascii="Times New Roman" w:hAnsi="Times New Roman" w:cs="Times New Roman"/>
          <w:sz w:val="24"/>
          <w:szCs w:val="24"/>
        </w:rPr>
      </w:pPr>
      <w:r w:rsidRPr="00FE5E19">
        <w:rPr>
          <w:noProof/>
        </w:rPr>
        <w:drawing>
          <wp:inline distT="0" distB="0" distL="0" distR="0" wp14:anchorId="33462EAD" wp14:editId="267972CC">
            <wp:extent cx="6122822" cy="3496665"/>
            <wp:effectExtent l="19050" t="19050" r="11430" b="279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951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672E" w:rsidRPr="00EB6129" w:rsidRDefault="000F7F1B" w:rsidP="000F7F1B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*ДМК – долгосрочные муниципальные контракты</w:t>
      </w:r>
    </w:p>
    <w:p w:rsidR="000F7F1B" w:rsidRDefault="000F7F1B" w:rsidP="00E3672E">
      <w:pPr>
        <w:widowControl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3672E" w:rsidRPr="00E3672E" w:rsidRDefault="00E3672E" w:rsidP="00076A91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>Проектом бюджета города на 2017 год запланированы:</w:t>
      </w:r>
    </w:p>
    <w:p w:rsidR="00E3672E" w:rsidRPr="00E3672E" w:rsidRDefault="00E3672E" w:rsidP="00076A91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>- капитальные расходы в сумме 3 565 123,25 тыс. рублей, в том числе на оплату средств по долгосрочным контрактам в сумме 1 699 712,10 тыс. рублей</w:t>
      </w:r>
      <w:r w:rsidR="00801FE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01FE9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или 47,7%</w:t>
      </w: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124FF0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B0E96">
        <w:rPr>
          <w:rFonts w:ascii="Times New Roman" w:eastAsia="Calibri" w:hAnsi="Times New Roman" w:cs="Times New Roman"/>
          <w:sz w:val="28"/>
          <w:szCs w:val="28"/>
          <w:lang w:eastAsia="en-US"/>
        </w:rPr>
        <w:t>бюджету на 2016 год</w:t>
      </w: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B61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первоначальной редакции </w:t>
      </w:r>
      <w:r w:rsidR="00124FF0">
        <w:rPr>
          <w:rFonts w:ascii="Times New Roman" w:eastAsia="Calibri" w:hAnsi="Times New Roman" w:cs="Times New Roman"/>
          <w:sz w:val="28"/>
          <w:szCs w:val="28"/>
          <w:lang w:eastAsia="en-US"/>
        </w:rPr>
        <w:t>снижение составило</w:t>
      </w: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124FF0">
        <w:rPr>
          <w:rFonts w:ascii="Times New Roman" w:eastAsia="Calibri" w:hAnsi="Times New Roman" w:cs="Times New Roman"/>
          <w:sz w:val="28"/>
          <w:szCs w:val="28"/>
          <w:lang w:eastAsia="en-US"/>
        </w:rPr>
        <w:t>37,3 процентных пункт</w:t>
      </w:r>
      <w:r w:rsidR="00A30D03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>. Доля капитальных расходов в общих расхо</w:t>
      </w:r>
      <w:r w:rsidR="00EB6129">
        <w:rPr>
          <w:rFonts w:ascii="Times New Roman" w:eastAsia="Calibri" w:hAnsi="Times New Roman" w:cs="Times New Roman"/>
          <w:sz w:val="28"/>
          <w:szCs w:val="28"/>
          <w:lang w:eastAsia="en-US"/>
        </w:rPr>
        <w:t>дах бюджета города составит 14,1</w:t>
      </w: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%. По сравнению с 2016 годом она снизилась на </w:t>
      </w:r>
      <w:r w:rsidR="00EB6129">
        <w:rPr>
          <w:rFonts w:ascii="Times New Roman" w:eastAsia="Calibri" w:hAnsi="Times New Roman" w:cs="Times New Roman"/>
          <w:sz w:val="28"/>
          <w:szCs w:val="28"/>
          <w:lang w:eastAsia="en-US"/>
        </w:rPr>
        <w:t>6,6</w:t>
      </w: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процентных пункт</w:t>
      </w:r>
      <w:r w:rsidR="00EB6129">
        <w:rPr>
          <w:rFonts w:ascii="Times New Roman" w:eastAsia="Calibri" w:hAnsi="Times New Roman" w:cs="Times New Roman"/>
          <w:sz w:val="28"/>
          <w:szCs w:val="28"/>
          <w:lang w:eastAsia="en-US"/>
        </w:rPr>
        <w:t>ов</w:t>
      </w: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E3672E" w:rsidRPr="00E3672E" w:rsidRDefault="00E3672E" w:rsidP="00076A91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текущие расходы в сумме 21 747 392,81 тыс. рублей. </w:t>
      </w:r>
      <w:r w:rsidR="00D83B1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 </w:t>
      </w:r>
      <w:r w:rsidR="0082453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бюджету на </w:t>
      </w:r>
      <w:r w:rsidR="00D83B1B">
        <w:rPr>
          <w:rFonts w:ascii="Times New Roman" w:eastAsia="Calibri" w:hAnsi="Times New Roman" w:cs="Times New Roman"/>
          <w:sz w:val="28"/>
          <w:szCs w:val="28"/>
          <w:lang w:eastAsia="en-US"/>
        </w:rPr>
        <w:t>2016 год в первоначальной редакции снижение составило</w:t>
      </w:r>
      <w:r w:rsidR="00962C4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E2C3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41 969,64 тыс. рублей или </w:t>
      </w:r>
      <w:r w:rsidR="00365625">
        <w:rPr>
          <w:rFonts w:ascii="Times New Roman" w:eastAsia="Calibri" w:hAnsi="Times New Roman" w:cs="Times New Roman"/>
          <w:sz w:val="28"/>
          <w:szCs w:val="28"/>
          <w:lang w:eastAsia="en-US"/>
        </w:rPr>
        <w:t>0,2</w:t>
      </w:r>
      <w:r w:rsidR="00D83B1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процентных пункт</w:t>
      </w:r>
      <w:r w:rsidR="0005281C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D83B1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структуре расходов в 2017 году доля текущих расходов составит 85,9%. По сравнению с 2016 годом она выросла на </w:t>
      </w:r>
      <w:r w:rsidR="00365625">
        <w:rPr>
          <w:rFonts w:ascii="Times New Roman" w:eastAsia="Calibri" w:hAnsi="Times New Roman" w:cs="Times New Roman"/>
          <w:sz w:val="28"/>
          <w:szCs w:val="28"/>
          <w:lang w:eastAsia="en-US"/>
        </w:rPr>
        <w:t>6,6</w:t>
      </w: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процентных пункт</w:t>
      </w:r>
      <w:r w:rsidR="00365625">
        <w:rPr>
          <w:rFonts w:ascii="Times New Roman" w:eastAsia="Calibri" w:hAnsi="Times New Roman" w:cs="Times New Roman"/>
          <w:sz w:val="28"/>
          <w:szCs w:val="28"/>
          <w:lang w:eastAsia="en-US"/>
        </w:rPr>
        <w:t>ов</w:t>
      </w: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E3672E" w:rsidRDefault="00E3672E" w:rsidP="00076A91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Следует отметить, что без учета влияния инфляции темп роста текущих расходов в 2017 году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замедляется.</w:t>
      </w:r>
    </w:p>
    <w:p w:rsidR="00E3672E" w:rsidRPr="00E3672E" w:rsidRDefault="00EB6129" w:rsidP="00076A91">
      <w:pPr>
        <w:widowControl/>
        <w:ind w:left="7787" w:firstLine="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</w:t>
      </w:r>
      <w:r w:rsidRPr="00EB6129">
        <w:rPr>
          <w:rFonts w:ascii="Times New Roman" w:eastAsia="Calibri" w:hAnsi="Times New Roman" w:cs="Times New Roman"/>
          <w:sz w:val="24"/>
          <w:szCs w:val="28"/>
          <w:lang w:eastAsia="en-US"/>
        </w:rPr>
        <w:t>Таблица 16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701"/>
        <w:gridCol w:w="2268"/>
        <w:gridCol w:w="1701"/>
      </w:tblGrid>
      <w:tr w:rsidR="00E3672E" w:rsidRPr="00E3672E" w:rsidTr="00076A91">
        <w:trPr>
          <w:trHeight w:val="412"/>
        </w:trPr>
        <w:tc>
          <w:tcPr>
            <w:tcW w:w="4253" w:type="dxa"/>
            <w:vAlign w:val="center"/>
          </w:tcPr>
          <w:p w:rsidR="00E3672E" w:rsidRPr="00E3672E" w:rsidRDefault="00E3672E" w:rsidP="00016F22">
            <w:pPr>
              <w:widowControl/>
              <w:ind w:left="-77" w:right="-77"/>
              <w:contextualSpacing/>
              <w:jc w:val="center"/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</w:pPr>
            <w:r w:rsidRPr="00E3672E"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  <w:t>Наименование</w:t>
            </w:r>
          </w:p>
        </w:tc>
        <w:tc>
          <w:tcPr>
            <w:tcW w:w="1701" w:type="dxa"/>
            <w:vAlign w:val="center"/>
          </w:tcPr>
          <w:p w:rsidR="00E3672E" w:rsidRPr="00E3672E" w:rsidRDefault="007C654D" w:rsidP="00016F22">
            <w:pPr>
              <w:widowControl/>
              <w:ind w:left="-77" w:right="-77"/>
              <w:contextualSpacing/>
              <w:jc w:val="center"/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  <w:t>Темп роста 2016 года</w:t>
            </w:r>
            <w:r w:rsidR="00E3672E" w:rsidRPr="00E3672E"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  <w:t xml:space="preserve"> к факту 2015 </w:t>
            </w:r>
            <w:r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  <w:t>года</w:t>
            </w:r>
            <w:proofErr w:type="gramStart"/>
            <w:r w:rsidR="00875331"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  <w:t>,</w:t>
            </w:r>
            <w:r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  <w:t xml:space="preserve"> </w:t>
            </w:r>
            <w:r w:rsidR="00E3672E" w:rsidRPr="00E3672E"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  <w:t>(%)</w:t>
            </w:r>
            <w:proofErr w:type="gramEnd"/>
          </w:p>
        </w:tc>
        <w:tc>
          <w:tcPr>
            <w:tcW w:w="2268" w:type="dxa"/>
            <w:vAlign w:val="center"/>
          </w:tcPr>
          <w:p w:rsidR="00E3672E" w:rsidRPr="00E3672E" w:rsidRDefault="00E3672E" w:rsidP="0082453C">
            <w:pPr>
              <w:widowControl/>
              <w:ind w:left="-77" w:right="-77"/>
              <w:contextualSpacing/>
              <w:jc w:val="center"/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</w:pPr>
            <w:r w:rsidRPr="00E3672E"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  <w:t>Темп роста 2017 г</w:t>
            </w:r>
            <w:r w:rsidR="0082453C"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  <w:t>ода</w:t>
            </w:r>
            <w:r w:rsidRPr="00E3672E"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  <w:t xml:space="preserve"> к </w:t>
            </w:r>
            <w:r w:rsidR="0082453C"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  <w:t xml:space="preserve">бюджету на </w:t>
            </w:r>
            <w:r w:rsidRPr="00E3672E"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  <w:t>2016 г</w:t>
            </w:r>
            <w:r w:rsidR="0082453C"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  <w:t>од</w:t>
            </w:r>
            <w:r w:rsidRPr="00E3672E"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  <w:t xml:space="preserve"> в </w:t>
            </w:r>
            <w:proofErr w:type="spellStart"/>
            <w:r w:rsidR="0082453C"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  <w:t>перв</w:t>
            </w:r>
            <w:proofErr w:type="gramStart"/>
            <w:r w:rsidR="0082453C"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  <w:t>.р</w:t>
            </w:r>
            <w:proofErr w:type="gramEnd"/>
            <w:r w:rsidR="0082453C"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  <w:t>ед</w:t>
            </w:r>
            <w:proofErr w:type="spellEnd"/>
            <w:r w:rsidR="0082453C"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  <w:t>.</w:t>
            </w:r>
            <w:r w:rsidR="00875331"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  <w:t>,</w:t>
            </w:r>
            <w:r w:rsidRPr="00E3672E"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  <w:t xml:space="preserve"> (%)</w:t>
            </w:r>
          </w:p>
        </w:tc>
        <w:tc>
          <w:tcPr>
            <w:tcW w:w="1701" w:type="dxa"/>
          </w:tcPr>
          <w:p w:rsidR="00E3672E" w:rsidRPr="00E3672E" w:rsidRDefault="00E3672E" w:rsidP="00016F22">
            <w:pPr>
              <w:widowControl/>
              <w:ind w:left="-77" w:right="-77"/>
              <w:contextualSpacing/>
              <w:jc w:val="center"/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</w:pPr>
            <w:r w:rsidRPr="00E3672E"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  <w:t>Отклонение, процентные пункты</w:t>
            </w:r>
          </w:p>
        </w:tc>
      </w:tr>
      <w:tr w:rsidR="00E3672E" w:rsidRPr="00E3672E" w:rsidTr="00076A91">
        <w:trPr>
          <w:trHeight w:val="164"/>
        </w:trPr>
        <w:tc>
          <w:tcPr>
            <w:tcW w:w="4253" w:type="dxa"/>
            <w:vAlign w:val="center"/>
          </w:tcPr>
          <w:p w:rsidR="00E3672E" w:rsidRPr="00E3672E" w:rsidRDefault="00E3672E" w:rsidP="00016F22">
            <w:pPr>
              <w:widowControl/>
              <w:ind w:left="-77"/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28"/>
                <w:lang w:eastAsia="en-US"/>
              </w:rPr>
            </w:pPr>
            <w:r w:rsidRPr="00E3672E">
              <w:rPr>
                <w:rFonts w:ascii="Times New Roman" w:eastAsia="Calibri" w:hAnsi="Times New Roman" w:cs="Times New Roman"/>
                <w:sz w:val="16"/>
                <w:szCs w:val="28"/>
                <w:lang w:eastAsia="en-US"/>
              </w:rPr>
              <w:t>1</w:t>
            </w:r>
          </w:p>
        </w:tc>
        <w:tc>
          <w:tcPr>
            <w:tcW w:w="1701" w:type="dxa"/>
            <w:vAlign w:val="center"/>
          </w:tcPr>
          <w:p w:rsidR="00E3672E" w:rsidRPr="00E3672E" w:rsidRDefault="00E3672E" w:rsidP="00016F22">
            <w:pPr>
              <w:widowControl/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28"/>
                <w:lang w:eastAsia="en-US"/>
              </w:rPr>
            </w:pPr>
            <w:r w:rsidRPr="00E3672E">
              <w:rPr>
                <w:rFonts w:ascii="Times New Roman" w:eastAsia="Calibri" w:hAnsi="Times New Roman" w:cs="Times New Roman"/>
                <w:sz w:val="16"/>
                <w:szCs w:val="28"/>
                <w:lang w:eastAsia="en-US"/>
              </w:rPr>
              <w:t>2</w:t>
            </w:r>
          </w:p>
        </w:tc>
        <w:tc>
          <w:tcPr>
            <w:tcW w:w="2268" w:type="dxa"/>
            <w:vAlign w:val="center"/>
          </w:tcPr>
          <w:p w:rsidR="00E3672E" w:rsidRPr="00E3672E" w:rsidRDefault="00E3672E" w:rsidP="00016F22">
            <w:pPr>
              <w:widowControl/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28"/>
                <w:lang w:eastAsia="en-US"/>
              </w:rPr>
            </w:pPr>
            <w:r w:rsidRPr="00E3672E">
              <w:rPr>
                <w:rFonts w:ascii="Times New Roman" w:eastAsia="Calibri" w:hAnsi="Times New Roman" w:cs="Times New Roman"/>
                <w:sz w:val="16"/>
                <w:szCs w:val="28"/>
                <w:lang w:eastAsia="en-US"/>
              </w:rPr>
              <w:t>3</w:t>
            </w:r>
          </w:p>
        </w:tc>
        <w:tc>
          <w:tcPr>
            <w:tcW w:w="1701" w:type="dxa"/>
          </w:tcPr>
          <w:p w:rsidR="00E3672E" w:rsidRPr="00E3672E" w:rsidRDefault="00E3672E" w:rsidP="00016F22">
            <w:pPr>
              <w:widowControl/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28"/>
                <w:lang w:eastAsia="en-US"/>
              </w:rPr>
            </w:pPr>
            <w:r w:rsidRPr="00E3672E">
              <w:rPr>
                <w:rFonts w:ascii="Times New Roman" w:eastAsia="Calibri" w:hAnsi="Times New Roman" w:cs="Times New Roman"/>
                <w:sz w:val="16"/>
                <w:szCs w:val="28"/>
                <w:lang w:eastAsia="en-US"/>
              </w:rPr>
              <w:t>4=3-2</w:t>
            </w:r>
          </w:p>
        </w:tc>
      </w:tr>
      <w:tr w:rsidR="00E3672E" w:rsidRPr="00E3672E" w:rsidTr="00076A91">
        <w:trPr>
          <w:trHeight w:val="416"/>
        </w:trPr>
        <w:tc>
          <w:tcPr>
            <w:tcW w:w="4253" w:type="dxa"/>
            <w:vAlign w:val="center"/>
          </w:tcPr>
          <w:p w:rsidR="00E3672E" w:rsidRPr="00E3672E" w:rsidRDefault="00E3672E" w:rsidP="00016F22">
            <w:pPr>
              <w:widowControl/>
              <w:ind w:left="-77" w:right="-108"/>
              <w:contextualSpacing/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</w:pPr>
            <w:r w:rsidRPr="00E3672E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 xml:space="preserve">Текущие расходы </w:t>
            </w:r>
          </w:p>
        </w:tc>
        <w:tc>
          <w:tcPr>
            <w:tcW w:w="1701" w:type="dxa"/>
            <w:vAlign w:val="center"/>
          </w:tcPr>
          <w:p w:rsidR="00E3672E" w:rsidRPr="003204FF" w:rsidRDefault="00BA02FE" w:rsidP="003204FF">
            <w:pPr>
              <w:widowControl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>109,8</w:t>
            </w:r>
          </w:p>
        </w:tc>
        <w:tc>
          <w:tcPr>
            <w:tcW w:w="2268" w:type="dxa"/>
            <w:vAlign w:val="center"/>
          </w:tcPr>
          <w:p w:rsidR="00E3672E" w:rsidRPr="003204FF" w:rsidRDefault="00BA02FE" w:rsidP="003204FF">
            <w:pPr>
              <w:widowControl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>99,8</w:t>
            </w:r>
          </w:p>
        </w:tc>
        <w:tc>
          <w:tcPr>
            <w:tcW w:w="1701" w:type="dxa"/>
            <w:vAlign w:val="center"/>
          </w:tcPr>
          <w:p w:rsidR="00E3672E" w:rsidRPr="003204FF" w:rsidRDefault="00BA02FE" w:rsidP="003204FF">
            <w:pPr>
              <w:widowControl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>-10,0</w:t>
            </w:r>
          </w:p>
        </w:tc>
      </w:tr>
      <w:tr w:rsidR="00E3672E" w:rsidRPr="00E3672E" w:rsidTr="00076A91">
        <w:trPr>
          <w:trHeight w:val="465"/>
        </w:trPr>
        <w:tc>
          <w:tcPr>
            <w:tcW w:w="4253" w:type="dxa"/>
            <w:vAlign w:val="center"/>
          </w:tcPr>
          <w:p w:rsidR="00E3672E" w:rsidRPr="00E3672E" w:rsidRDefault="00E3672E" w:rsidP="00016F22">
            <w:pPr>
              <w:widowControl/>
              <w:ind w:left="-77" w:right="-108"/>
              <w:contextualSpacing/>
              <w:rPr>
                <w:rFonts w:ascii="Times New Roman" w:eastAsia="Calibri" w:hAnsi="Times New Roman" w:cs="Times New Roman"/>
                <w:i/>
                <w:sz w:val="22"/>
                <w:szCs w:val="28"/>
                <w:lang w:eastAsia="en-US"/>
              </w:rPr>
            </w:pPr>
            <w:r w:rsidRPr="00E3672E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>Текущие расходы (</w:t>
            </w:r>
            <w:r w:rsidRPr="00E3672E">
              <w:rPr>
                <w:rFonts w:ascii="Times New Roman" w:eastAsia="Calibri" w:hAnsi="Times New Roman" w:cs="Times New Roman"/>
                <w:i/>
                <w:sz w:val="22"/>
                <w:szCs w:val="28"/>
                <w:lang w:eastAsia="en-US"/>
              </w:rPr>
              <w:t>без учета влияния инфляции)</w:t>
            </w:r>
          </w:p>
        </w:tc>
        <w:tc>
          <w:tcPr>
            <w:tcW w:w="1701" w:type="dxa"/>
            <w:vAlign w:val="center"/>
          </w:tcPr>
          <w:p w:rsidR="00E3672E" w:rsidRPr="003204FF" w:rsidRDefault="002D7B88" w:rsidP="003204FF">
            <w:pPr>
              <w:widowControl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>102,5</w:t>
            </w:r>
          </w:p>
        </w:tc>
        <w:tc>
          <w:tcPr>
            <w:tcW w:w="2268" w:type="dxa"/>
            <w:vAlign w:val="center"/>
          </w:tcPr>
          <w:p w:rsidR="00E3672E" w:rsidRPr="003204FF" w:rsidRDefault="002D7B88" w:rsidP="003204FF">
            <w:pPr>
              <w:widowControl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>94,8</w:t>
            </w:r>
          </w:p>
        </w:tc>
        <w:tc>
          <w:tcPr>
            <w:tcW w:w="1701" w:type="dxa"/>
            <w:vAlign w:val="center"/>
          </w:tcPr>
          <w:p w:rsidR="00E3672E" w:rsidRPr="003204FF" w:rsidRDefault="0005281C" w:rsidP="002D7B88">
            <w:pPr>
              <w:widowControl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>-</w:t>
            </w:r>
            <w:r w:rsidR="002D7B88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>7,7</w:t>
            </w:r>
          </w:p>
        </w:tc>
      </w:tr>
    </w:tbl>
    <w:p w:rsidR="002D7B88" w:rsidRDefault="002D7B88" w:rsidP="00EB6129">
      <w:pPr>
        <w:widowControl/>
        <w:ind w:left="-142"/>
        <w:jc w:val="right"/>
        <w:rPr>
          <w:rFonts w:ascii="Times New Roman" w:eastAsia="Calibri" w:hAnsi="Times New Roman" w:cs="Times New Roman"/>
          <w:sz w:val="24"/>
          <w:szCs w:val="28"/>
          <w:lang w:eastAsia="en-US"/>
        </w:rPr>
      </w:pPr>
    </w:p>
    <w:p w:rsidR="00E3672E" w:rsidRPr="00EB6129" w:rsidRDefault="00EB6129" w:rsidP="00EB6129">
      <w:pPr>
        <w:widowControl/>
        <w:ind w:left="-142"/>
        <w:jc w:val="right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EB6129">
        <w:rPr>
          <w:rFonts w:ascii="Times New Roman" w:eastAsia="Calibri" w:hAnsi="Times New Roman" w:cs="Times New Roman"/>
          <w:sz w:val="24"/>
          <w:szCs w:val="28"/>
          <w:lang w:eastAsia="en-US"/>
        </w:rPr>
        <w:t>Диаграмма 2</w:t>
      </w:r>
    </w:p>
    <w:p w:rsidR="00E3672E" w:rsidRPr="00EB6129" w:rsidRDefault="00E3672E" w:rsidP="00E3672E">
      <w:pPr>
        <w:widowControl/>
        <w:ind w:left="-142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6129">
        <w:rPr>
          <w:rFonts w:ascii="Times New Roman" w:eastAsia="Calibri" w:hAnsi="Times New Roman" w:cs="Times New Roman"/>
          <w:sz w:val="28"/>
          <w:szCs w:val="28"/>
          <w:lang w:eastAsia="en-US"/>
        </w:rPr>
        <w:t>Динамика капитальных расходов (млн. рублей)</w:t>
      </w:r>
    </w:p>
    <w:p w:rsidR="00E3672E" w:rsidRPr="00E3672E" w:rsidRDefault="00E3672E" w:rsidP="00E3672E">
      <w:pPr>
        <w:widowControl/>
        <w:ind w:left="-142"/>
        <w:jc w:val="center"/>
        <w:rPr>
          <w:rFonts w:ascii="Times New Roman" w:eastAsia="Calibri" w:hAnsi="Times New Roman" w:cs="Times New Roman"/>
          <w:b/>
          <w:sz w:val="6"/>
          <w:szCs w:val="28"/>
          <w:lang w:eastAsia="en-US"/>
        </w:rPr>
      </w:pPr>
    </w:p>
    <w:p w:rsidR="00E3672E" w:rsidRPr="00E3672E" w:rsidRDefault="00E3672E" w:rsidP="00EB6129">
      <w:pPr>
        <w:widowControl/>
        <w:ind w:firstLine="142"/>
        <w:contextualSpacing/>
        <w:jc w:val="both"/>
        <w:rPr>
          <w:rFonts w:ascii="Times New Roman" w:eastAsia="Calibri" w:hAnsi="Times New Roman" w:cs="Times New Roman"/>
          <w:sz w:val="32"/>
          <w:szCs w:val="28"/>
          <w:lang w:eastAsia="en-US"/>
        </w:rPr>
      </w:pPr>
      <w:r w:rsidRPr="00E3672E">
        <w:rPr>
          <w:noProof/>
        </w:rPr>
        <w:drawing>
          <wp:inline distT="0" distB="0" distL="0" distR="0" wp14:anchorId="1C35CEAF" wp14:editId="5746C97E">
            <wp:extent cx="6495897" cy="2757830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3672E" w:rsidRPr="00E3672E" w:rsidRDefault="00E3672E" w:rsidP="00E3672E">
      <w:pPr>
        <w:widowControl/>
        <w:ind w:left="851"/>
        <w:contextualSpacing/>
        <w:jc w:val="both"/>
        <w:rPr>
          <w:rFonts w:ascii="Times New Roman" w:eastAsia="Calibri" w:hAnsi="Times New Roman" w:cs="Times New Roman"/>
          <w:sz w:val="14"/>
          <w:szCs w:val="28"/>
          <w:u w:val="single"/>
          <w:lang w:eastAsia="en-US"/>
        </w:rPr>
      </w:pPr>
    </w:p>
    <w:p w:rsidR="00E3672E" w:rsidRPr="00E3672E" w:rsidRDefault="00E3672E" w:rsidP="00E3672E">
      <w:pPr>
        <w:widowControl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>Основное снижение по капитальным расходам планируется по капитальному ремонту и расходам</w:t>
      </w:r>
      <w:r w:rsidR="00EB61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рамках </w:t>
      </w: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>адресно</w:t>
      </w:r>
      <w:r w:rsidR="004523E5">
        <w:rPr>
          <w:rFonts w:ascii="Times New Roman" w:eastAsia="Calibri" w:hAnsi="Times New Roman" w:cs="Times New Roman"/>
          <w:sz w:val="28"/>
          <w:szCs w:val="28"/>
          <w:lang w:eastAsia="en-US"/>
        </w:rPr>
        <w:t>й</w:t>
      </w: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инвестиционной программы.</w:t>
      </w:r>
    </w:p>
    <w:p w:rsidR="00E3672E" w:rsidRPr="00E3672E" w:rsidRDefault="00E3672E" w:rsidP="00E3672E">
      <w:pPr>
        <w:widowControl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Расходы на капитальный ремонт в 2017 году по отношению  к 2016 году уменьшились 358 387,59 тыс. рублей или 19,7%. В первую очередь изменение связано со  снижением средств </w:t>
      </w:r>
      <w:proofErr w:type="gramStart"/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>на</w:t>
      </w:r>
      <w:proofErr w:type="gramEnd"/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E3672E" w:rsidRPr="00E3672E" w:rsidRDefault="00E3672E" w:rsidP="00E3672E">
      <w:pPr>
        <w:widowControl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 456 400,00 тыс. рублей на </w:t>
      </w: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>капитальный ремонт коммунальных сетей</w:t>
      </w:r>
      <w:r w:rsidRPr="00E3672E">
        <w:rPr>
          <w:rFonts w:ascii="Times New Roman" w:eastAsia="Calibri" w:hAnsi="Times New Roman" w:cs="Times New Roman"/>
          <w:i/>
          <w:sz w:val="24"/>
          <w:szCs w:val="28"/>
          <w:lang w:eastAsia="en-US"/>
        </w:rPr>
        <w:t>;</w:t>
      </w:r>
    </w:p>
    <w:p w:rsidR="00E3672E" w:rsidRPr="00E3672E" w:rsidRDefault="00E3672E" w:rsidP="00E3672E">
      <w:pPr>
        <w:widowControl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 260 958,14 тыс. рублей на </w:t>
      </w: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>ремонт и капитальный ремонт автомобильных дорог общего пользования местного значения</w:t>
      </w:r>
      <w:r w:rsidRPr="00E3672E">
        <w:rPr>
          <w:rFonts w:ascii="Times New Roman" w:eastAsia="Calibri" w:hAnsi="Times New Roman" w:cs="Times New Roman"/>
          <w:i/>
          <w:sz w:val="24"/>
          <w:szCs w:val="28"/>
          <w:lang w:eastAsia="en-US"/>
        </w:rPr>
        <w:t>;</w:t>
      </w:r>
    </w:p>
    <w:p w:rsidR="00E3672E" w:rsidRPr="00E3672E" w:rsidRDefault="00E3672E" w:rsidP="00E3672E">
      <w:pPr>
        <w:widowControl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-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 135 320,45 тыс. рублей на</w:t>
      </w: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> капитальный ремонт и ремонт дворовых территорий многоквартирных домо</w:t>
      </w:r>
      <w:r w:rsidR="004523E5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E3672E">
        <w:rPr>
          <w:rFonts w:ascii="Times New Roman" w:eastAsia="Calibri" w:hAnsi="Times New Roman" w:cs="Times New Roman"/>
          <w:i/>
          <w:sz w:val="24"/>
          <w:szCs w:val="28"/>
          <w:lang w:eastAsia="en-US"/>
        </w:rPr>
        <w:t>.</w:t>
      </w:r>
    </w:p>
    <w:p w:rsidR="00E3672E" w:rsidRPr="00E3672E" w:rsidRDefault="00E3672E" w:rsidP="00E3672E">
      <w:pPr>
        <w:widowControl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этом </w:t>
      </w:r>
      <w:r w:rsidR="00486E3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531 201,47 тыс. рублей </w:t>
      </w: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>выросли бюджетные ассигнования на капитальный ремонт школ</w:t>
      </w:r>
      <w:r w:rsidR="001D1402">
        <w:rPr>
          <w:rFonts w:ascii="Times New Roman" w:eastAsia="Calibri" w:hAnsi="Times New Roman" w:cs="Times New Roman"/>
          <w:sz w:val="28"/>
          <w:szCs w:val="28"/>
          <w:lang w:eastAsia="en-US"/>
        </w:rPr>
        <w:t>, детских садов</w:t>
      </w:r>
      <w:r w:rsidRPr="00E3672E">
        <w:rPr>
          <w:rFonts w:ascii="Times New Roman" w:eastAsia="Calibri" w:hAnsi="Times New Roman" w:cs="Times New Roman"/>
          <w:i/>
          <w:sz w:val="24"/>
          <w:szCs w:val="28"/>
          <w:lang w:eastAsia="en-US"/>
        </w:rPr>
        <w:t xml:space="preserve"> </w:t>
      </w:r>
      <w:r w:rsidR="00486E37">
        <w:rPr>
          <w:rFonts w:ascii="Times New Roman" w:eastAsia="Calibri" w:hAnsi="Times New Roman" w:cs="Times New Roman"/>
          <w:i/>
          <w:sz w:val="24"/>
          <w:szCs w:val="28"/>
          <w:lang w:eastAsia="en-US"/>
        </w:rPr>
        <w:t xml:space="preserve">(498 001,47 тыс. рублей) </w:t>
      </w: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E3672E">
        <w:rPr>
          <w:rFonts w:ascii="Times New Roman" w:eastAsia="Calibri" w:hAnsi="Times New Roman" w:cs="Times New Roman"/>
          <w:i/>
          <w:sz w:val="24"/>
          <w:szCs w:val="28"/>
          <w:lang w:eastAsia="en-US"/>
        </w:rPr>
        <w:t xml:space="preserve"> </w:t>
      </w: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>мероприятия по обеспечению дорожного движения</w:t>
      </w:r>
      <w:r w:rsidR="00486E3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86E37" w:rsidRPr="00486E37">
        <w:rPr>
          <w:rFonts w:ascii="Times New Roman" w:eastAsia="Calibri" w:hAnsi="Times New Roman" w:cs="Times New Roman"/>
          <w:i/>
          <w:sz w:val="24"/>
          <w:szCs w:val="28"/>
          <w:lang w:eastAsia="en-US"/>
        </w:rPr>
        <w:t>(33 200,00 тыс. рублей)</w:t>
      </w:r>
      <w:r w:rsidRPr="00E3672E">
        <w:rPr>
          <w:rFonts w:ascii="Times New Roman" w:eastAsia="Calibri" w:hAnsi="Times New Roman" w:cs="Times New Roman"/>
          <w:i/>
          <w:sz w:val="24"/>
          <w:szCs w:val="28"/>
          <w:lang w:eastAsia="en-US"/>
        </w:rPr>
        <w:t>.</w:t>
      </w:r>
    </w:p>
    <w:p w:rsidR="00E3672E" w:rsidRDefault="00E3672E" w:rsidP="00E3672E">
      <w:pPr>
        <w:widowControl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Кроме того, в 2017 году ожидается получение дополнительных средств из вышестоящих бюджетов на ремонт и капитальный ремонт дорог в сумме </w:t>
      </w:r>
      <w:r w:rsidR="0030341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</w:t>
      </w: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>1 млрд. рублей.</w:t>
      </w:r>
      <w:r w:rsidR="0030341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п</w:t>
      </w: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>редставленн</w:t>
      </w:r>
      <w:r w:rsidR="0030341A">
        <w:rPr>
          <w:rFonts w:ascii="Times New Roman" w:eastAsia="Calibri" w:hAnsi="Times New Roman" w:cs="Times New Roman"/>
          <w:sz w:val="28"/>
          <w:szCs w:val="28"/>
          <w:lang w:eastAsia="en-US"/>
        </w:rPr>
        <w:t>ом</w:t>
      </w: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проект</w:t>
      </w:r>
      <w:r w:rsidR="0030341A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</w:t>
      </w:r>
      <w:r w:rsidR="004523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юджета города на 2017-2019 </w:t>
      </w:r>
      <w:proofErr w:type="gramStart"/>
      <w:r w:rsidR="004523E5">
        <w:rPr>
          <w:rFonts w:ascii="Times New Roman" w:eastAsia="Calibri" w:hAnsi="Times New Roman" w:cs="Times New Roman"/>
          <w:sz w:val="28"/>
          <w:szCs w:val="28"/>
          <w:lang w:eastAsia="en-US"/>
        </w:rPr>
        <w:t>годы</w:t>
      </w:r>
      <w:proofErr w:type="gramEnd"/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указанные средства не предусмотрены</w:t>
      </w:r>
      <w:r w:rsidRPr="00E3672E">
        <w:rPr>
          <w:rFonts w:ascii="Times New Roman" w:eastAsia="Calibri" w:hAnsi="Times New Roman" w:cs="Times New Roman"/>
          <w:sz w:val="24"/>
          <w:szCs w:val="28"/>
          <w:lang w:eastAsia="en-US"/>
        </w:rPr>
        <w:t>.</w:t>
      </w:r>
    </w:p>
    <w:p w:rsidR="0087260A" w:rsidRDefault="0087260A" w:rsidP="0087260A">
      <w:pPr>
        <w:pStyle w:val="1"/>
        <w:jc w:val="center"/>
        <w:rPr>
          <w:rFonts w:ascii="Times New Roman" w:hAnsi="Times New Roman"/>
          <w:sz w:val="28"/>
        </w:rPr>
      </w:pPr>
      <w:bookmarkStart w:id="234" w:name="_Toc468898328"/>
      <w:r>
        <w:rPr>
          <w:rFonts w:ascii="Times New Roman" w:hAnsi="Times New Roman"/>
          <w:sz w:val="28"/>
        </w:rPr>
        <w:t>4.1</w:t>
      </w:r>
      <w:r w:rsidRPr="008E16F3">
        <w:rPr>
          <w:rFonts w:ascii="Times New Roman" w:hAnsi="Times New Roman"/>
          <w:sz w:val="28"/>
        </w:rPr>
        <w:t>. Анализ проекта адресной инвестиционной программы</w:t>
      </w:r>
      <w:r>
        <w:rPr>
          <w:rFonts w:ascii="Times New Roman" w:hAnsi="Times New Roman"/>
          <w:sz w:val="28"/>
        </w:rPr>
        <w:t xml:space="preserve"> на 2017-2019 годы</w:t>
      </w:r>
      <w:bookmarkEnd w:id="234"/>
    </w:p>
    <w:p w:rsidR="0087260A" w:rsidRPr="00E0312E" w:rsidRDefault="0087260A" w:rsidP="0087260A"/>
    <w:p w:rsidR="0087260A" w:rsidRPr="002B3116" w:rsidRDefault="0087260A" w:rsidP="0087260A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116">
        <w:rPr>
          <w:rFonts w:ascii="Times New Roman" w:hAnsi="Times New Roman" w:cs="Times New Roman"/>
          <w:sz w:val="28"/>
          <w:szCs w:val="28"/>
        </w:rPr>
        <w:t>Проектом бюджета города на 2017-2019 год</w:t>
      </w:r>
      <w:r w:rsidR="0030341A">
        <w:rPr>
          <w:rFonts w:ascii="Times New Roman" w:hAnsi="Times New Roman" w:cs="Times New Roman"/>
          <w:sz w:val="28"/>
          <w:szCs w:val="28"/>
        </w:rPr>
        <w:t>ы</w:t>
      </w:r>
      <w:r w:rsidRPr="002B3116">
        <w:rPr>
          <w:rFonts w:ascii="Times New Roman" w:hAnsi="Times New Roman" w:cs="Times New Roman"/>
          <w:sz w:val="28"/>
          <w:szCs w:val="28"/>
        </w:rPr>
        <w:t xml:space="preserve"> </w:t>
      </w:r>
      <w:r w:rsidR="0030341A">
        <w:rPr>
          <w:rFonts w:ascii="Times New Roman" w:hAnsi="Times New Roman" w:cs="Times New Roman"/>
          <w:sz w:val="28"/>
          <w:szCs w:val="28"/>
        </w:rPr>
        <w:t xml:space="preserve">в рамках адресной инвестиционной программы (далее </w:t>
      </w:r>
      <w:r w:rsidR="004523E5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30341A">
        <w:rPr>
          <w:rFonts w:ascii="Times New Roman" w:hAnsi="Times New Roman" w:cs="Times New Roman"/>
          <w:sz w:val="28"/>
          <w:szCs w:val="28"/>
        </w:rPr>
        <w:t xml:space="preserve">– АИП) </w:t>
      </w:r>
      <w:r w:rsidRPr="002B3116">
        <w:rPr>
          <w:rFonts w:ascii="Times New Roman" w:hAnsi="Times New Roman" w:cs="Times New Roman"/>
          <w:sz w:val="28"/>
          <w:szCs w:val="28"/>
        </w:rPr>
        <w:t>предусмотрены бюджетные инвестиции в сумме 2 922 394,10 тыс. рублей, что по сравнению с утвержденным бюджетным циклом меньше на 2 810 150,78 тыс. рублей или на 49,0%, в том числе:</w:t>
      </w:r>
    </w:p>
    <w:p w:rsidR="0087260A" w:rsidRPr="002B3116" w:rsidRDefault="0087260A" w:rsidP="0087260A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116">
        <w:rPr>
          <w:rFonts w:ascii="Times New Roman" w:hAnsi="Times New Roman" w:cs="Times New Roman"/>
          <w:sz w:val="28"/>
          <w:szCs w:val="28"/>
        </w:rPr>
        <w:t>- 1 248 105,94 тыс. рублей за счет собственных средств бюджета города;</w:t>
      </w:r>
    </w:p>
    <w:p w:rsidR="0087260A" w:rsidRDefault="0087260A" w:rsidP="0087260A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116">
        <w:rPr>
          <w:rFonts w:ascii="Times New Roman" w:hAnsi="Times New Roman" w:cs="Times New Roman"/>
          <w:sz w:val="28"/>
          <w:szCs w:val="28"/>
        </w:rPr>
        <w:t>- 1 674 288,16 тыс. рублей за счет средств вышестоящих бюджетов.</w:t>
      </w:r>
    </w:p>
    <w:p w:rsidR="0030341A" w:rsidRDefault="00EA41A2" w:rsidP="0087260A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Динамика и структура АИП представлена в </w:t>
      </w:r>
      <w:r w:rsidR="0030341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аблице</w:t>
      </w:r>
      <w:r w:rsidR="0030341A">
        <w:rPr>
          <w:rFonts w:ascii="Times New Roman" w:hAnsi="Times New Roman" w:cs="Times New Roman"/>
          <w:sz w:val="28"/>
          <w:szCs w:val="28"/>
        </w:rPr>
        <w:t xml:space="preserve"> 17</w:t>
      </w:r>
      <w:r>
        <w:rPr>
          <w:rFonts w:ascii="Times New Roman" w:hAnsi="Times New Roman" w:cs="Times New Roman"/>
          <w:sz w:val="28"/>
          <w:szCs w:val="28"/>
        </w:rPr>
        <w:t>.</w:t>
      </w:r>
      <w:r w:rsidR="003034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41A2" w:rsidRPr="0030341A" w:rsidRDefault="0030341A" w:rsidP="0030341A">
      <w:pPr>
        <w:widowControl/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r w:rsidRPr="0030341A">
        <w:rPr>
          <w:rFonts w:ascii="Times New Roman" w:hAnsi="Times New Roman" w:cs="Times New Roman"/>
          <w:sz w:val="24"/>
          <w:szCs w:val="28"/>
        </w:rPr>
        <w:t>Таблица 17</w:t>
      </w:r>
      <w:r w:rsidR="00EA41A2" w:rsidRPr="0030341A">
        <w:rPr>
          <w:rFonts w:ascii="Times New Roman" w:hAnsi="Times New Roman" w:cs="Times New Roman"/>
          <w:sz w:val="24"/>
          <w:szCs w:val="28"/>
        </w:rPr>
        <w:t xml:space="preserve"> </w:t>
      </w:r>
    </w:p>
    <w:p w:rsidR="0087260A" w:rsidRPr="0030341A" w:rsidRDefault="0030341A" w:rsidP="0030341A">
      <w:pPr>
        <w:widowControl/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r w:rsidRPr="0030341A">
        <w:rPr>
          <w:rFonts w:ascii="Times New Roman" w:hAnsi="Times New Roman" w:cs="Times New Roman"/>
          <w:sz w:val="24"/>
          <w:szCs w:val="28"/>
        </w:rPr>
        <w:t>тыс. рублей</w:t>
      </w:r>
    </w:p>
    <w:p w:rsidR="00EA41A2" w:rsidRDefault="00CB0BB4" w:rsidP="00EA41A2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B0BB4">
        <w:rPr>
          <w:noProof/>
        </w:rPr>
        <w:drawing>
          <wp:inline distT="0" distB="0" distL="0" distR="0" wp14:anchorId="51ACD046" wp14:editId="6DBEDDAD">
            <wp:extent cx="6112918" cy="329915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0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41A" w:rsidRPr="0030341A" w:rsidRDefault="0030341A" w:rsidP="00EA41A2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8"/>
        </w:rPr>
      </w:pPr>
    </w:p>
    <w:p w:rsidR="0087260A" w:rsidRPr="002B3116" w:rsidRDefault="00551766" w:rsidP="00EA41A2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87260A" w:rsidRPr="002B3116">
        <w:rPr>
          <w:rFonts w:ascii="Times New Roman" w:hAnsi="Times New Roman" w:cs="Times New Roman"/>
          <w:sz w:val="28"/>
          <w:szCs w:val="28"/>
        </w:rPr>
        <w:t xml:space="preserve"> 2017-2019 годы доля бюджетных инвестиций </w:t>
      </w:r>
      <w:r>
        <w:rPr>
          <w:rFonts w:ascii="Times New Roman" w:hAnsi="Times New Roman" w:cs="Times New Roman"/>
          <w:sz w:val="28"/>
          <w:szCs w:val="28"/>
        </w:rPr>
        <w:t xml:space="preserve">по АИП </w:t>
      </w:r>
      <w:r w:rsidR="0087260A" w:rsidRPr="002B3116">
        <w:rPr>
          <w:rFonts w:ascii="Times New Roman" w:hAnsi="Times New Roman" w:cs="Times New Roman"/>
          <w:sz w:val="28"/>
          <w:szCs w:val="28"/>
        </w:rPr>
        <w:t xml:space="preserve">в общей сумме расходов составила 3,9%.  </w:t>
      </w:r>
    </w:p>
    <w:p w:rsidR="0087260A" w:rsidRPr="002B3116" w:rsidRDefault="0087260A" w:rsidP="0087260A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116">
        <w:rPr>
          <w:rFonts w:ascii="Times New Roman" w:hAnsi="Times New Roman" w:cs="Times New Roman"/>
          <w:sz w:val="28"/>
          <w:szCs w:val="28"/>
        </w:rPr>
        <w:t>В 2017 году бюджетные инвестиции предусмотрены в сумме 1 317 308,22 тыс. рублей, из них:</w:t>
      </w:r>
    </w:p>
    <w:p w:rsidR="0087260A" w:rsidRPr="002B3116" w:rsidRDefault="0087260A" w:rsidP="0087260A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116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2B311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B3116">
        <w:rPr>
          <w:rFonts w:ascii="Times New Roman" w:hAnsi="Times New Roman" w:cs="Times New Roman"/>
          <w:sz w:val="28"/>
          <w:szCs w:val="28"/>
        </w:rPr>
        <w:t>509 892,28 тыс. рублей или 38,7% от общей сумм</w:t>
      </w:r>
      <w:r w:rsidR="007064E2">
        <w:rPr>
          <w:rFonts w:ascii="Times New Roman" w:hAnsi="Times New Roman" w:cs="Times New Roman"/>
          <w:sz w:val="28"/>
          <w:szCs w:val="28"/>
        </w:rPr>
        <w:t>ы</w:t>
      </w:r>
      <w:r w:rsidRPr="002B3116">
        <w:rPr>
          <w:rFonts w:ascii="Times New Roman" w:hAnsi="Times New Roman" w:cs="Times New Roman"/>
          <w:sz w:val="28"/>
          <w:szCs w:val="28"/>
        </w:rPr>
        <w:t xml:space="preserve"> расходов по АИП на 2017 год –</w:t>
      </w:r>
      <w:r w:rsidR="007064E2">
        <w:rPr>
          <w:rFonts w:ascii="Times New Roman" w:hAnsi="Times New Roman" w:cs="Times New Roman"/>
          <w:sz w:val="28"/>
          <w:szCs w:val="28"/>
        </w:rPr>
        <w:t xml:space="preserve"> </w:t>
      </w:r>
      <w:r w:rsidRPr="002B3116">
        <w:rPr>
          <w:rFonts w:ascii="Times New Roman" w:hAnsi="Times New Roman" w:cs="Times New Roman"/>
          <w:sz w:val="28"/>
          <w:szCs w:val="28"/>
        </w:rPr>
        <w:t>на объекты жилищно-коммунального хозяйства;</w:t>
      </w:r>
    </w:p>
    <w:p w:rsidR="0087260A" w:rsidRPr="002B3116" w:rsidRDefault="0087260A" w:rsidP="0087260A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116">
        <w:rPr>
          <w:rFonts w:ascii="Times New Roman" w:hAnsi="Times New Roman" w:cs="Times New Roman"/>
          <w:sz w:val="28"/>
          <w:szCs w:val="28"/>
        </w:rPr>
        <w:t>-</w:t>
      </w:r>
      <w:r w:rsidRPr="002B311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B3116">
        <w:rPr>
          <w:rFonts w:ascii="Times New Roman" w:hAnsi="Times New Roman" w:cs="Times New Roman"/>
          <w:sz w:val="28"/>
          <w:szCs w:val="28"/>
        </w:rPr>
        <w:t>430 400,00 тыс. рублей или 32,7% от общей сумме расходов АИП на 2017 год –</w:t>
      </w:r>
      <w:r w:rsidR="007064E2">
        <w:rPr>
          <w:rFonts w:ascii="Times New Roman" w:hAnsi="Times New Roman" w:cs="Times New Roman"/>
          <w:sz w:val="28"/>
          <w:szCs w:val="28"/>
        </w:rPr>
        <w:t xml:space="preserve"> </w:t>
      </w:r>
      <w:r w:rsidRPr="002B3116">
        <w:rPr>
          <w:rFonts w:ascii="Times New Roman" w:hAnsi="Times New Roman" w:cs="Times New Roman"/>
          <w:sz w:val="28"/>
          <w:szCs w:val="28"/>
        </w:rPr>
        <w:t>на объекты дорожного строительства;</w:t>
      </w:r>
    </w:p>
    <w:p w:rsidR="0087260A" w:rsidRPr="002B3116" w:rsidRDefault="0087260A" w:rsidP="0087260A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116">
        <w:rPr>
          <w:rFonts w:ascii="Times New Roman" w:hAnsi="Times New Roman" w:cs="Times New Roman"/>
          <w:sz w:val="28"/>
          <w:szCs w:val="28"/>
        </w:rPr>
        <w:t>-</w:t>
      </w:r>
      <w:r w:rsidRPr="002B311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B3116">
        <w:rPr>
          <w:rFonts w:ascii="Times New Roman" w:hAnsi="Times New Roman" w:cs="Times New Roman"/>
          <w:sz w:val="28"/>
          <w:szCs w:val="28"/>
        </w:rPr>
        <w:t>377 013,94 тыс. рублей или 28,6% от общей суммы расходов АИП на 2017 год –</w:t>
      </w:r>
      <w:r w:rsidR="007064E2">
        <w:rPr>
          <w:rFonts w:ascii="Times New Roman" w:hAnsi="Times New Roman" w:cs="Times New Roman"/>
          <w:sz w:val="28"/>
          <w:szCs w:val="28"/>
        </w:rPr>
        <w:t xml:space="preserve"> </w:t>
      </w:r>
      <w:r w:rsidRPr="002B3116">
        <w:rPr>
          <w:rFonts w:ascii="Times New Roman" w:hAnsi="Times New Roman" w:cs="Times New Roman"/>
          <w:sz w:val="28"/>
          <w:szCs w:val="28"/>
        </w:rPr>
        <w:t>на объекты социальной сферы.</w:t>
      </w:r>
    </w:p>
    <w:p w:rsidR="0087260A" w:rsidRPr="0030341A" w:rsidRDefault="0087260A" w:rsidP="0087260A">
      <w:pPr>
        <w:widowControl/>
        <w:ind w:firstLine="709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30341A">
        <w:rPr>
          <w:rFonts w:ascii="Times New Roman" w:eastAsia="Calibri" w:hAnsi="Times New Roman" w:cs="Times New Roman"/>
          <w:sz w:val="24"/>
          <w:szCs w:val="28"/>
        </w:rPr>
        <w:t xml:space="preserve">Диаграмма </w:t>
      </w:r>
      <w:r w:rsidR="0030341A" w:rsidRPr="0030341A">
        <w:rPr>
          <w:rFonts w:ascii="Times New Roman" w:eastAsia="Calibri" w:hAnsi="Times New Roman" w:cs="Times New Roman"/>
          <w:sz w:val="24"/>
          <w:szCs w:val="28"/>
        </w:rPr>
        <w:t>3</w:t>
      </w:r>
    </w:p>
    <w:p w:rsidR="0087260A" w:rsidRPr="002B3116" w:rsidRDefault="0087260A" w:rsidP="0087260A">
      <w:pPr>
        <w:widowControl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B3116">
        <w:rPr>
          <w:rFonts w:ascii="Times New Roman" w:eastAsia="Calibri" w:hAnsi="Times New Roman" w:cs="Times New Roman"/>
          <w:sz w:val="28"/>
          <w:szCs w:val="28"/>
        </w:rPr>
        <w:t xml:space="preserve">Динамика расходов по </w:t>
      </w:r>
      <w:r w:rsidR="0030341A">
        <w:rPr>
          <w:rFonts w:ascii="Times New Roman" w:eastAsia="Calibri" w:hAnsi="Times New Roman" w:cs="Times New Roman"/>
          <w:sz w:val="28"/>
          <w:szCs w:val="28"/>
        </w:rPr>
        <w:t xml:space="preserve">АИП </w:t>
      </w:r>
      <w:r w:rsidR="005D5CE4">
        <w:rPr>
          <w:rFonts w:ascii="Times New Roman" w:eastAsia="Calibri" w:hAnsi="Times New Roman" w:cs="Times New Roman"/>
          <w:sz w:val="28"/>
          <w:szCs w:val="28"/>
        </w:rPr>
        <w:t>в 2015</w:t>
      </w:r>
      <w:r w:rsidRPr="002B3116">
        <w:rPr>
          <w:rFonts w:ascii="Times New Roman" w:eastAsia="Calibri" w:hAnsi="Times New Roman" w:cs="Times New Roman"/>
          <w:sz w:val="28"/>
          <w:szCs w:val="28"/>
        </w:rPr>
        <w:t>-2019 годах</w:t>
      </w:r>
      <w:r w:rsidR="0030341A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E4B244B" wp14:editId="33BC210C">
                <wp:simplePos x="0" y="0"/>
                <wp:positionH relativeFrom="column">
                  <wp:posOffset>2515</wp:posOffset>
                </wp:positionH>
                <wp:positionV relativeFrom="paragraph">
                  <wp:posOffset>92913</wp:posOffset>
                </wp:positionV>
                <wp:extent cx="987552" cy="270663"/>
                <wp:effectExtent l="0" t="0" r="0" b="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552" cy="270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63BE" w:rsidRPr="0030341A" w:rsidRDefault="005863BE" w:rsidP="003034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м</w:t>
                            </w:r>
                            <w:r w:rsidRPr="0030341A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лн</w:t>
                            </w:r>
                            <w:proofErr w:type="gramStart"/>
                            <w:r w:rsidRPr="0030341A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.р</w:t>
                            </w:r>
                            <w:proofErr w:type="gramEnd"/>
                            <w:r w:rsidRPr="0030341A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уб</w:t>
                            </w:r>
                            <w:proofErr w:type="spellEnd"/>
                            <w:r w:rsidRPr="0030341A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.</w:t>
                            </w:r>
                          </w:p>
                          <w:p w:rsidR="005863BE" w:rsidRDefault="005863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53" style="position:absolute;left:0;text-align:left;margin-left:.2pt;margin-top:7.3pt;width:77.75pt;height:21.3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" filled="f" stroked="f" strokeweight="2pt">
                <v:textbox>
                  <w:txbxContent>
                    <w:p w:rsidR="005863BE" w:rsidRPr="0030341A" w:rsidRDefault="005863BE" w:rsidP="0030341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м</w:t>
                      </w:r>
                      <w:r w:rsidRPr="0030341A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лн</w:t>
                      </w:r>
                      <w:proofErr w:type="gramStart"/>
                      <w:r w:rsidRPr="0030341A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.р</w:t>
                      </w:r>
                      <w:proofErr w:type="gramEnd"/>
                      <w:r w:rsidRPr="0030341A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уб</w:t>
                      </w:r>
                      <w:proofErr w:type="spellEnd"/>
                      <w:r w:rsidRPr="0030341A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.</w:t>
                      </w:r>
                    </w:p>
                    <w:p w:rsidR="005863BE" w:rsidRDefault="005863BE"/>
                  </w:txbxContent>
                </v:textbox>
              </v:rect>
            </w:pict>
          </mc:Fallback>
        </mc:AlternateContent>
      </w:r>
    </w:p>
    <w:p w:rsidR="0087260A" w:rsidRPr="002B3116" w:rsidRDefault="0087260A" w:rsidP="0087260A">
      <w:pPr>
        <w:widowControl/>
        <w:ind w:hanging="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B3116">
        <w:rPr>
          <w:rFonts w:ascii="Times New Roman" w:eastAsia="Calibri" w:hAnsi="Times New Roman" w:cs="Times New Roman"/>
          <w:noProof/>
          <w:sz w:val="18"/>
          <w:szCs w:val="22"/>
        </w:rPr>
        <w:drawing>
          <wp:inline distT="0" distB="0" distL="0" distR="0" wp14:anchorId="534C8DFE" wp14:editId="3AF031CD">
            <wp:extent cx="6415430" cy="2421331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D224B" w:rsidRPr="008C000B" w:rsidRDefault="0087260A" w:rsidP="00B90589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B3116">
        <w:rPr>
          <w:rFonts w:ascii="Times New Roman" w:hAnsi="Times New Roman" w:cs="Times New Roman"/>
          <w:sz w:val="28"/>
          <w:szCs w:val="28"/>
        </w:rPr>
        <w:t xml:space="preserve">В </w:t>
      </w:r>
      <w:r w:rsidR="00551766" w:rsidRPr="002B3116">
        <w:rPr>
          <w:rFonts w:ascii="Times New Roman" w:hAnsi="Times New Roman" w:cs="Times New Roman"/>
          <w:sz w:val="28"/>
          <w:szCs w:val="28"/>
        </w:rPr>
        <w:t xml:space="preserve">АИП </w:t>
      </w:r>
      <w:r w:rsidRPr="002B3116">
        <w:rPr>
          <w:rFonts w:ascii="Times New Roman" w:hAnsi="Times New Roman" w:cs="Times New Roman"/>
          <w:sz w:val="28"/>
          <w:szCs w:val="28"/>
        </w:rPr>
        <w:t xml:space="preserve">на 2017 год по сравнению с </w:t>
      </w:r>
      <w:r w:rsidR="005D5CE4">
        <w:rPr>
          <w:rFonts w:ascii="Times New Roman" w:hAnsi="Times New Roman" w:cs="Times New Roman"/>
          <w:sz w:val="28"/>
          <w:szCs w:val="28"/>
        </w:rPr>
        <w:t xml:space="preserve">бюджетом на </w:t>
      </w:r>
      <w:r w:rsidRPr="002B3116">
        <w:rPr>
          <w:rFonts w:ascii="Times New Roman" w:hAnsi="Times New Roman" w:cs="Times New Roman"/>
          <w:sz w:val="28"/>
          <w:szCs w:val="28"/>
        </w:rPr>
        <w:t>2016 год</w:t>
      </w:r>
      <w:r w:rsidR="00C72BF2">
        <w:rPr>
          <w:rFonts w:ascii="Times New Roman" w:hAnsi="Times New Roman" w:cs="Times New Roman"/>
          <w:sz w:val="28"/>
          <w:szCs w:val="28"/>
        </w:rPr>
        <w:t xml:space="preserve"> в первоначальной редакции</w:t>
      </w:r>
      <w:r w:rsidRPr="002B3116">
        <w:rPr>
          <w:rFonts w:ascii="Times New Roman" w:hAnsi="Times New Roman" w:cs="Times New Roman"/>
          <w:sz w:val="28"/>
          <w:szCs w:val="28"/>
        </w:rPr>
        <w:t xml:space="preserve"> </w:t>
      </w:r>
      <w:r w:rsidR="00857041">
        <w:rPr>
          <w:rFonts w:ascii="Times New Roman" w:hAnsi="Times New Roman" w:cs="Times New Roman"/>
          <w:sz w:val="28"/>
          <w:szCs w:val="28"/>
        </w:rPr>
        <w:t xml:space="preserve">запланировано снижение </w:t>
      </w:r>
      <w:r w:rsidRPr="002B3116">
        <w:rPr>
          <w:rFonts w:ascii="Times New Roman" w:hAnsi="Times New Roman" w:cs="Times New Roman"/>
          <w:sz w:val="28"/>
          <w:szCs w:val="28"/>
        </w:rPr>
        <w:t>расход</w:t>
      </w:r>
      <w:r w:rsidR="00857041">
        <w:rPr>
          <w:rFonts w:ascii="Times New Roman" w:hAnsi="Times New Roman" w:cs="Times New Roman"/>
          <w:sz w:val="28"/>
          <w:szCs w:val="28"/>
        </w:rPr>
        <w:t>ов</w:t>
      </w:r>
      <w:r w:rsidRPr="002B3116">
        <w:rPr>
          <w:rFonts w:ascii="Times New Roman" w:hAnsi="Times New Roman" w:cs="Times New Roman"/>
          <w:sz w:val="28"/>
          <w:szCs w:val="28"/>
        </w:rPr>
        <w:t xml:space="preserve"> на</w:t>
      </w:r>
      <w:r w:rsidR="00234A29">
        <w:rPr>
          <w:rFonts w:ascii="Times New Roman" w:hAnsi="Times New Roman" w:cs="Times New Roman"/>
          <w:sz w:val="28"/>
          <w:szCs w:val="28"/>
        </w:rPr>
        <w:t xml:space="preserve"> 2 311 096,06 тыс. рублей или на 63,7</w:t>
      </w:r>
      <w:r w:rsidR="00047457">
        <w:rPr>
          <w:rFonts w:ascii="Times New Roman" w:hAnsi="Times New Roman" w:cs="Times New Roman"/>
          <w:sz w:val="28"/>
          <w:szCs w:val="28"/>
        </w:rPr>
        <w:t>%.</w:t>
      </w:r>
      <w:r w:rsidR="009552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47457">
        <w:rPr>
          <w:rFonts w:ascii="Times New Roman" w:eastAsia="Calibri" w:hAnsi="Times New Roman" w:cs="Times New Roman"/>
          <w:sz w:val="28"/>
          <w:szCs w:val="28"/>
          <w:lang w:eastAsia="en-US"/>
        </w:rPr>
        <w:t>В основном э</w:t>
      </w:r>
      <w:r w:rsidR="00AD224B" w:rsidRPr="008C000B">
        <w:rPr>
          <w:rFonts w:ascii="Times New Roman" w:eastAsia="Calibri" w:hAnsi="Times New Roman" w:cs="Times New Roman"/>
          <w:sz w:val="28"/>
          <w:szCs w:val="28"/>
          <w:lang w:eastAsia="en-US"/>
        </w:rPr>
        <w:t>то связано:</w:t>
      </w:r>
    </w:p>
    <w:p w:rsidR="00AD224B" w:rsidRPr="008C000B" w:rsidRDefault="00AD224B" w:rsidP="00B90589">
      <w:pPr>
        <w:widowControl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C00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 С уменьшением расходов </w:t>
      </w:r>
      <w:proofErr w:type="gramStart"/>
      <w:r w:rsidRPr="008C000B">
        <w:rPr>
          <w:rFonts w:ascii="Times New Roman" w:eastAsia="Calibri" w:hAnsi="Times New Roman" w:cs="Times New Roman"/>
          <w:sz w:val="28"/>
          <w:szCs w:val="28"/>
          <w:lang w:eastAsia="en-US"/>
        </w:rPr>
        <w:t>на</w:t>
      </w:r>
      <w:proofErr w:type="gramEnd"/>
      <w:r w:rsidRPr="008C000B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047457" w:rsidRPr="008C000B" w:rsidRDefault="00047457" w:rsidP="00B90589">
      <w:pPr>
        <w:widowControl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C00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047A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967 939,36 тыс. </w:t>
      </w:r>
      <w:r w:rsidRPr="008C00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рублей на строительство и реконструкцию дорог </w:t>
      </w:r>
      <w:r w:rsidRPr="00716BC1">
        <w:rPr>
          <w:rFonts w:ascii="Times New Roman" w:eastAsia="Calibri" w:hAnsi="Times New Roman" w:cs="Times New Roman"/>
          <w:i/>
          <w:sz w:val="24"/>
          <w:szCs w:val="28"/>
          <w:lang w:eastAsia="en-US"/>
        </w:rPr>
        <w:t xml:space="preserve">(с </w:t>
      </w:r>
      <w:r w:rsidR="00047A0A" w:rsidRPr="00716BC1">
        <w:rPr>
          <w:rFonts w:ascii="Times New Roman" w:eastAsia="Calibri" w:hAnsi="Times New Roman" w:cs="Times New Roman"/>
          <w:i/>
          <w:sz w:val="24"/>
          <w:szCs w:val="28"/>
          <w:lang w:eastAsia="en-US"/>
        </w:rPr>
        <w:t>1</w:t>
      </w:r>
      <w:r w:rsidR="00716BC1" w:rsidRPr="00716BC1">
        <w:rPr>
          <w:rFonts w:ascii="Times New Roman" w:eastAsia="Calibri" w:hAnsi="Times New Roman" w:cs="Times New Roman"/>
          <w:i/>
          <w:sz w:val="24"/>
          <w:szCs w:val="28"/>
          <w:lang w:eastAsia="en-US"/>
        </w:rPr>
        <w:t> </w:t>
      </w:r>
      <w:r w:rsidR="00047A0A" w:rsidRPr="00716BC1">
        <w:rPr>
          <w:rFonts w:ascii="Times New Roman" w:eastAsia="Calibri" w:hAnsi="Times New Roman" w:cs="Times New Roman"/>
          <w:i/>
          <w:sz w:val="24"/>
          <w:szCs w:val="28"/>
          <w:lang w:eastAsia="en-US"/>
        </w:rPr>
        <w:t>39</w:t>
      </w:r>
      <w:r w:rsidR="00716BC1" w:rsidRPr="00716BC1">
        <w:rPr>
          <w:rFonts w:ascii="Times New Roman" w:eastAsia="Calibri" w:hAnsi="Times New Roman" w:cs="Times New Roman"/>
          <w:i/>
          <w:sz w:val="24"/>
          <w:szCs w:val="28"/>
          <w:lang w:eastAsia="en-US"/>
        </w:rPr>
        <w:t>8 327,71 тыс. рублей</w:t>
      </w:r>
      <w:r w:rsidRPr="00716BC1">
        <w:rPr>
          <w:rFonts w:ascii="Times New Roman" w:eastAsia="Calibri" w:hAnsi="Times New Roman" w:cs="Times New Roman"/>
          <w:i/>
          <w:sz w:val="24"/>
          <w:szCs w:val="28"/>
          <w:lang w:eastAsia="en-US"/>
        </w:rPr>
        <w:t xml:space="preserve"> до </w:t>
      </w:r>
      <w:r w:rsidR="00723447" w:rsidRPr="00716BC1">
        <w:rPr>
          <w:rFonts w:ascii="Times New Roman" w:eastAsia="Calibri" w:hAnsi="Times New Roman" w:cs="Times New Roman"/>
          <w:i/>
          <w:sz w:val="24"/>
          <w:szCs w:val="28"/>
          <w:lang w:eastAsia="en-US"/>
        </w:rPr>
        <w:t>430 388,35 тыс</w:t>
      </w:r>
      <w:r w:rsidRPr="00716BC1">
        <w:rPr>
          <w:rFonts w:ascii="Times New Roman" w:eastAsia="Calibri" w:hAnsi="Times New Roman" w:cs="Times New Roman"/>
          <w:i/>
          <w:sz w:val="24"/>
          <w:szCs w:val="28"/>
          <w:lang w:eastAsia="en-US"/>
        </w:rPr>
        <w:t>. руб</w:t>
      </w:r>
      <w:r w:rsidR="00723447" w:rsidRPr="00716BC1">
        <w:rPr>
          <w:rFonts w:ascii="Times New Roman" w:eastAsia="Calibri" w:hAnsi="Times New Roman" w:cs="Times New Roman"/>
          <w:i/>
          <w:sz w:val="24"/>
          <w:szCs w:val="28"/>
          <w:lang w:eastAsia="en-US"/>
        </w:rPr>
        <w:t>лей</w:t>
      </w:r>
      <w:r w:rsidRPr="00716BC1">
        <w:rPr>
          <w:rFonts w:ascii="Times New Roman" w:eastAsia="Calibri" w:hAnsi="Times New Roman" w:cs="Times New Roman"/>
          <w:i/>
          <w:sz w:val="24"/>
          <w:szCs w:val="28"/>
          <w:lang w:eastAsia="en-US"/>
        </w:rPr>
        <w:t>).</w:t>
      </w:r>
      <w:r w:rsidRPr="00716BC1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 </w:t>
      </w:r>
      <w:r w:rsidRPr="00716BC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Объект «строительство автодороги по ул. </w:t>
      </w:r>
      <w:proofErr w:type="spellStart"/>
      <w:r w:rsidRPr="00716BC1">
        <w:rPr>
          <w:rFonts w:ascii="Times New Roman" w:eastAsia="Calibri" w:hAnsi="Times New Roman" w:cs="Times New Roman"/>
          <w:sz w:val="28"/>
          <w:szCs w:val="28"/>
          <w:lang w:eastAsia="en-US"/>
        </w:rPr>
        <w:t>Волочаевской</w:t>
      </w:r>
      <w:proofErr w:type="spellEnd"/>
      <w:r w:rsidRPr="00716BC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ул. Дубровинского» признан краевой нуждой и включен в </w:t>
      </w:r>
      <w:r w:rsidR="009144C9">
        <w:rPr>
          <w:rFonts w:ascii="Times New Roman" w:eastAsia="Calibri" w:hAnsi="Times New Roman" w:cs="Times New Roman"/>
          <w:sz w:val="28"/>
          <w:szCs w:val="28"/>
          <w:lang w:eastAsia="en-US"/>
        </w:rPr>
        <w:t>краевую адресную инвестиционную программу</w:t>
      </w:r>
      <w:r w:rsidRPr="00716BC1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047457" w:rsidRPr="008C000B" w:rsidRDefault="00047457" w:rsidP="00B90589">
      <w:pPr>
        <w:widowControl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37AD">
        <w:rPr>
          <w:rFonts w:ascii="Times New Roman" w:eastAsia="Calibri" w:hAnsi="Times New Roman" w:cs="Times New Roman"/>
          <w:sz w:val="28"/>
          <w:szCs w:val="28"/>
          <w:lang w:eastAsia="en-US"/>
        </w:rPr>
        <w:t>- 908 961,63 тыс. рублей по жилищно</w:t>
      </w:r>
      <w:r w:rsidR="000E72C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му строительству </w:t>
      </w:r>
      <w:r w:rsidRPr="002E37AD">
        <w:rPr>
          <w:rFonts w:ascii="Times New Roman" w:eastAsia="Calibri" w:hAnsi="Times New Roman" w:cs="Times New Roman"/>
          <w:i/>
          <w:sz w:val="24"/>
          <w:szCs w:val="28"/>
          <w:lang w:eastAsia="en-US"/>
        </w:rPr>
        <w:t xml:space="preserve">(с </w:t>
      </w:r>
      <w:r w:rsidR="002E37AD" w:rsidRPr="002E37AD">
        <w:rPr>
          <w:rFonts w:ascii="Times New Roman" w:eastAsia="Calibri" w:hAnsi="Times New Roman" w:cs="Times New Roman"/>
          <w:i/>
          <w:sz w:val="24"/>
          <w:szCs w:val="28"/>
          <w:lang w:eastAsia="en-US"/>
        </w:rPr>
        <w:t>1 187 322,06 тыс</w:t>
      </w:r>
      <w:r w:rsidRPr="002E37AD">
        <w:rPr>
          <w:rFonts w:ascii="Times New Roman" w:eastAsia="Calibri" w:hAnsi="Times New Roman" w:cs="Times New Roman"/>
          <w:i/>
          <w:sz w:val="24"/>
          <w:szCs w:val="28"/>
          <w:lang w:eastAsia="en-US"/>
        </w:rPr>
        <w:t>. руб</w:t>
      </w:r>
      <w:r w:rsidR="002E37AD" w:rsidRPr="002E37AD">
        <w:rPr>
          <w:rFonts w:ascii="Times New Roman" w:eastAsia="Calibri" w:hAnsi="Times New Roman" w:cs="Times New Roman"/>
          <w:i/>
          <w:sz w:val="24"/>
          <w:szCs w:val="28"/>
          <w:lang w:eastAsia="en-US"/>
        </w:rPr>
        <w:t>лей</w:t>
      </w:r>
      <w:r w:rsidRPr="002E37AD">
        <w:rPr>
          <w:rFonts w:ascii="Times New Roman" w:eastAsia="Calibri" w:hAnsi="Times New Roman" w:cs="Times New Roman"/>
          <w:i/>
          <w:sz w:val="24"/>
          <w:szCs w:val="28"/>
          <w:lang w:eastAsia="en-US"/>
        </w:rPr>
        <w:t xml:space="preserve"> до </w:t>
      </w:r>
      <w:r w:rsidR="002E37AD" w:rsidRPr="002E37AD">
        <w:rPr>
          <w:rFonts w:ascii="Times New Roman" w:eastAsia="Calibri" w:hAnsi="Times New Roman" w:cs="Times New Roman"/>
          <w:i/>
          <w:sz w:val="24"/>
          <w:szCs w:val="28"/>
          <w:lang w:eastAsia="en-US"/>
        </w:rPr>
        <w:t>279 144,73 тыс</w:t>
      </w:r>
      <w:r w:rsidRPr="002E37AD">
        <w:rPr>
          <w:rFonts w:ascii="Times New Roman" w:eastAsia="Calibri" w:hAnsi="Times New Roman" w:cs="Times New Roman"/>
          <w:i/>
          <w:sz w:val="24"/>
          <w:szCs w:val="28"/>
          <w:lang w:eastAsia="en-US"/>
        </w:rPr>
        <w:t>.</w:t>
      </w:r>
      <w:r w:rsidR="002E37AD" w:rsidRPr="002E37AD">
        <w:rPr>
          <w:rFonts w:ascii="Times New Roman" w:eastAsia="Calibri" w:hAnsi="Times New Roman" w:cs="Times New Roman"/>
          <w:i/>
          <w:sz w:val="24"/>
          <w:szCs w:val="28"/>
          <w:lang w:eastAsia="en-US"/>
        </w:rPr>
        <w:t xml:space="preserve"> </w:t>
      </w:r>
      <w:r w:rsidRPr="002E37AD">
        <w:rPr>
          <w:rFonts w:ascii="Times New Roman" w:eastAsia="Calibri" w:hAnsi="Times New Roman" w:cs="Times New Roman"/>
          <w:i/>
          <w:sz w:val="24"/>
          <w:szCs w:val="28"/>
          <w:lang w:eastAsia="en-US"/>
        </w:rPr>
        <w:t>руб</w:t>
      </w:r>
      <w:r w:rsidR="002E37AD" w:rsidRPr="002E37AD">
        <w:rPr>
          <w:rFonts w:ascii="Times New Roman" w:eastAsia="Calibri" w:hAnsi="Times New Roman" w:cs="Times New Roman"/>
          <w:i/>
          <w:sz w:val="24"/>
          <w:szCs w:val="28"/>
          <w:lang w:eastAsia="en-US"/>
        </w:rPr>
        <w:t>лей</w:t>
      </w:r>
      <w:r w:rsidRPr="002E37AD">
        <w:rPr>
          <w:rFonts w:ascii="Times New Roman" w:eastAsia="Calibri" w:hAnsi="Times New Roman" w:cs="Times New Roman"/>
          <w:sz w:val="28"/>
          <w:szCs w:val="28"/>
          <w:lang w:eastAsia="en-US"/>
        </w:rPr>
        <w:t>). Предусмотрены ассигнования на оплату 1 дома, построенного в 2015 году, а так же на</w:t>
      </w:r>
      <w:r w:rsidRPr="008C00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обеспечение жильем детей</w:t>
      </w:r>
      <w:r w:rsidR="00A115F7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8C000B">
        <w:rPr>
          <w:rFonts w:ascii="Times New Roman" w:eastAsia="Calibri" w:hAnsi="Times New Roman" w:cs="Times New Roman"/>
          <w:sz w:val="28"/>
          <w:szCs w:val="28"/>
          <w:lang w:eastAsia="en-US"/>
        </w:rPr>
        <w:t>сирот. Сокращены расходы на переселение граждан из аварийных домо</w:t>
      </w:r>
      <w:r w:rsidR="00392B6F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8C00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25 раз, в связи с завершением реализации подпрограммы «Дом»;</w:t>
      </w:r>
    </w:p>
    <w:p w:rsidR="00AD224B" w:rsidRPr="002E37AD" w:rsidRDefault="00AD224B" w:rsidP="00B90589">
      <w:pPr>
        <w:widowControl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C00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F81370">
        <w:rPr>
          <w:rFonts w:ascii="Times New Roman" w:eastAsia="Calibri" w:hAnsi="Times New Roman" w:cs="Times New Roman"/>
          <w:sz w:val="28"/>
          <w:szCs w:val="28"/>
          <w:lang w:eastAsia="en-US"/>
        </w:rPr>
        <w:t>492 513,16</w:t>
      </w:r>
      <w:r w:rsidRPr="008C00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81370">
        <w:rPr>
          <w:rFonts w:ascii="Times New Roman" w:eastAsia="Calibri" w:hAnsi="Times New Roman" w:cs="Times New Roman"/>
          <w:sz w:val="28"/>
          <w:szCs w:val="28"/>
          <w:lang w:eastAsia="en-US"/>
        </w:rPr>
        <w:t>тыс</w:t>
      </w:r>
      <w:r w:rsidRPr="008C00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Pr="002E37A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рублей по образованию </w:t>
      </w:r>
      <w:r w:rsidR="009552F7" w:rsidRPr="002E37AD">
        <w:rPr>
          <w:rFonts w:ascii="Times New Roman" w:eastAsia="Calibri" w:hAnsi="Times New Roman" w:cs="Times New Roman"/>
          <w:i/>
          <w:sz w:val="24"/>
          <w:szCs w:val="28"/>
          <w:lang w:eastAsia="en-US"/>
        </w:rPr>
        <w:t>(с 806 842,67 до 314 329,51 тыс</w:t>
      </w:r>
      <w:r w:rsidRPr="002E37AD">
        <w:rPr>
          <w:rFonts w:ascii="Times New Roman" w:eastAsia="Calibri" w:hAnsi="Times New Roman" w:cs="Times New Roman"/>
          <w:i/>
          <w:sz w:val="24"/>
          <w:szCs w:val="28"/>
          <w:lang w:eastAsia="en-US"/>
        </w:rPr>
        <w:t>. руб</w:t>
      </w:r>
      <w:r w:rsidR="009552F7" w:rsidRPr="002E37AD">
        <w:rPr>
          <w:rFonts w:ascii="Times New Roman" w:eastAsia="Calibri" w:hAnsi="Times New Roman" w:cs="Times New Roman"/>
          <w:i/>
          <w:sz w:val="24"/>
          <w:szCs w:val="28"/>
          <w:lang w:eastAsia="en-US"/>
        </w:rPr>
        <w:t>лей</w:t>
      </w:r>
      <w:r w:rsidRPr="002E37AD">
        <w:rPr>
          <w:rFonts w:ascii="Times New Roman" w:eastAsia="Calibri" w:hAnsi="Times New Roman" w:cs="Times New Roman"/>
          <w:i/>
          <w:sz w:val="24"/>
          <w:szCs w:val="28"/>
          <w:lang w:eastAsia="en-US"/>
        </w:rPr>
        <w:t>).</w:t>
      </w:r>
      <w:r w:rsidRPr="002E37A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Предусмотрено строительство 1 школы в </w:t>
      </w:r>
      <w:proofErr w:type="spellStart"/>
      <w:r w:rsidRPr="002E37AD">
        <w:rPr>
          <w:rFonts w:ascii="Times New Roman" w:eastAsia="Calibri" w:hAnsi="Times New Roman" w:cs="Times New Roman"/>
          <w:sz w:val="28"/>
          <w:szCs w:val="28"/>
          <w:lang w:eastAsia="en-US"/>
        </w:rPr>
        <w:t>мкрн</w:t>
      </w:r>
      <w:proofErr w:type="spellEnd"/>
      <w:r w:rsidRPr="002E37AD">
        <w:rPr>
          <w:rFonts w:ascii="Times New Roman" w:eastAsia="Calibri" w:hAnsi="Times New Roman" w:cs="Times New Roman"/>
          <w:sz w:val="28"/>
          <w:szCs w:val="28"/>
          <w:lang w:eastAsia="en-US"/>
        </w:rPr>
        <w:t>. «</w:t>
      </w:r>
      <w:proofErr w:type="spellStart"/>
      <w:r w:rsidRPr="002E37AD">
        <w:rPr>
          <w:rFonts w:ascii="Times New Roman" w:eastAsia="Calibri" w:hAnsi="Times New Roman" w:cs="Times New Roman"/>
          <w:sz w:val="28"/>
          <w:szCs w:val="28"/>
          <w:lang w:eastAsia="en-US"/>
        </w:rPr>
        <w:t>Иннокентьевский</w:t>
      </w:r>
      <w:proofErr w:type="spellEnd"/>
      <w:r w:rsidRPr="002E37A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». В 2016 году оплачены работы за 12 ДОУ, построенных в 2015 году и в 2016 годах. </w:t>
      </w:r>
    </w:p>
    <w:p w:rsidR="00AD224B" w:rsidRPr="008C000B" w:rsidRDefault="009552F7" w:rsidP="00B90589">
      <w:pPr>
        <w:widowControl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E37AD">
        <w:rPr>
          <w:rFonts w:ascii="Times New Roman" w:eastAsia="Calibri" w:hAnsi="Times New Roman" w:cs="Times New Roman"/>
          <w:sz w:val="28"/>
          <w:szCs w:val="28"/>
          <w:lang w:eastAsia="en-US"/>
        </w:rPr>
        <w:t>- 90 660,00</w:t>
      </w:r>
      <w:r w:rsidR="00AD224B" w:rsidRPr="002E37A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E37AD">
        <w:rPr>
          <w:rFonts w:ascii="Times New Roman" w:eastAsia="Calibri" w:hAnsi="Times New Roman" w:cs="Times New Roman"/>
          <w:sz w:val="28"/>
          <w:szCs w:val="28"/>
          <w:lang w:eastAsia="en-US"/>
        </w:rPr>
        <w:t>тыс</w:t>
      </w:r>
      <w:r w:rsidR="00AD224B" w:rsidRPr="002E37AD">
        <w:rPr>
          <w:rFonts w:ascii="Times New Roman" w:eastAsia="Calibri" w:hAnsi="Times New Roman" w:cs="Times New Roman"/>
          <w:sz w:val="28"/>
          <w:szCs w:val="28"/>
          <w:lang w:eastAsia="en-US"/>
        </w:rPr>
        <w:t>. рублей по спорту. Расходы на строительство спортивных объектов не планируются. В 2016</w:t>
      </w:r>
      <w:r w:rsidR="00AD224B" w:rsidRPr="008C00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году произведена оплата за строительство Акробатического манежа и обустройство восточной зоны о. </w:t>
      </w:r>
      <w:proofErr w:type="spellStart"/>
      <w:r w:rsidR="00AD224B" w:rsidRPr="008C000B">
        <w:rPr>
          <w:rFonts w:ascii="Times New Roman" w:eastAsia="Calibri" w:hAnsi="Times New Roman" w:cs="Times New Roman"/>
          <w:sz w:val="28"/>
          <w:szCs w:val="28"/>
          <w:lang w:eastAsia="en-US"/>
        </w:rPr>
        <w:t>Татышев</w:t>
      </w:r>
      <w:proofErr w:type="spellEnd"/>
      <w:r w:rsidR="00AD224B" w:rsidRPr="008C00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proofErr w:type="gramStart"/>
      <w:r w:rsidR="00AD224B" w:rsidRPr="008C000B">
        <w:rPr>
          <w:rFonts w:ascii="Times New Roman" w:eastAsia="Calibri" w:hAnsi="Times New Roman" w:cs="Times New Roman"/>
          <w:sz w:val="28"/>
          <w:szCs w:val="28"/>
          <w:lang w:eastAsia="en-US"/>
        </w:rPr>
        <w:t>построенных</w:t>
      </w:r>
      <w:proofErr w:type="gramEnd"/>
      <w:r w:rsidR="00AD224B" w:rsidRPr="008C00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2015 году.</w:t>
      </w:r>
    </w:p>
    <w:p w:rsidR="00AD224B" w:rsidRPr="008C000B" w:rsidRDefault="00AD224B" w:rsidP="00B90589">
      <w:pPr>
        <w:widowControl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C00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 </w:t>
      </w:r>
      <w:r w:rsidR="002A1D48">
        <w:rPr>
          <w:rFonts w:ascii="Times New Roman" w:eastAsia="Calibri" w:hAnsi="Times New Roman" w:cs="Times New Roman"/>
          <w:sz w:val="28"/>
          <w:szCs w:val="28"/>
          <w:lang w:eastAsia="en-US"/>
        </w:rPr>
        <w:t>С р</w:t>
      </w:r>
      <w:r w:rsidRPr="008C00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остом на </w:t>
      </w:r>
      <w:r w:rsidR="00716BC1">
        <w:rPr>
          <w:rFonts w:ascii="Times New Roman" w:eastAsia="Calibri" w:hAnsi="Times New Roman" w:cs="Times New Roman"/>
          <w:sz w:val="28"/>
          <w:szCs w:val="28"/>
          <w:lang w:eastAsia="en-US"/>
        </w:rPr>
        <w:t>649 598,00</w:t>
      </w:r>
      <w:r w:rsidRPr="008C00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23447">
        <w:rPr>
          <w:rFonts w:ascii="Times New Roman" w:eastAsia="Calibri" w:hAnsi="Times New Roman" w:cs="Times New Roman"/>
          <w:sz w:val="28"/>
          <w:szCs w:val="28"/>
          <w:lang w:eastAsia="en-US"/>
        </w:rPr>
        <w:t>тыс</w:t>
      </w:r>
      <w:r w:rsidRPr="008C00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рублей средств на резервирование и изъятие земельных участков для строительства транспортной развязки в </w:t>
      </w:r>
      <w:proofErr w:type="spellStart"/>
      <w:r w:rsidRPr="008C000B">
        <w:rPr>
          <w:rFonts w:ascii="Times New Roman" w:eastAsia="Calibri" w:hAnsi="Times New Roman" w:cs="Times New Roman"/>
          <w:sz w:val="28"/>
          <w:szCs w:val="28"/>
          <w:lang w:eastAsia="en-US"/>
        </w:rPr>
        <w:t>мкрн</w:t>
      </w:r>
      <w:proofErr w:type="spellEnd"/>
      <w:r w:rsidRPr="008C00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Тихие зори и участка автомобильной дороги в створе ул. </w:t>
      </w:r>
      <w:proofErr w:type="spellStart"/>
      <w:r w:rsidRPr="008C000B">
        <w:rPr>
          <w:rFonts w:ascii="Times New Roman" w:eastAsia="Calibri" w:hAnsi="Times New Roman" w:cs="Times New Roman"/>
          <w:sz w:val="28"/>
          <w:szCs w:val="28"/>
          <w:lang w:eastAsia="en-US"/>
        </w:rPr>
        <w:t>Волочаевской</w:t>
      </w:r>
      <w:proofErr w:type="spellEnd"/>
      <w:r w:rsidRPr="008C000B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AD224B" w:rsidRPr="002B3116" w:rsidRDefault="00AD224B" w:rsidP="00B90589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60A" w:rsidRPr="002B3116" w:rsidRDefault="00603342" w:rsidP="0087260A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87260A" w:rsidRPr="002B3116">
        <w:rPr>
          <w:rFonts w:ascii="Times New Roman" w:hAnsi="Times New Roman" w:cs="Times New Roman"/>
          <w:sz w:val="28"/>
          <w:szCs w:val="28"/>
        </w:rPr>
        <w:t xml:space="preserve"> АИП на 2017 год </w:t>
      </w:r>
      <w:r>
        <w:rPr>
          <w:rFonts w:ascii="Times New Roman" w:hAnsi="Times New Roman" w:cs="Times New Roman"/>
          <w:sz w:val="28"/>
          <w:szCs w:val="28"/>
        </w:rPr>
        <w:t>основная сумма расходов приходится на следующие объекты:</w:t>
      </w:r>
    </w:p>
    <w:p w:rsidR="0087260A" w:rsidRPr="002B3116" w:rsidRDefault="0087260A" w:rsidP="0087260A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116">
        <w:rPr>
          <w:rFonts w:ascii="Times New Roman" w:hAnsi="Times New Roman" w:cs="Times New Roman"/>
          <w:sz w:val="28"/>
          <w:szCs w:val="28"/>
        </w:rPr>
        <w:t xml:space="preserve">- 311 580,71 тыс. рублей или  23,7% от общего объема расходов на АИП на 2017 год – строительство Общеобразовательной школы в </w:t>
      </w:r>
      <w:r w:rsidRPr="002B3116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2B3116">
        <w:rPr>
          <w:rFonts w:ascii="Times New Roman" w:hAnsi="Times New Roman" w:cs="Times New Roman"/>
          <w:sz w:val="28"/>
          <w:szCs w:val="28"/>
        </w:rPr>
        <w:t xml:space="preserve"> микрорайоне «</w:t>
      </w:r>
      <w:proofErr w:type="spellStart"/>
      <w:r w:rsidRPr="002B3116">
        <w:rPr>
          <w:rFonts w:ascii="Times New Roman" w:hAnsi="Times New Roman" w:cs="Times New Roman"/>
          <w:sz w:val="28"/>
          <w:szCs w:val="28"/>
        </w:rPr>
        <w:t>Иннокентьевский</w:t>
      </w:r>
      <w:proofErr w:type="spellEnd"/>
      <w:r w:rsidRPr="002B3116">
        <w:rPr>
          <w:rFonts w:ascii="Times New Roman" w:hAnsi="Times New Roman" w:cs="Times New Roman"/>
          <w:sz w:val="28"/>
          <w:szCs w:val="28"/>
        </w:rPr>
        <w:t>»;</w:t>
      </w:r>
    </w:p>
    <w:p w:rsidR="0087260A" w:rsidRPr="002B3116" w:rsidRDefault="0087260A" w:rsidP="0087260A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116">
        <w:rPr>
          <w:rFonts w:ascii="Times New Roman" w:hAnsi="Times New Roman" w:cs="Times New Roman"/>
          <w:sz w:val="28"/>
          <w:szCs w:val="28"/>
        </w:rPr>
        <w:t>- 236 017,00 тыс. рублей или 17,9% от общего объема расходов на АИП на 2017 год – приобретение жилых помещений в целях их предоставления детям-сиротам и детям, оставшимся без попечения родителей, а также лицам из их числа, не имеющим жилого помещения;</w:t>
      </w:r>
    </w:p>
    <w:p w:rsidR="0087260A" w:rsidRPr="00632E29" w:rsidRDefault="0087260A" w:rsidP="00383096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116">
        <w:rPr>
          <w:rFonts w:ascii="Times New Roman" w:hAnsi="Times New Roman" w:cs="Times New Roman"/>
          <w:sz w:val="28"/>
          <w:szCs w:val="28"/>
        </w:rPr>
        <w:t>- 191 843,26 тыс. рублей или 14,6% от общего объема расходов на АИП на 2017 год – реконструкция ул.2-я Брянская до ул. Калинина в г. Красноярске (2-я очередь).</w:t>
      </w:r>
    </w:p>
    <w:p w:rsidR="00383096" w:rsidRPr="00632E29" w:rsidRDefault="00383096" w:rsidP="00383096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53F2" w:rsidRPr="0030341A" w:rsidRDefault="0087260A" w:rsidP="00383096">
      <w:pPr>
        <w:pStyle w:val="1"/>
        <w:spacing w:before="0" w:after="0"/>
        <w:jc w:val="center"/>
        <w:rPr>
          <w:rFonts w:ascii="Times New Roman" w:hAnsi="Times New Roman"/>
          <w:sz w:val="28"/>
        </w:rPr>
      </w:pPr>
      <w:bookmarkStart w:id="235" w:name="_Toc468898329"/>
      <w:r w:rsidRPr="0030341A">
        <w:rPr>
          <w:rFonts w:ascii="Times New Roman" w:hAnsi="Times New Roman"/>
          <w:sz w:val="28"/>
        </w:rPr>
        <w:t>4.2</w:t>
      </w:r>
      <w:r w:rsidR="001E53F2" w:rsidRPr="0030341A">
        <w:rPr>
          <w:rFonts w:ascii="Times New Roman" w:hAnsi="Times New Roman"/>
          <w:sz w:val="28"/>
        </w:rPr>
        <w:t>. Муниципальный дорожный фонд</w:t>
      </w:r>
      <w:bookmarkEnd w:id="235"/>
    </w:p>
    <w:p w:rsidR="001E53F2" w:rsidRPr="00383096" w:rsidRDefault="001E53F2" w:rsidP="001E53F2">
      <w:pPr>
        <w:rPr>
          <w:rFonts w:ascii="Times New Roman" w:hAnsi="Times New Roman" w:cs="Times New Roman"/>
          <w:sz w:val="28"/>
          <w:highlight w:val="yellow"/>
        </w:rPr>
      </w:pPr>
    </w:p>
    <w:p w:rsidR="001E53F2" w:rsidRPr="001E53F2" w:rsidRDefault="001E53F2" w:rsidP="001E53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3F2">
        <w:rPr>
          <w:rFonts w:ascii="Times New Roman" w:hAnsi="Times New Roman" w:cs="Times New Roman"/>
          <w:sz w:val="28"/>
        </w:rPr>
        <w:t xml:space="preserve">Объем бюджетных ассигнований муниципального дорожного фонда </w:t>
      </w:r>
      <w:r w:rsidR="002A1D48">
        <w:rPr>
          <w:rFonts w:ascii="Times New Roman" w:hAnsi="Times New Roman" w:cs="Times New Roman"/>
          <w:sz w:val="28"/>
        </w:rPr>
        <w:t xml:space="preserve">города Красноярска (далее – Фонд) </w:t>
      </w:r>
      <w:r w:rsidRPr="001E53F2">
        <w:rPr>
          <w:rFonts w:ascii="Times New Roman" w:hAnsi="Times New Roman" w:cs="Times New Roman"/>
          <w:sz w:val="28"/>
        </w:rPr>
        <w:t>на 2017 год и плановый период 2018-2019 годов запланирован в сумме 2 026 893,79 тыс. рублей.</w:t>
      </w:r>
      <w:r w:rsidRPr="001E53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53F2" w:rsidRPr="001E53F2" w:rsidRDefault="001E53F2" w:rsidP="001E53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3F2">
        <w:rPr>
          <w:rFonts w:ascii="Times New Roman" w:hAnsi="Times New Roman" w:cs="Times New Roman"/>
          <w:sz w:val="28"/>
          <w:szCs w:val="28"/>
        </w:rPr>
        <w:t xml:space="preserve">В 2017-2019 годах основное наполнение </w:t>
      </w:r>
      <w:r w:rsidR="006A088C">
        <w:rPr>
          <w:rFonts w:ascii="Times New Roman" w:hAnsi="Times New Roman" w:cs="Times New Roman"/>
          <w:sz w:val="28"/>
          <w:szCs w:val="28"/>
        </w:rPr>
        <w:t>Фонда</w:t>
      </w:r>
      <w:r w:rsidRPr="001E53F2">
        <w:rPr>
          <w:rFonts w:ascii="Times New Roman" w:hAnsi="Times New Roman" w:cs="Times New Roman"/>
          <w:sz w:val="28"/>
          <w:szCs w:val="28"/>
        </w:rPr>
        <w:t xml:space="preserve"> </w:t>
      </w:r>
      <w:r w:rsidR="009552F7">
        <w:rPr>
          <w:rFonts w:ascii="Times New Roman" w:hAnsi="Times New Roman" w:cs="Times New Roman"/>
          <w:sz w:val="28"/>
          <w:szCs w:val="28"/>
        </w:rPr>
        <w:t>запланировано</w:t>
      </w:r>
      <w:r w:rsidRPr="001E53F2">
        <w:rPr>
          <w:rFonts w:ascii="Times New Roman" w:hAnsi="Times New Roman" w:cs="Times New Roman"/>
          <w:sz w:val="28"/>
          <w:szCs w:val="28"/>
        </w:rPr>
        <w:t xml:space="preserve"> за счет </w:t>
      </w:r>
      <w:r w:rsidR="004D7CBA">
        <w:rPr>
          <w:rFonts w:ascii="Times New Roman" w:hAnsi="Times New Roman" w:cs="Times New Roman"/>
          <w:sz w:val="28"/>
          <w:szCs w:val="28"/>
        </w:rPr>
        <w:t xml:space="preserve">собственных доходных источников - </w:t>
      </w:r>
      <w:r w:rsidRPr="001E53F2">
        <w:rPr>
          <w:rFonts w:ascii="Times New Roman" w:hAnsi="Times New Roman" w:cs="Times New Roman"/>
          <w:sz w:val="28"/>
          <w:szCs w:val="28"/>
        </w:rPr>
        <w:t xml:space="preserve">акцизов на автомобильный и прямогонный бензин, дизельное топливо, моторные масла. Объем этих поступлений в общем объеме доходов </w:t>
      </w:r>
      <w:r w:rsidR="002A1D48">
        <w:rPr>
          <w:rFonts w:ascii="Times New Roman" w:hAnsi="Times New Roman" w:cs="Times New Roman"/>
          <w:sz w:val="28"/>
          <w:szCs w:val="28"/>
        </w:rPr>
        <w:t>Ф</w:t>
      </w:r>
      <w:r w:rsidRPr="001E53F2">
        <w:rPr>
          <w:rFonts w:ascii="Times New Roman" w:hAnsi="Times New Roman" w:cs="Times New Roman"/>
          <w:sz w:val="28"/>
          <w:szCs w:val="28"/>
        </w:rPr>
        <w:t>онда составляет  74,8%.</w:t>
      </w:r>
    </w:p>
    <w:p w:rsidR="001E53F2" w:rsidRPr="001E53F2" w:rsidRDefault="00906133" w:rsidP="001E53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E53F2" w:rsidRPr="001E53F2">
        <w:rPr>
          <w:rFonts w:ascii="Times New Roman" w:hAnsi="Times New Roman" w:cs="Times New Roman"/>
          <w:sz w:val="28"/>
          <w:szCs w:val="28"/>
        </w:rPr>
        <w:t xml:space="preserve">торым по значимости источником наполнения </w:t>
      </w:r>
      <w:r w:rsidR="002A1D48">
        <w:rPr>
          <w:rFonts w:ascii="Times New Roman" w:hAnsi="Times New Roman" w:cs="Times New Roman"/>
          <w:sz w:val="28"/>
          <w:szCs w:val="28"/>
        </w:rPr>
        <w:t>Ф</w:t>
      </w:r>
      <w:r w:rsidR="001E53F2" w:rsidRPr="001E53F2">
        <w:rPr>
          <w:rFonts w:ascii="Times New Roman" w:hAnsi="Times New Roman" w:cs="Times New Roman"/>
          <w:sz w:val="28"/>
          <w:szCs w:val="28"/>
        </w:rPr>
        <w:t>онда 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1E53F2" w:rsidRPr="001E53F2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 xml:space="preserve">краевые средства </w:t>
      </w:r>
      <w:r w:rsidR="001E53F2" w:rsidRPr="001E53F2">
        <w:rPr>
          <w:rFonts w:ascii="Times New Roman" w:hAnsi="Times New Roman" w:cs="Times New Roman"/>
          <w:sz w:val="28"/>
          <w:szCs w:val="28"/>
        </w:rPr>
        <w:t xml:space="preserve">-  субсидия на осуществление дорожной деятельности в отношении автомобильных дорог общего пользования местного значения за счет средств дорожного фонда Красноярского края. </w:t>
      </w:r>
      <w:r w:rsidR="002A1D48">
        <w:rPr>
          <w:rFonts w:ascii="Times New Roman" w:hAnsi="Times New Roman" w:cs="Times New Roman"/>
          <w:sz w:val="28"/>
          <w:szCs w:val="28"/>
        </w:rPr>
        <w:t>У</w:t>
      </w:r>
      <w:r w:rsidR="001E53F2" w:rsidRPr="001E53F2">
        <w:rPr>
          <w:rFonts w:ascii="Times New Roman" w:hAnsi="Times New Roman" w:cs="Times New Roman"/>
          <w:sz w:val="28"/>
          <w:szCs w:val="28"/>
        </w:rPr>
        <w:t xml:space="preserve">дельный вес </w:t>
      </w:r>
      <w:r w:rsidR="002A1D48">
        <w:rPr>
          <w:rFonts w:ascii="Times New Roman" w:hAnsi="Times New Roman" w:cs="Times New Roman"/>
          <w:sz w:val="28"/>
          <w:szCs w:val="28"/>
        </w:rPr>
        <w:t xml:space="preserve">данного источника </w:t>
      </w:r>
      <w:r w:rsidR="001E53F2" w:rsidRPr="001E53F2">
        <w:rPr>
          <w:rFonts w:ascii="Times New Roman" w:hAnsi="Times New Roman" w:cs="Times New Roman"/>
          <w:sz w:val="28"/>
          <w:szCs w:val="28"/>
        </w:rPr>
        <w:t xml:space="preserve">в общем объеме доходов </w:t>
      </w:r>
      <w:r w:rsidR="002A1D48">
        <w:rPr>
          <w:rFonts w:ascii="Times New Roman" w:hAnsi="Times New Roman" w:cs="Times New Roman"/>
          <w:sz w:val="28"/>
          <w:szCs w:val="28"/>
        </w:rPr>
        <w:t>Ф</w:t>
      </w:r>
      <w:r w:rsidR="001E53F2" w:rsidRPr="001E53F2">
        <w:rPr>
          <w:rFonts w:ascii="Times New Roman" w:hAnsi="Times New Roman" w:cs="Times New Roman"/>
          <w:sz w:val="28"/>
          <w:szCs w:val="28"/>
        </w:rPr>
        <w:t>онда составляет 19,5%.</w:t>
      </w:r>
    </w:p>
    <w:p w:rsidR="009552F7" w:rsidRPr="001E53F2" w:rsidRDefault="009552F7" w:rsidP="00F108E1">
      <w:pPr>
        <w:ind w:firstLine="709"/>
        <w:jc w:val="right"/>
        <w:rPr>
          <w:rFonts w:ascii="Times New Roman" w:hAnsi="Times New Roman" w:cs="Times New Roman"/>
          <w:sz w:val="24"/>
        </w:rPr>
      </w:pPr>
      <w:r w:rsidRPr="001E53F2">
        <w:rPr>
          <w:rFonts w:ascii="Times New Roman" w:hAnsi="Times New Roman" w:cs="Times New Roman"/>
          <w:sz w:val="24"/>
        </w:rPr>
        <w:t>Таблица  1</w:t>
      </w:r>
      <w:r>
        <w:rPr>
          <w:rFonts w:ascii="Times New Roman" w:hAnsi="Times New Roman" w:cs="Times New Roman"/>
          <w:sz w:val="24"/>
        </w:rPr>
        <w:t>8</w:t>
      </w:r>
    </w:p>
    <w:p w:rsidR="001E53F2" w:rsidRPr="001E53F2" w:rsidRDefault="001E53F2" w:rsidP="00F108E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E53F2">
        <w:rPr>
          <w:rFonts w:ascii="Times New Roman" w:hAnsi="Times New Roman" w:cs="Times New Roman"/>
          <w:sz w:val="28"/>
          <w:szCs w:val="28"/>
        </w:rPr>
        <w:t xml:space="preserve">Динамика средств </w:t>
      </w:r>
      <w:r w:rsidR="000F43AD">
        <w:rPr>
          <w:rFonts w:ascii="Times New Roman" w:hAnsi="Times New Roman" w:cs="Times New Roman"/>
          <w:sz w:val="28"/>
          <w:szCs w:val="28"/>
        </w:rPr>
        <w:t>Фонда</w:t>
      </w:r>
    </w:p>
    <w:p w:rsidR="001E53F2" w:rsidRPr="001E53F2" w:rsidRDefault="001E53F2" w:rsidP="00F108E1">
      <w:pPr>
        <w:ind w:firstLine="709"/>
        <w:jc w:val="right"/>
        <w:rPr>
          <w:rFonts w:ascii="Times New Roman" w:hAnsi="Times New Roman" w:cs="Times New Roman"/>
          <w:sz w:val="40"/>
        </w:rPr>
      </w:pPr>
      <w:r w:rsidRPr="001E53F2">
        <w:rPr>
          <w:rFonts w:ascii="Times New Roman" w:hAnsi="Times New Roman" w:cs="Times New Roman"/>
          <w:sz w:val="24"/>
          <w:szCs w:val="18"/>
        </w:rPr>
        <w:t>тыс. рублей</w:t>
      </w:r>
    </w:p>
    <w:tbl>
      <w:tblPr>
        <w:tblStyle w:val="12"/>
        <w:tblpPr w:leftFromText="180" w:rightFromText="180" w:vertAnchor="text" w:horzAnchor="margin" w:tblpX="-170" w:tblpY="129"/>
        <w:tblW w:w="9747" w:type="dxa"/>
        <w:tblLayout w:type="fixed"/>
        <w:tblLook w:val="04A0" w:firstRow="1" w:lastRow="0" w:firstColumn="1" w:lastColumn="0" w:noHBand="0" w:noVBand="1"/>
      </w:tblPr>
      <w:tblGrid>
        <w:gridCol w:w="1809"/>
        <w:gridCol w:w="1134"/>
        <w:gridCol w:w="1276"/>
        <w:gridCol w:w="1418"/>
        <w:gridCol w:w="1417"/>
        <w:gridCol w:w="1418"/>
        <w:gridCol w:w="1275"/>
      </w:tblGrid>
      <w:tr w:rsidR="003B3D70" w:rsidRPr="001E53F2" w:rsidTr="00F108E1">
        <w:trPr>
          <w:trHeight w:val="132"/>
        </w:trPr>
        <w:tc>
          <w:tcPr>
            <w:tcW w:w="1809" w:type="dxa"/>
            <w:vMerge w:val="restart"/>
            <w:vAlign w:val="center"/>
          </w:tcPr>
          <w:p w:rsidR="003B3D70" w:rsidRPr="001E53F2" w:rsidRDefault="003B3D70" w:rsidP="001E53F2">
            <w:pPr>
              <w:ind w:left="-284" w:firstLine="284"/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Наименование</w:t>
            </w:r>
          </w:p>
        </w:tc>
        <w:tc>
          <w:tcPr>
            <w:tcW w:w="1134" w:type="dxa"/>
            <w:vMerge w:val="restart"/>
            <w:vAlign w:val="center"/>
          </w:tcPr>
          <w:p w:rsidR="003B3D70" w:rsidRDefault="003B3D70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2015 год </w:t>
            </w:r>
          </w:p>
          <w:p w:rsidR="003B3D70" w:rsidRPr="001E53F2" w:rsidRDefault="003B3D70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(отчет)</w:t>
            </w:r>
          </w:p>
        </w:tc>
        <w:tc>
          <w:tcPr>
            <w:tcW w:w="1276" w:type="dxa"/>
            <w:vMerge w:val="restart"/>
            <w:vAlign w:val="center"/>
          </w:tcPr>
          <w:p w:rsidR="003B3D70" w:rsidRPr="001E53F2" w:rsidRDefault="003B3D70" w:rsidP="002F325F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Б</w:t>
            </w:r>
            <w:r w:rsidRPr="001E53F2">
              <w:rPr>
                <w:rFonts w:ascii="Times New Roman" w:hAnsi="Times New Roman" w:cs="Times New Roman"/>
                <w:sz w:val="16"/>
              </w:rPr>
              <w:t xml:space="preserve">юджет </w:t>
            </w:r>
            <w:r>
              <w:rPr>
                <w:rFonts w:ascii="Times New Roman" w:hAnsi="Times New Roman" w:cs="Times New Roman"/>
                <w:sz w:val="16"/>
              </w:rPr>
              <w:t xml:space="preserve">на 2016 год в </w:t>
            </w:r>
            <w:proofErr w:type="spellStart"/>
            <w:r>
              <w:rPr>
                <w:rFonts w:ascii="Times New Roman" w:hAnsi="Times New Roman" w:cs="Times New Roman"/>
                <w:sz w:val="16"/>
              </w:rPr>
              <w:t>пер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>ед</w:t>
            </w:r>
            <w:proofErr w:type="spellEnd"/>
            <w:r w:rsidR="005F5394">
              <w:rPr>
                <w:rFonts w:ascii="Times New Roman" w:hAnsi="Times New Roman" w:cs="Times New Roman"/>
                <w:sz w:val="16"/>
              </w:rPr>
              <w:t>.</w:t>
            </w:r>
          </w:p>
        </w:tc>
        <w:tc>
          <w:tcPr>
            <w:tcW w:w="5528" w:type="dxa"/>
            <w:gridSpan w:val="4"/>
          </w:tcPr>
          <w:p w:rsidR="003B3D70" w:rsidRPr="001E53F2" w:rsidRDefault="003B3D70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Проект бюджета города</w:t>
            </w:r>
          </w:p>
        </w:tc>
      </w:tr>
      <w:tr w:rsidR="003B3D70" w:rsidRPr="001E53F2" w:rsidTr="00F108E1">
        <w:trPr>
          <w:trHeight w:val="265"/>
        </w:trPr>
        <w:tc>
          <w:tcPr>
            <w:tcW w:w="1809" w:type="dxa"/>
            <w:vMerge/>
            <w:vAlign w:val="center"/>
          </w:tcPr>
          <w:p w:rsidR="003B3D70" w:rsidRPr="001E53F2" w:rsidRDefault="003B3D70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34" w:type="dxa"/>
            <w:vMerge/>
          </w:tcPr>
          <w:p w:rsidR="003B3D70" w:rsidRPr="001E53F2" w:rsidRDefault="003B3D70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276" w:type="dxa"/>
            <w:vMerge/>
            <w:vAlign w:val="center"/>
          </w:tcPr>
          <w:p w:rsidR="003B3D70" w:rsidRPr="001E53F2" w:rsidRDefault="003B3D70" w:rsidP="009552F7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3B3D70" w:rsidRPr="001E53F2" w:rsidRDefault="003B3D70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Всего в 2017-2019 годах</w:t>
            </w:r>
          </w:p>
        </w:tc>
        <w:tc>
          <w:tcPr>
            <w:tcW w:w="4110" w:type="dxa"/>
            <w:gridSpan w:val="3"/>
            <w:vAlign w:val="center"/>
          </w:tcPr>
          <w:p w:rsidR="003B3D70" w:rsidRPr="001E53F2" w:rsidRDefault="003B3D70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в том числе</w:t>
            </w:r>
          </w:p>
        </w:tc>
      </w:tr>
      <w:tr w:rsidR="003B3D70" w:rsidRPr="001E53F2" w:rsidTr="00F108E1">
        <w:trPr>
          <w:trHeight w:val="265"/>
        </w:trPr>
        <w:tc>
          <w:tcPr>
            <w:tcW w:w="1809" w:type="dxa"/>
            <w:vMerge/>
            <w:vAlign w:val="center"/>
          </w:tcPr>
          <w:p w:rsidR="003B3D70" w:rsidRPr="001E53F2" w:rsidRDefault="003B3D70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34" w:type="dxa"/>
            <w:vMerge/>
          </w:tcPr>
          <w:p w:rsidR="003B3D70" w:rsidRPr="001E53F2" w:rsidRDefault="003B3D70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276" w:type="dxa"/>
            <w:vMerge/>
            <w:vAlign w:val="center"/>
          </w:tcPr>
          <w:p w:rsidR="003B3D70" w:rsidRPr="001E53F2" w:rsidRDefault="003B3D70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418" w:type="dxa"/>
            <w:vMerge/>
            <w:vAlign w:val="center"/>
          </w:tcPr>
          <w:p w:rsidR="003B3D70" w:rsidRPr="001E53F2" w:rsidRDefault="003B3D70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417" w:type="dxa"/>
            <w:vAlign w:val="center"/>
          </w:tcPr>
          <w:p w:rsidR="003B3D70" w:rsidRPr="001E53F2" w:rsidRDefault="003B3D70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2017 год</w:t>
            </w:r>
          </w:p>
        </w:tc>
        <w:tc>
          <w:tcPr>
            <w:tcW w:w="1418" w:type="dxa"/>
            <w:vAlign w:val="center"/>
          </w:tcPr>
          <w:p w:rsidR="003B3D70" w:rsidRPr="001E53F2" w:rsidRDefault="003B3D70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2018 год</w:t>
            </w:r>
          </w:p>
        </w:tc>
        <w:tc>
          <w:tcPr>
            <w:tcW w:w="1275" w:type="dxa"/>
            <w:vAlign w:val="center"/>
          </w:tcPr>
          <w:p w:rsidR="003B3D70" w:rsidRPr="001E53F2" w:rsidRDefault="003B3D70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2019 год</w:t>
            </w:r>
          </w:p>
        </w:tc>
      </w:tr>
      <w:tr w:rsidR="001E53F2" w:rsidRPr="001E53F2" w:rsidTr="00F108E1">
        <w:tc>
          <w:tcPr>
            <w:tcW w:w="1809" w:type="dxa"/>
          </w:tcPr>
          <w:p w:rsidR="001E53F2" w:rsidRPr="001E53F2" w:rsidRDefault="001E53F2" w:rsidP="001E53F2">
            <w:pPr>
              <w:jc w:val="both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Доходы всего,</w:t>
            </w:r>
          </w:p>
          <w:p w:rsidR="001E53F2" w:rsidRPr="001E53F2" w:rsidRDefault="001E53F2" w:rsidP="001E53F2">
            <w:pPr>
              <w:jc w:val="both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в том числе</w:t>
            </w:r>
          </w:p>
        </w:tc>
        <w:tc>
          <w:tcPr>
            <w:tcW w:w="1134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1 215 386,68</w:t>
            </w:r>
          </w:p>
        </w:tc>
        <w:tc>
          <w:tcPr>
            <w:tcW w:w="1276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2 369 537,26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2 026 893,79</w:t>
            </w:r>
          </w:p>
        </w:tc>
        <w:tc>
          <w:tcPr>
            <w:tcW w:w="1417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939 172,54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543 470,13</w:t>
            </w:r>
          </w:p>
        </w:tc>
        <w:tc>
          <w:tcPr>
            <w:tcW w:w="1275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544 251,12</w:t>
            </w:r>
          </w:p>
        </w:tc>
      </w:tr>
      <w:tr w:rsidR="001E53F2" w:rsidRPr="001E53F2" w:rsidTr="00F108E1">
        <w:tc>
          <w:tcPr>
            <w:tcW w:w="1809" w:type="dxa"/>
          </w:tcPr>
          <w:p w:rsidR="001E53F2" w:rsidRPr="001E53F2" w:rsidRDefault="001E53F2" w:rsidP="001E53F2">
            <w:pPr>
              <w:jc w:val="both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краевые субсидии</w:t>
            </w:r>
          </w:p>
        </w:tc>
        <w:tc>
          <w:tcPr>
            <w:tcW w:w="1134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686 610,73</w:t>
            </w:r>
          </w:p>
        </w:tc>
        <w:tc>
          <w:tcPr>
            <w:tcW w:w="1276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1 736 928,00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394 712,60</w:t>
            </w:r>
          </w:p>
        </w:tc>
        <w:tc>
          <w:tcPr>
            <w:tcW w:w="1417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394 712,60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0,00</w:t>
            </w:r>
          </w:p>
        </w:tc>
        <w:tc>
          <w:tcPr>
            <w:tcW w:w="1275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0,00</w:t>
            </w:r>
          </w:p>
        </w:tc>
      </w:tr>
      <w:tr w:rsidR="001E53F2" w:rsidRPr="001E53F2" w:rsidTr="00F108E1">
        <w:tc>
          <w:tcPr>
            <w:tcW w:w="1809" w:type="dxa"/>
          </w:tcPr>
          <w:p w:rsidR="001E53F2" w:rsidRPr="001E53F2" w:rsidRDefault="001E53F2" w:rsidP="001E53F2">
            <w:pPr>
              <w:jc w:val="both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собственные средства</w:t>
            </w:r>
          </w:p>
        </w:tc>
        <w:tc>
          <w:tcPr>
            <w:tcW w:w="1134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528 775,95</w:t>
            </w:r>
          </w:p>
        </w:tc>
        <w:tc>
          <w:tcPr>
            <w:tcW w:w="1276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632 609,26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1 632 181,19</w:t>
            </w:r>
          </w:p>
        </w:tc>
        <w:tc>
          <w:tcPr>
            <w:tcW w:w="1417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544 459,94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543 470,13</w:t>
            </w:r>
          </w:p>
        </w:tc>
        <w:tc>
          <w:tcPr>
            <w:tcW w:w="1275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544 251,12</w:t>
            </w:r>
          </w:p>
        </w:tc>
      </w:tr>
      <w:tr w:rsidR="001E53F2" w:rsidRPr="001E53F2" w:rsidTr="00F108E1">
        <w:tc>
          <w:tcPr>
            <w:tcW w:w="1809" w:type="dxa"/>
          </w:tcPr>
          <w:p w:rsidR="001E53F2" w:rsidRPr="001E53F2" w:rsidRDefault="001E53F2" w:rsidP="001E53F2">
            <w:pPr>
              <w:jc w:val="both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 xml:space="preserve">Расходы всего, </w:t>
            </w:r>
          </w:p>
          <w:p w:rsidR="001E53F2" w:rsidRPr="001E53F2" w:rsidRDefault="001E53F2" w:rsidP="001E53F2">
            <w:pPr>
              <w:jc w:val="both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в том числе</w:t>
            </w:r>
          </w:p>
        </w:tc>
        <w:tc>
          <w:tcPr>
            <w:tcW w:w="1134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1 029 236,57</w:t>
            </w:r>
          </w:p>
        </w:tc>
        <w:tc>
          <w:tcPr>
            <w:tcW w:w="1276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2 369 537,26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2 026 893,79</w:t>
            </w:r>
          </w:p>
        </w:tc>
        <w:tc>
          <w:tcPr>
            <w:tcW w:w="1417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939 172,54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543 470,13</w:t>
            </w:r>
          </w:p>
        </w:tc>
        <w:tc>
          <w:tcPr>
            <w:tcW w:w="1275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544 251,12</w:t>
            </w:r>
          </w:p>
        </w:tc>
      </w:tr>
      <w:tr w:rsidR="001E53F2" w:rsidRPr="001E53F2" w:rsidTr="00F108E1">
        <w:tc>
          <w:tcPr>
            <w:tcW w:w="1809" w:type="dxa"/>
          </w:tcPr>
          <w:p w:rsidR="001E53F2" w:rsidRPr="001E53F2" w:rsidRDefault="001E53F2" w:rsidP="001E53F2">
            <w:pPr>
              <w:jc w:val="both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краевые субсидии</w:t>
            </w:r>
          </w:p>
        </w:tc>
        <w:tc>
          <w:tcPr>
            <w:tcW w:w="1134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686 609,89</w:t>
            </w:r>
          </w:p>
        </w:tc>
        <w:tc>
          <w:tcPr>
            <w:tcW w:w="1276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1 736 928,00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394 712,60</w:t>
            </w:r>
          </w:p>
        </w:tc>
        <w:tc>
          <w:tcPr>
            <w:tcW w:w="1417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394 712,60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0,00</w:t>
            </w:r>
          </w:p>
        </w:tc>
        <w:tc>
          <w:tcPr>
            <w:tcW w:w="1275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0,00</w:t>
            </w:r>
          </w:p>
        </w:tc>
      </w:tr>
      <w:tr w:rsidR="001E53F2" w:rsidRPr="001E53F2" w:rsidTr="00F108E1">
        <w:tc>
          <w:tcPr>
            <w:tcW w:w="1809" w:type="dxa"/>
          </w:tcPr>
          <w:p w:rsidR="001E53F2" w:rsidRPr="001E53F2" w:rsidRDefault="001E53F2" w:rsidP="001E53F2">
            <w:pPr>
              <w:jc w:val="both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собственные средства</w:t>
            </w:r>
          </w:p>
        </w:tc>
        <w:tc>
          <w:tcPr>
            <w:tcW w:w="1134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342 626,68</w:t>
            </w:r>
          </w:p>
        </w:tc>
        <w:tc>
          <w:tcPr>
            <w:tcW w:w="1276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632 609,26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1 632 181,19</w:t>
            </w:r>
          </w:p>
        </w:tc>
        <w:tc>
          <w:tcPr>
            <w:tcW w:w="1417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544 459,94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543 470,13</w:t>
            </w:r>
          </w:p>
        </w:tc>
        <w:tc>
          <w:tcPr>
            <w:tcW w:w="1275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544 251,12</w:t>
            </w:r>
          </w:p>
        </w:tc>
      </w:tr>
      <w:tr w:rsidR="001E53F2" w:rsidRPr="001E53F2" w:rsidTr="00F108E1">
        <w:tc>
          <w:tcPr>
            <w:tcW w:w="1809" w:type="dxa"/>
          </w:tcPr>
          <w:p w:rsidR="001E53F2" w:rsidRPr="001E53F2" w:rsidRDefault="001E53F2" w:rsidP="001E53F2">
            <w:pPr>
              <w:jc w:val="both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 xml:space="preserve">- строительство и реконструкция дорог, в </w:t>
            </w:r>
            <w:proofErr w:type="spellStart"/>
            <w:r w:rsidRPr="001E53F2">
              <w:rPr>
                <w:rFonts w:ascii="Times New Roman" w:hAnsi="Times New Roman" w:cs="Times New Roman"/>
                <w:sz w:val="16"/>
              </w:rPr>
              <w:t>т.ч</w:t>
            </w:r>
            <w:proofErr w:type="spellEnd"/>
            <w:r w:rsidRPr="001E53F2">
              <w:rPr>
                <w:rFonts w:ascii="Times New Roman" w:hAnsi="Times New Roman" w:cs="Times New Roman"/>
                <w:sz w:val="16"/>
              </w:rPr>
              <w:t>.:</w:t>
            </w:r>
          </w:p>
        </w:tc>
        <w:tc>
          <w:tcPr>
            <w:tcW w:w="1134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151 203,48</w:t>
            </w:r>
          </w:p>
        </w:tc>
        <w:tc>
          <w:tcPr>
            <w:tcW w:w="1276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1 151 216,40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0,00</w:t>
            </w:r>
          </w:p>
        </w:tc>
        <w:tc>
          <w:tcPr>
            <w:tcW w:w="1417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0,00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0,00</w:t>
            </w:r>
          </w:p>
        </w:tc>
        <w:tc>
          <w:tcPr>
            <w:tcW w:w="1275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0,00</w:t>
            </w:r>
          </w:p>
        </w:tc>
      </w:tr>
      <w:tr w:rsidR="001E53F2" w:rsidRPr="001E53F2" w:rsidTr="00F108E1">
        <w:tc>
          <w:tcPr>
            <w:tcW w:w="1809" w:type="dxa"/>
          </w:tcPr>
          <w:p w:rsidR="001E53F2" w:rsidRPr="001E53F2" w:rsidRDefault="001E53F2" w:rsidP="001E53F2">
            <w:pPr>
              <w:jc w:val="both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краевые субсидии</w:t>
            </w:r>
          </w:p>
        </w:tc>
        <w:tc>
          <w:tcPr>
            <w:tcW w:w="1134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151 203,48</w:t>
            </w:r>
          </w:p>
        </w:tc>
        <w:tc>
          <w:tcPr>
            <w:tcW w:w="1276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1 151 216,40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0,00</w:t>
            </w:r>
          </w:p>
        </w:tc>
        <w:tc>
          <w:tcPr>
            <w:tcW w:w="1417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0,00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0,00</w:t>
            </w:r>
          </w:p>
        </w:tc>
        <w:tc>
          <w:tcPr>
            <w:tcW w:w="1275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0,00</w:t>
            </w:r>
          </w:p>
        </w:tc>
      </w:tr>
      <w:tr w:rsidR="001E53F2" w:rsidRPr="001E53F2" w:rsidTr="00F108E1">
        <w:tc>
          <w:tcPr>
            <w:tcW w:w="1809" w:type="dxa"/>
          </w:tcPr>
          <w:p w:rsidR="001E53F2" w:rsidRPr="001E53F2" w:rsidRDefault="001E53F2" w:rsidP="001E53F2">
            <w:pPr>
              <w:jc w:val="both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собственные средства</w:t>
            </w:r>
          </w:p>
        </w:tc>
        <w:tc>
          <w:tcPr>
            <w:tcW w:w="1134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0,00</w:t>
            </w:r>
          </w:p>
        </w:tc>
        <w:tc>
          <w:tcPr>
            <w:tcW w:w="1276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0,00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0,00</w:t>
            </w:r>
          </w:p>
        </w:tc>
        <w:tc>
          <w:tcPr>
            <w:tcW w:w="1417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0,00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0,00</w:t>
            </w:r>
          </w:p>
        </w:tc>
        <w:tc>
          <w:tcPr>
            <w:tcW w:w="1275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0,00</w:t>
            </w:r>
          </w:p>
        </w:tc>
      </w:tr>
      <w:tr w:rsidR="001E53F2" w:rsidRPr="001E53F2" w:rsidTr="00F108E1">
        <w:tc>
          <w:tcPr>
            <w:tcW w:w="1809" w:type="dxa"/>
          </w:tcPr>
          <w:p w:rsidR="001E53F2" w:rsidRPr="001E53F2" w:rsidRDefault="001E53F2" w:rsidP="001E53F2">
            <w:pPr>
              <w:jc w:val="both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 xml:space="preserve">- капитальный ремонт дорог, в </w:t>
            </w:r>
            <w:proofErr w:type="spellStart"/>
            <w:r w:rsidRPr="001E53F2">
              <w:rPr>
                <w:rFonts w:ascii="Times New Roman" w:hAnsi="Times New Roman" w:cs="Times New Roman"/>
                <w:sz w:val="16"/>
              </w:rPr>
              <w:t>т.ч</w:t>
            </w:r>
            <w:proofErr w:type="spellEnd"/>
            <w:r w:rsidRPr="001E53F2">
              <w:rPr>
                <w:rFonts w:ascii="Times New Roman" w:hAnsi="Times New Roman" w:cs="Times New Roman"/>
                <w:sz w:val="16"/>
              </w:rPr>
              <w:t>.:</w:t>
            </w:r>
          </w:p>
        </w:tc>
        <w:tc>
          <w:tcPr>
            <w:tcW w:w="1134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177 388,35</w:t>
            </w:r>
          </w:p>
        </w:tc>
        <w:tc>
          <w:tcPr>
            <w:tcW w:w="1276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210 865,80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246 970,73</w:t>
            </w:r>
          </w:p>
        </w:tc>
        <w:tc>
          <w:tcPr>
            <w:tcW w:w="1417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70 838,58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72 681,03</w:t>
            </w:r>
          </w:p>
        </w:tc>
        <w:tc>
          <w:tcPr>
            <w:tcW w:w="1275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103 451,12</w:t>
            </w:r>
          </w:p>
        </w:tc>
      </w:tr>
      <w:tr w:rsidR="001E53F2" w:rsidRPr="001E53F2" w:rsidTr="00F108E1">
        <w:tc>
          <w:tcPr>
            <w:tcW w:w="1809" w:type="dxa"/>
          </w:tcPr>
          <w:p w:rsidR="001E53F2" w:rsidRPr="001E53F2" w:rsidRDefault="001E53F2" w:rsidP="001E53F2">
            <w:pPr>
              <w:jc w:val="both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краевые субсидии</w:t>
            </w:r>
          </w:p>
        </w:tc>
        <w:tc>
          <w:tcPr>
            <w:tcW w:w="1134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177 388,35</w:t>
            </w:r>
          </w:p>
        </w:tc>
        <w:tc>
          <w:tcPr>
            <w:tcW w:w="1276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210 865,80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0,00</w:t>
            </w:r>
          </w:p>
        </w:tc>
        <w:tc>
          <w:tcPr>
            <w:tcW w:w="1417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0,00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0,00</w:t>
            </w:r>
          </w:p>
        </w:tc>
        <w:tc>
          <w:tcPr>
            <w:tcW w:w="1275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0,00</w:t>
            </w:r>
          </w:p>
        </w:tc>
      </w:tr>
      <w:tr w:rsidR="001E53F2" w:rsidRPr="001E53F2" w:rsidTr="00F108E1">
        <w:tc>
          <w:tcPr>
            <w:tcW w:w="1809" w:type="dxa"/>
          </w:tcPr>
          <w:p w:rsidR="001E53F2" w:rsidRPr="001E53F2" w:rsidRDefault="001E53F2" w:rsidP="001E53F2">
            <w:pPr>
              <w:jc w:val="both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собственные средства</w:t>
            </w:r>
          </w:p>
        </w:tc>
        <w:tc>
          <w:tcPr>
            <w:tcW w:w="1134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0,00</w:t>
            </w:r>
          </w:p>
        </w:tc>
        <w:tc>
          <w:tcPr>
            <w:tcW w:w="1276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0,00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246 970,73</w:t>
            </w:r>
          </w:p>
        </w:tc>
        <w:tc>
          <w:tcPr>
            <w:tcW w:w="1417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70 838,58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72 681,03</w:t>
            </w:r>
          </w:p>
        </w:tc>
        <w:tc>
          <w:tcPr>
            <w:tcW w:w="1275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103 451,12</w:t>
            </w:r>
          </w:p>
        </w:tc>
      </w:tr>
      <w:tr w:rsidR="001E53F2" w:rsidRPr="001E53F2" w:rsidTr="00F108E1">
        <w:tc>
          <w:tcPr>
            <w:tcW w:w="1809" w:type="dxa"/>
          </w:tcPr>
          <w:p w:rsidR="001E53F2" w:rsidRPr="001E53F2" w:rsidRDefault="001E53F2" w:rsidP="001E53F2">
            <w:pPr>
              <w:jc w:val="both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 xml:space="preserve">- капитальный ремонт дворов и проездов к ним,  в </w:t>
            </w:r>
            <w:proofErr w:type="spellStart"/>
            <w:r w:rsidRPr="001E53F2">
              <w:rPr>
                <w:rFonts w:ascii="Times New Roman" w:hAnsi="Times New Roman" w:cs="Times New Roman"/>
                <w:sz w:val="16"/>
              </w:rPr>
              <w:t>т.ч</w:t>
            </w:r>
            <w:proofErr w:type="spellEnd"/>
            <w:r w:rsidRPr="001E53F2">
              <w:rPr>
                <w:rFonts w:ascii="Times New Roman" w:hAnsi="Times New Roman" w:cs="Times New Roman"/>
                <w:sz w:val="16"/>
              </w:rPr>
              <w:t>.:</w:t>
            </w:r>
          </w:p>
        </w:tc>
        <w:tc>
          <w:tcPr>
            <w:tcW w:w="1134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110 797,37</w:t>
            </w:r>
          </w:p>
        </w:tc>
        <w:tc>
          <w:tcPr>
            <w:tcW w:w="1276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175 864,27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72 280,99</w:t>
            </w:r>
          </w:p>
        </w:tc>
        <w:tc>
          <w:tcPr>
            <w:tcW w:w="1417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42 291,89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29 989,10</w:t>
            </w:r>
          </w:p>
        </w:tc>
        <w:tc>
          <w:tcPr>
            <w:tcW w:w="1275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0,00</w:t>
            </w:r>
          </w:p>
        </w:tc>
      </w:tr>
      <w:tr w:rsidR="001E53F2" w:rsidRPr="001E53F2" w:rsidTr="00F108E1">
        <w:tc>
          <w:tcPr>
            <w:tcW w:w="1809" w:type="dxa"/>
          </w:tcPr>
          <w:p w:rsidR="001E53F2" w:rsidRPr="001E53F2" w:rsidRDefault="001E53F2" w:rsidP="001E53F2">
            <w:pPr>
              <w:jc w:val="both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краевые субсидии</w:t>
            </w:r>
          </w:p>
        </w:tc>
        <w:tc>
          <w:tcPr>
            <w:tcW w:w="1134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0,00</w:t>
            </w:r>
          </w:p>
        </w:tc>
        <w:tc>
          <w:tcPr>
            <w:tcW w:w="1276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0,00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0,00</w:t>
            </w:r>
          </w:p>
        </w:tc>
        <w:tc>
          <w:tcPr>
            <w:tcW w:w="1417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0,00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0,00</w:t>
            </w:r>
          </w:p>
        </w:tc>
        <w:tc>
          <w:tcPr>
            <w:tcW w:w="1275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0,00</w:t>
            </w:r>
          </w:p>
        </w:tc>
      </w:tr>
      <w:tr w:rsidR="001E53F2" w:rsidRPr="001E53F2" w:rsidTr="00F108E1">
        <w:tc>
          <w:tcPr>
            <w:tcW w:w="1809" w:type="dxa"/>
          </w:tcPr>
          <w:p w:rsidR="001E53F2" w:rsidRPr="001E53F2" w:rsidRDefault="001E53F2" w:rsidP="001E53F2">
            <w:pPr>
              <w:jc w:val="both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lastRenderedPageBreak/>
              <w:t>собственные средства</w:t>
            </w:r>
          </w:p>
        </w:tc>
        <w:tc>
          <w:tcPr>
            <w:tcW w:w="1134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110 797,37</w:t>
            </w:r>
          </w:p>
        </w:tc>
        <w:tc>
          <w:tcPr>
            <w:tcW w:w="1276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175 864,27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72 280,99</w:t>
            </w:r>
          </w:p>
        </w:tc>
        <w:tc>
          <w:tcPr>
            <w:tcW w:w="1417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42 291,89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29 989,10</w:t>
            </w:r>
          </w:p>
        </w:tc>
        <w:tc>
          <w:tcPr>
            <w:tcW w:w="1275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0,00</w:t>
            </w:r>
          </w:p>
        </w:tc>
      </w:tr>
      <w:tr w:rsidR="001E53F2" w:rsidRPr="001E53F2" w:rsidTr="00F108E1">
        <w:tc>
          <w:tcPr>
            <w:tcW w:w="1809" w:type="dxa"/>
          </w:tcPr>
          <w:p w:rsidR="001E53F2" w:rsidRPr="001E53F2" w:rsidRDefault="001E53F2" w:rsidP="001E53F2">
            <w:pPr>
              <w:jc w:val="both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 xml:space="preserve">- текущие расходы на содержание дорог, в </w:t>
            </w:r>
            <w:proofErr w:type="spellStart"/>
            <w:r w:rsidRPr="001E53F2">
              <w:rPr>
                <w:rFonts w:ascii="Times New Roman" w:hAnsi="Times New Roman" w:cs="Times New Roman"/>
                <w:sz w:val="16"/>
              </w:rPr>
              <w:t>т.ч</w:t>
            </w:r>
            <w:proofErr w:type="spellEnd"/>
            <w:r w:rsidRPr="001E53F2">
              <w:rPr>
                <w:rFonts w:ascii="Times New Roman" w:hAnsi="Times New Roman" w:cs="Times New Roman"/>
                <w:sz w:val="16"/>
              </w:rPr>
              <w:t>.:</w:t>
            </w:r>
          </w:p>
        </w:tc>
        <w:tc>
          <w:tcPr>
            <w:tcW w:w="1134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589 847,37</w:t>
            </w:r>
          </w:p>
        </w:tc>
        <w:tc>
          <w:tcPr>
            <w:tcW w:w="1276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831 590,79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1 707 642,07</w:t>
            </w:r>
          </w:p>
        </w:tc>
        <w:tc>
          <w:tcPr>
            <w:tcW w:w="1417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826 042,07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440 800,00</w:t>
            </w:r>
          </w:p>
        </w:tc>
        <w:tc>
          <w:tcPr>
            <w:tcW w:w="1275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1E53F2">
              <w:rPr>
                <w:rFonts w:ascii="Times New Roman" w:hAnsi="Times New Roman" w:cs="Times New Roman"/>
                <w:sz w:val="16"/>
              </w:rPr>
              <w:t>440 800,00</w:t>
            </w:r>
          </w:p>
        </w:tc>
      </w:tr>
      <w:tr w:rsidR="001E53F2" w:rsidRPr="001E53F2" w:rsidTr="00F108E1">
        <w:tc>
          <w:tcPr>
            <w:tcW w:w="1809" w:type="dxa"/>
          </w:tcPr>
          <w:p w:rsidR="001E53F2" w:rsidRPr="001E53F2" w:rsidRDefault="001E53F2" w:rsidP="001E53F2">
            <w:pPr>
              <w:jc w:val="both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краевые субсидии</w:t>
            </w:r>
          </w:p>
        </w:tc>
        <w:tc>
          <w:tcPr>
            <w:tcW w:w="1134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358 018,06</w:t>
            </w:r>
          </w:p>
        </w:tc>
        <w:tc>
          <w:tcPr>
            <w:tcW w:w="1276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374 845,80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394 712,60</w:t>
            </w:r>
          </w:p>
        </w:tc>
        <w:tc>
          <w:tcPr>
            <w:tcW w:w="1417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394 712,60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0,00</w:t>
            </w:r>
          </w:p>
        </w:tc>
        <w:tc>
          <w:tcPr>
            <w:tcW w:w="1275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0,00</w:t>
            </w:r>
          </w:p>
        </w:tc>
      </w:tr>
      <w:tr w:rsidR="001E53F2" w:rsidRPr="001E53F2" w:rsidTr="00F108E1">
        <w:tc>
          <w:tcPr>
            <w:tcW w:w="1809" w:type="dxa"/>
          </w:tcPr>
          <w:p w:rsidR="001E53F2" w:rsidRPr="001E53F2" w:rsidRDefault="001E53F2" w:rsidP="001E53F2">
            <w:pPr>
              <w:jc w:val="both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собственные средства</w:t>
            </w:r>
          </w:p>
        </w:tc>
        <w:tc>
          <w:tcPr>
            <w:tcW w:w="1134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231 829,31</w:t>
            </w:r>
          </w:p>
        </w:tc>
        <w:tc>
          <w:tcPr>
            <w:tcW w:w="1276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456 744,99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1 312 929,47</w:t>
            </w:r>
          </w:p>
        </w:tc>
        <w:tc>
          <w:tcPr>
            <w:tcW w:w="1417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431 329,47</w:t>
            </w:r>
          </w:p>
        </w:tc>
        <w:tc>
          <w:tcPr>
            <w:tcW w:w="1418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440 800,00</w:t>
            </w:r>
          </w:p>
        </w:tc>
        <w:tc>
          <w:tcPr>
            <w:tcW w:w="1275" w:type="dxa"/>
            <w:vAlign w:val="center"/>
          </w:tcPr>
          <w:p w:rsidR="001E53F2" w:rsidRPr="001E53F2" w:rsidRDefault="001E53F2" w:rsidP="001E53F2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1E53F2">
              <w:rPr>
                <w:rFonts w:ascii="Times New Roman" w:hAnsi="Times New Roman" w:cs="Times New Roman"/>
                <w:i/>
                <w:sz w:val="16"/>
              </w:rPr>
              <w:t>440 800,00</w:t>
            </w:r>
          </w:p>
        </w:tc>
      </w:tr>
    </w:tbl>
    <w:p w:rsidR="00B62B4F" w:rsidRDefault="00B62B4F" w:rsidP="001E53F2">
      <w:pPr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1E53F2" w:rsidRPr="001E53F2" w:rsidRDefault="001E53F2" w:rsidP="001E53F2">
      <w:pPr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r w:rsidRPr="001E53F2">
        <w:rPr>
          <w:rFonts w:ascii="Times New Roman" w:hAnsi="Times New Roman" w:cs="Times New Roman"/>
          <w:sz w:val="24"/>
          <w:szCs w:val="28"/>
        </w:rPr>
        <w:t xml:space="preserve">Диаграмма </w:t>
      </w:r>
      <w:r w:rsidR="004D7CBA">
        <w:rPr>
          <w:rFonts w:ascii="Times New Roman" w:hAnsi="Times New Roman" w:cs="Times New Roman"/>
          <w:sz w:val="24"/>
          <w:szCs w:val="28"/>
        </w:rPr>
        <w:t>4</w:t>
      </w:r>
    </w:p>
    <w:p w:rsidR="001E53F2" w:rsidRPr="001E53F2" w:rsidRDefault="001E53F2" w:rsidP="001E53F2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1E53F2">
        <w:rPr>
          <w:noProof/>
        </w:rPr>
        <w:drawing>
          <wp:inline distT="0" distB="0" distL="0" distR="0" wp14:anchorId="2BB347DC" wp14:editId="17D89A37">
            <wp:extent cx="6254496" cy="3057753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E53F2" w:rsidRPr="001E53F2" w:rsidRDefault="001E53F2" w:rsidP="001E53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3F2">
        <w:rPr>
          <w:rFonts w:ascii="Times New Roman" w:hAnsi="Times New Roman" w:cs="Times New Roman"/>
          <w:sz w:val="28"/>
          <w:szCs w:val="28"/>
        </w:rPr>
        <w:t xml:space="preserve">Объем </w:t>
      </w:r>
      <w:r w:rsidR="00906133">
        <w:rPr>
          <w:rFonts w:ascii="Times New Roman" w:hAnsi="Times New Roman" w:cs="Times New Roman"/>
          <w:sz w:val="28"/>
          <w:szCs w:val="28"/>
        </w:rPr>
        <w:t>Фонда</w:t>
      </w:r>
      <w:r w:rsidRPr="001E53F2">
        <w:rPr>
          <w:rFonts w:ascii="Times New Roman" w:hAnsi="Times New Roman" w:cs="Times New Roman"/>
          <w:sz w:val="28"/>
          <w:szCs w:val="28"/>
        </w:rPr>
        <w:t xml:space="preserve"> на 2017 год по отношению к 2016 году уменьшается на 1 430 064,72 тыс. рублей или более чем в 2 раза, в том числе:</w:t>
      </w:r>
    </w:p>
    <w:p w:rsidR="001E53F2" w:rsidRPr="001E53F2" w:rsidRDefault="001E53F2" w:rsidP="001E53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3F2">
        <w:rPr>
          <w:rFonts w:ascii="Times New Roman" w:hAnsi="Times New Roman" w:cs="Times New Roman"/>
          <w:sz w:val="28"/>
          <w:szCs w:val="28"/>
        </w:rPr>
        <w:t>- собственные доходы на 88 149,32 тыс. рублей или на 13,9%</w:t>
      </w:r>
      <w:r w:rsidR="007E56B1">
        <w:rPr>
          <w:rFonts w:ascii="Times New Roman" w:hAnsi="Times New Roman" w:cs="Times New Roman"/>
          <w:sz w:val="28"/>
          <w:szCs w:val="28"/>
        </w:rPr>
        <w:t>. Э</w:t>
      </w:r>
      <w:r w:rsidR="007E56B1" w:rsidRPr="007E56B1">
        <w:rPr>
          <w:rFonts w:ascii="Times New Roman" w:hAnsi="Times New Roman" w:cs="Times New Roman"/>
          <w:sz w:val="28"/>
          <w:szCs w:val="28"/>
        </w:rPr>
        <w:t>то связано со снижением поступлений акцизов на нефтепродукты из-за изменения законодательства в части уменьшения ставок акцизов и нормативов распределения в консолидированный бюджет Кра</w:t>
      </w:r>
      <w:r w:rsidR="007E56B1">
        <w:rPr>
          <w:rFonts w:ascii="Times New Roman" w:hAnsi="Times New Roman" w:cs="Times New Roman"/>
          <w:sz w:val="28"/>
          <w:szCs w:val="28"/>
        </w:rPr>
        <w:t>сноярского края и бюджет города</w:t>
      </w:r>
      <w:r w:rsidRPr="001E53F2">
        <w:rPr>
          <w:rFonts w:ascii="Times New Roman" w:hAnsi="Times New Roman" w:cs="Times New Roman"/>
          <w:sz w:val="28"/>
          <w:szCs w:val="28"/>
        </w:rPr>
        <w:t>;</w:t>
      </w:r>
    </w:p>
    <w:p w:rsidR="001E53F2" w:rsidRPr="001E53F2" w:rsidRDefault="001E53F2" w:rsidP="001E53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3F2">
        <w:rPr>
          <w:rFonts w:ascii="Times New Roman" w:hAnsi="Times New Roman" w:cs="Times New Roman"/>
          <w:sz w:val="28"/>
          <w:szCs w:val="28"/>
        </w:rPr>
        <w:t>- краевые средства на 1 342 215,40 тыс. рублей или на 77,3%.</w:t>
      </w:r>
    </w:p>
    <w:p w:rsidR="001E53F2" w:rsidRPr="001E53F2" w:rsidRDefault="001E53F2" w:rsidP="001E53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3F2">
        <w:rPr>
          <w:rFonts w:ascii="Times New Roman" w:hAnsi="Times New Roman" w:cs="Times New Roman"/>
          <w:sz w:val="28"/>
          <w:szCs w:val="28"/>
        </w:rPr>
        <w:t xml:space="preserve">Основная часть расходов дорожного фонда - порядка 84,2% от общей суммы расходов </w:t>
      </w:r>
      <w:r w:rsidR="004D7CBA">
        <w:rPr>
          <w:rFonts w:ascii="Times New Roman" w:hAnsi="Times New Roman" w:cs="Times New Roman"/>
          <w:sz w:val="28"/>
          <w:szCs w:val="28"/>
        </w:rPr>
        <w:t>Ф</w:t>
      </w:r>
      <w:r w:rsidRPr="001E53F2">
        <w:rPr>
          <w:rFonts w:ascii="Times New Roman" w:hAnsi="Times New Roman" w:cs="Times New Roman"/>
          <w:sz w:val="28"/>
          <w:szCs w:val="28"/>
        </w:rPr>
        <w:t xml:space="preserve">онда в 2017-2019 годах или 1 707 642,07 тыс. рублей планируется направить </w:t>
      </w:r>
      <w:r w:rsidR="00906133">
        <w:rPr>
          <w:rFonts w:ascii="Times New Roman" w:hAnsi="Times New Roman" w:cs="Times New Roman"/>
          <w:sz w:val="28"/>
          <w:szCs w:val="28"/>
        </w:rPr>
        <w:t xml:space="preserve">на </w:t>
      </w:r>
      <w:r w:rsidRPr="001E53F2">
        <w:rPr>
          <w:rFonts w:ascii="Times New Roman" w:hAnsi="Times New Roman" w:cs="Times New Roman"/>
          <w:sz w:val="28"/>
          <w:szCs w:val="28"/>
        </w:rPr>
        <w:t>текущее содержание дорог, в том числе:</w:t>
      </w:r>
    </w:p>
    <w:p w:rsidR="001E53F2" w:rsidRPr="001E53F2" w:rsidRDefault="001E53F2" w:rsidP="001E53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3F2">
        <w:rPr>
          <w:rFonts w:ascii="Times New Roman" w:hAnsi="Times New Roman" w:cs="Times New Roman"/>
          <w:sz w:val="28"/>
          <w:szCs w:val="28"/>
        </w:rPr>
        <w:t>-</w:t>
      </w:r>
      <w:r w:rsidR="00B90589">
        <w:rPr>
          <w:rFonts w:ascii="Times New Roman" w:hAnsi="Times New Roman" w:cs="Times New Roman"/>
          <w:sz w:val="28"/>
          <w:szCs w:val="28"/>
        </w:rPr>
        <w:t> </w:t>
      </w:r>
      <w:r w:rsidRPr="001E53F2">
        <w:rPr>
          <w:rFonts w:ascii="Times New Roman" w:hAnsi="Times New Roman" w:cs="Times New Roman"/>
          <w:sz w:val="28"/>
          <w:szCs w:val="28"/>
        </w:rPr>
        <w:t xml:space="preserve">в 2017 году – 826 042,07 тыс. рублей или 88,0% от общих расходов </w:t>
      </w:r>
      <w:r w:rsidR="00FE79EB">
        <w:rPr>
          <w:rFonts w:ascii="Times New Roman" w:hAnsi="Times New Roman" w:cs="Times New Roman"/>
          <w:sz w:val="28"/>
          <w:szCs w:val="28"/>
        </w:rPr>
        <w:t>Фонда</w:t>
      </w:r>
      <w:r w:rsidRPr="001E53F2">
        <w:rPr>
          <w:rFonts w:ascii="Times New Roman" w:hAnsi="Times New Roman" w:cs="Times New Roman"/>
          <w:sz w:val="28"/>
          <w:szCs w:val="28"/>
        </w:rPr>
        <w:t>, запланированных на 2017 год;</w:t>
      </w:r>
    </w:p>
    <w:p w:rsidR="001E53F2" w:rsidRPr="001E53F2" w:rsidRDefault="001E53F2" w:rsidP="001E53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3F2">
        <w:rPr>
          <w:rFonts w:ascii="Times New Roman" w:hAnsi="Times New Roman" w:cs="Times New Roman"/>
          <w:sz w:val="28"/>
          <w:szCs w:val="28"/>
        </w:rPr>
        <w:t>-</w:t>
      </w:r>
      <w:r w:rsidR="00B90589">
        <w:rPr>
          <w:rFonts w:ascii="Times New Roman" w:hAnsi="Times New Roman" w:cs="Times New Roman"/>
          <w:sz w:val="28"/>
          <w:szCs w:val="28"/>
        </w:rPr>
        <w:t> </w:t>
      </w:r>
      <w:r w:rsidRPr="001E53F2">
        <w:rPr>
          <w:rFonts w:ascii="Times New Roman" w:hAnsi="Times New Roman" w:cs="Times New Roman"/>
          <w:sz w:val="28"/>
          <w:szCs w:val="28"/>
        </w:rPr>
        <w:t xml:space="preserve">в 2018 году – 440 800,00 тыс. рублей или 81,1% от общих расходов </w:t>
      </w:r>
      <w:r w:rsidR="00FE79EB">
        <w:rPr>
          <w:rFonts w:ascii="Times New Roman" w:hAnsi="Times New Roman" w:cs="Times New Roman"/>
          <w:sz w:val="28"/>
          <w:szCs w:val="28"/>
        </w:rPr>
        <w:t>Ф</w:t>
      </w:r>
      <w:r w:rsidRPr="001E53F2">
        <w:rPr>
          <w:rFonts w:ascii="Times New Roman" w:hAnsi="Times New Roman" w:cs="Times New Roman"/>
          <w:sz w:val="28"/>
          <w:szCs w:val="28"/>
        </w:rPr>
        <w:t>онда, запланированных на 2018 год;</w:t>
      </w:r>
    </w:p>
    <w:p w:rsidR="001E53F2" w:rsidRPr="001E53F2" w:rsidRDefault="001E53F2" w:rsidP="001E53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3F2">
        <w:rPr>
          <w:rFonts w:ascii="Times New Roman" w:hAnsi="Times New Roman" w:cs="Times New Roman"/>
          <w:sz w:val="28"/>
          <w:szCs w:val="28"/>
        </w:rPr>
        <w:t>-</w:t>
      </w:r>
      <w:r w:rsidR="00B90589">
        <w:rPr>
          <w:rFonts w:ascii="Times New Roman" w:hAnsi="Times New Roman" w:cs="Times New Roman"/>
          <w:sz w:val="28"/>
          <w:szCs w:val="28"/>
        </w:rPr>
        <w:t> </w:t>
      </w:r>
      <w:r w:rsidRPr="001E53F2">
        <w:rPr>
          <w:rFonts w:ascii="Times New Roman" w:hAnsi="Times New Roman" w:cs="Times New Roman"/>
          <w:sz w:val="28"/>
          <w:szCs w:val="28"/>
        </w:rPr>
        <w:t xml:space="preserve">в 2019 году – 440 800,00 тыс. рублей или 81,0% от общих расходов </w:t>
      </w:r>
      <w:r w:rsidR="00FE79EB">
        <w:rPr>
          <w:rFonts w:ascii="Times New Roman" w:hAnsi="Times New Roman" w:cs="Times New Roman"/>
          <w:sz w:val="28"/>
          <w:szCs w:val="28"/>
        </w:rPr>
        <w:t>Ф</w:t>
      </w:r>
      <w:r w:rsidRPr="001E53F2">
        <w:rPr>
          <w:rFonts w:ascii="Times New Roman" w:hAnsi="Times New Roman" w:cs="Times New Roman"/>
          <w:sz w:val="28"/>
          <w:szCs w:val="28"/>
        </w:rPr>
        <w:t>онда, запланированных на 2019 год.</w:t>
      </w:r>
    </w:p>
    <w:p w:rsidR="001E53F2" w:rsidRPr="001E53F2" w:rsidRDefault="001E53F2" w:rsidP="001E53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3F2">
        <w:rPr>
          <w:rFonts w:ascii="Times New Roman" w:hAnsi="Times New Roman" w:cs="Times New Roman"/>
          <w:sz w:val="28"/>
          <w:szCs w:val="28"/>
        </w:rPr>
        <w:t xml:space="preserve">На капитальный ремонт дорог </w:t>
      </w:r>
      <w:r w:rsidR="00FE79EB">
        <w:rPr>
          <w:rFonts w:ascii="Times New Roman" w:hAnsi="Times New Roman" w:cs="Times New Roman"/>
          <w:sz w:val="28"/>
          <w:szCs w:val="28"/>
        </w:rPr>
        <w:t>расходы запланированы в сумме</w:t>
      </w:r>
      <w:r w:rsidRPr="001E53F2">
        <w:rPr>
          <w:rFonts w:ascii="Times New Roman" w:hAnsi="Times New Roman" w:cs="Times New Roman"/>
          <w:sz w:val="28"/>
          <w:szCs w:val="28"/>
        </w:rPr>
        <w:t xml:space="preserve"> 246 970,73 тыс. рублей или 12,2% от общей суммы расходов </w:t>
      </w:r>
      <w:r w:rsidR="00FE79EB">
        <w:rPr>
          <w:rFonts w:ascii="Times New Roman" w:hAnsi="Times New Roman" w:cs="Times New Roman"/>
          <w:sz w:val="28"/>
          <w:szCs w:val="28"/>
        </w:rPr>
        <w:t>Ф</w:t>
      </w:r>
      <w:r w:rsidRPr="001E53F2">
        <w:rPr>
          <w:rFonts w:ascii="Times New Roman" w:hAnsi="Times New Roman" w:cs="Times New Roman"/>
          <w:sz w:val="28"/>
          <w:szCs w:val="28"/>
        </w:rPr>
        <w:t>онда. В 2017 году на эти цели будет направлено 70 838,58 тыс. рублей</w:t>
      </w:r>
      <w:r w:rsidR="00FE79EB">
        <w:rPr>
          <w:rFonts w:ascii="Times New Roman" w:hAnsi="Times New Roman" w:cs="Times New Roman"/>
          <w:sz w:val="28"/>
          <w:szCs w:val="28"/>
        </w:rPr>
        <w:t>.</w:t>
      </w:r>
    </w:p>
    <w:p w:rsidR="001E53F2" w:rsidRPr="001E53F2" w:rsidRDefault="001E53F2" w:rsidP="001E53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3F2">
        <w:rPr>
          <w:rFonts w:ascii="Times New Roman" w:hAnsi="Times New Roman" w:cs="Times New Roman"/>
          <w:sz w:val="28"/>
          <w:szCs w:val="28"/>
        </w:rPr>
        <w:t xml:space="preserve">На капитальный ремонт дворов и подъездов к ним планируется направить 72 280,89 тыс. рублей или 3,6% от общей суммы расходов </w:t>
      </w:r>
      <w:r w:rsidR="00FE79EB">
        <w:rPr>
          <w:rFonts w:ascii="Times New Roman" w:hAnsi="Times New Roman" w:cs="Times New Roman"/>
          <w:sz w:val="28"/>
          <w:szCs w:val="28"/>
        </w:rPr>
        <w:t>Ф</w:t>
      </w:r>
      <w:r w:rsidRPr="001E53F2">
        <w:rPr>
          <w:rFonts w:ascii="Times New Roman" w:hAnsi="Times New Roman" w:cs="Times New Roman"/>
          <w:sz w:val="28"/>
          <w:szCs w:val="28"/>
        </w:rPr>
        <w:t xml:space="preserve">онда. В 2017 году </w:t>
      </w:r>
      <w:r w:rsidR="00FE79EB">
        <w:rPr>
          <w:rFonts w:ascii="Times New Roman" w:hAnsi="Times New Roman" w:cs="Times New Roman"/>
          <w:sz w:val="28"/>
          <w:szCs w:val="28"/>
        </w:rPr>
        <w:t>расходы на э</w:t>
      </w:r>
      <w:r w:rsidRPr="001E53F2">
        <w:rPr>
          <w:rFonts w:ascii="Times New Roman" w:hAnsi="Times New Roman" w:cs="Times New Roman"/>
          <w:sz w:val="28"/>
          <w:szCs w:val="28"/>
        </w:rPr>
        <w:t xml:space="preserve">ти цели </w:t>
      </w:r>
      <w:r w:rsidR="00FE79EB">
        <w:rPr>
          <w:rFonts w:ascii="Times New Roman" w:hAnsi="Times New Roman" w:cs="Times New Roman"/>
          <w:sz w:val="28"/>
          <w:szCs w:val="28"/>
        </w:rPr>
        <w:t>запланированы в сумме</w:t>
      </w:r>
      <w:r w:rsidRPr="001E53F2">
        <w:rPr>
          <w:rFonts w:ascii="Times New Roman" w:hAnsi="Times New Roman" w:cs="Times New Roman"/>
          <w:sz w:val="28"/>
          <w:szCs w:val="28"/>
        </w:rPr>
        <w:t xml:space="preserve"> 42 291,89 тыс. рублей.</w:t>
      </w:r>
    </w:p>
    <w:p w:rsidR="00E020B5" w:rsidRPr="0030341A" w:rsidRDefault="0087260A" w:rsidP="0030341A">
      <w:pPr>
        <w:pStyle w:val="1"/>
        <w:jc w:val="center"/>
        <w:rPr>
          <w:rFonts w:ascii="Times New Roman" w:hAnsi="Times New Roman"/>
          <w:sz w:val="28"/>
        </w:rPr>
      </w:pPr>
      <w:bookmarkStart w:id="236" w:name="_Toc468898330"/>
      <w:bookmarkStart w:id="237" w:name="_Toc374300159"/>
      <w:bookmarkStart w:id="238" w:name="_Toc374300174"/>
      <w:bookmarkStart w:id="239" w:name="_Toc374300175"/>
      <w:bookmarkStart w:id="240" w:name="_Toc337989442"/>
      <w:r w:rsidRPr="0030341A">
        <w:rPr>
          <w:rFonts w:ascii="Times New Roman" w:hAnsi="Times New Roman"/>
          <w:sz w:val="28"/>
        </w:rPr>
        <w:lastRenderedPageBreak/>
        <w:t>4.3</w:t>
      </w:r>
      <w:r w:rsidR="00710C8C" w:rsidRPr="0030341A">
        <w:rPr>
          <w:rFonts w:ascii="Times New Roman" w:hAnsi="Times New Roman"/>
          <w:sz w:val="28"/>
        </w:rPr>
        <w:t>. </w:t>
      </w:r>
      <w:r w:rsidR="00E020B5" w:rsidRPr="0030341A">
        <w:rPr>
          <w:rFonts w:ascii="Times New Roman" w:hAnsi="Times New Roman"/>
          <w:sz w:val="28"/>
        </w:rPr>
        <w:t>Расходы по муниципальным программам</w:t>
      </w:r>
      <w:bookmarkEnd w:id="236"/>
    </w:p>
    <w:p w:rsidR="00BE6E17" w:rsidRPr="00E631F0" w:rsidRDefault="00BE6E17" w:rsidP="00BE6E17">
      <w:pPr>
        <w:rPr>
          <w:highlight w:val="yellow"/>
        </w:rPr>
      </w:pPr>
    </w:p>
    <w:p w:rsidR="00357503" w:rsidRDefault="00A41F05" w:rsidP="00357503">
      <w:pPr>
        <w:pStyle w:val="2"/>
        <w:spacing w:before="0"/>
        <w:jc w:val="center"/>
        <w:rPr>
          <w:rFonts w:ascii="Times New Roman" w:hAnsi="Times New Roman" w:cs="Times New Roman"/>
          <w:i w:val="0"/>
        </w:rPr>
      </w:pPr>
      <w:bookmarkStart w:id="241" w:name="_Toc449706750"/>
      <w:bookmarkStart w:id="242" w:name="_Toc459989193"/>
      <w:bookmarkStart w:id="243" w:name="_Toc459989324"/>
      <w:bookmarkStart w:id="244" w:name="_Toc459989527"/>
      <w:bookmarkStart w:id="245" w:name="_Toc467068132"/>
      <w:bookmarkStart w:id="246" w:name="_Toc468898331"/>
      <w:bookmarkStart w:id="247" w:name="_Toc374300161"/>
      <w:bookmarkStart w:id="248" w:name="_Toc374300173"/>
      <w:r>
        <w:rPr>
          <w:rFonts w:ascii="Times New Roman" w:hAnsi="Times New Roman" w:cs="Times New Roman"/>
          <w:i w:val="0"/>
        </w:rPr>
        <w:t>4.3</w:t>
      </w:r>
      <w:r w:rsidR="00357503" w:rsidRPr="004C39A1">
        <w:rPr>
          <w:rFonts w:ascii="Times New Roman" w:hAnsi="Times New Roman" w:cs="Times New Roman"/>
          <w:i w:val="0"/>
        </w:rPr>
        <w:t>.1. Анализ исполнения расходов отраслей социальной сферы</w:t>
      </w:r>
      <w:bookmarkEnd w:id="241"/>
      <w:bookmarkEnd w:id="242"/>
      <w:bookmarkEnd w:id="243"/>
      <w:bookmarkEnd w:id="244"/>
      <w:bookmarkEnd w:id="245"/>
      <w:bookmarkEnd w:id="246"/>
    </w:p>
    <w:p w:rsidR="00606110" w:rsidRPr="00606110" w:rsidRDefault="00606110" w:rsidP="00606110"/>
    <w:p w:rsidR="00054A74" w:rsidRPr="00054A74" w:rsidRDefault="00054A74" w:rsidP="00054A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4A74">
        <w:rPr>
          <w:rFonts w:ascii="Times New Roman" w:hAnsi="Times New Roman" w:cs="Times New Roman"/>
          <w:sz w:val="28"/>
          <w:szCs w:val="28"/>
        </w:rPr>
        <w:t xml:space="preserve">Проектом бюджета на 2017-2019 годы финансирование расходов социальной сферы запланировано в сумме 46 910 484,05 тыс. рублей. Из них на 2017 год </w:t>
      </w:r>
      <w:r w:rsidR="008C5274">
        <w:rPr>
          <w:rFonts w:ascii="Times New Roman" w:hAnsi="Times New Roman" w:cs="Times New Roman"/>
          <w:sz w:val="28"/>
          <w:szCs w:val="28"/>
        </w:rPr>
        <w:t>-</w:t>
      </w:r>
      <w:r w:rsidRPr="00054A74">
        <w:rPr>
          <w:rFonts w:ascii="Times New Roman" w:hAnsi="Times New Roman" w:cs="Times New Roman"/>
          <w:sz w:val="28"/>
          <w:szCs w:val="28"/>
        </w:rPr>
        <w:t xml:space="preserve"> 16 337 669,06 тыс. рублей. </w:t>
      </w:r>
    </w:p>
    <w:p w:rsidR="00054A74" w:rsidRPr="00054A74" w:rsidRDefault="00054A74" w:rsidP="00054A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4A74">
        <w:rPr>
          <w:rFonts w:ascii="Times New Roman" w:hAnsi="Times New Roman" w:cs="Times New Roman"/>
          <w:sz w:val="28"/>
          <w:szCs w:val="28"/>
        </w:rPr>
        <w:t xml:space="preserve">Доля расходов социальной сферы в общей сумме расходов бюджета на планируемый трехлетний период составит 66,3%, </w:t>
      </w:r>
      <w:r w:rsidR="008C5274">
        <w:rPr>
          <w:rFonts w:ascii="Times New Roman" w:hAnsi="Times New Roman" w:cs="Times New Roman"/>
          <w:sz w:val="28"/>
          <w:szCs w:val="28"/>
        </w:rPr>
        <w:t xml:space="preserve">из них </w:t>
      </w:r>
      <w:r w:rsidRPr="00054A74">
        <w:rPr>
          <w:rFonts w:ascii="Times New Roman" w:hAnsi="Times New Roman" w:cs="Times New Roman"/>
          <w:sz w:val="28"/>
          <w:szCs w:val="28"/>
        </w:rPr>
        <w:t>на 2017 год – 64,5%.</w:t>
      </w:r>
    </w:p>
    <w:p w:rsidR="00054A74" w:rsidRPr="00054A74" w:rsidRDefault="00054A74" w:rsidP="00054A74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54A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Структура расходов социальной сферы представлена в Таблице </w:t>
      </w:r>
      <w:r w:rsidR="004D7CBA">
        <w:rPr>
          <w:rFonts w:ascii="Times New Roman" w:eastAsia="Calibri" w:hAnsi="Times New Roman" w:cs="Times New Roman"/>
          <w:sz w:val="28"/>
          <w:szCs w:val="28"/>
          <w:lang w:eastAsia="en-US"/>
        </w:rPr>
        <w:t>19.</w:t>
      </w:r>
    </w:p>
    <w:p w:rsidR="00054A74" w:rsidRPr="00054A74" w:rsidRDefault="008C5274" w:rsidP="00054A7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4A74" w:rsidRPr="00054A74">
        <w:rPr>
          <w:rFonts w:ascii="Times New Roman" w:hAnsi="Times New Roman" w:cs="Times New Roman"/>
          <w:sz w:val="24"/>
          <w:szCs w:val="24"/>
        </w:rPr>
        <w:t>Таблица</w:t>
      </w:r>
      <w:r w:rsidR="004D7CBA">
        <w:rPr>
          <w:rFonts w:ascii="Times New Roman" w:hAnsi="Times New Roman" w:cs="Times New Roman"/>
          <w:sz w:val="24"/>
          <w:szCs w:val="24"/>
        </w:rPr>
        <w:t xml:space="preserve"> 19</w:t>
      </w:r>
      <w:r w:rsidR="00054A74" w:rsidRPr="00054A74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92" w:type="pct"/>
        <w:tblLayout w:type="fixed"/>
        <w:tblLook w:val="04A0" w:firstRow="1" w:lastRow="0" w:firstColumn="1" w:lastColumn="0" w:noHBand="0" w:noVBand="1"/>
      </w:tblPr>
      <w:tblGrid>
        <w:gridCol w:w="355"/>
        <w:gridCol w:w="1365"/>
        <w:gridCol w:w="727"/>
        <w:gridCol w:w="875"/>
        <w:gridCol w:w="875"/>
        <w:gridCol w:w="879"/>
        <w:gridCol w:w="869"/>
        <w:gridCol w:w="883"/>
        <w:gridCol w:w="871"/>
        <w:gridCol w:w="879"/>
        <w:gridCol w:w="584"/>
        <w:gridCol w:w="873"/>
      </w:tblGrid>
      <w:tr w:rsidR="00054A74" w:rsidRPr="00054A74" w:rsidTr="00996AB5">
        <w:trPr>
          <w:trHeight w:val="287"/>
        </w:trPr>
        <w:tc>
          <w:tcPr>
            <w:tcW w:w="1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 xml:space="preserve">№ </w:t>
            </w:r>
            <w:proofErr w:type="gramStart"/>
            <w:r w:rsidRPr="00054A74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п</w:t>
            </w:r>
            <w:proofErr w:type="gramEnd"/>
            <w:r w:rsidRPr="00054A74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/п</w:t>
            </w:r>
          </w:p>
        </w:tc>
        <w:tc>
          <w:tcPr>
            <w:tcW w:w="6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4A74" w:rsidRPr="00462B3B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</w:pPr>
            <w:r w:rsidRPr="00462B3B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  <w:t>Наименование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4A74" w:rsidRPr="00462B3B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</w:pPr>
            <w:r w:rsidRPr="00462B3B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  <w:t>Ед. изм.</w:t>
            </w:r>
          </w:p>
        </w:tc>
        <w:tc>
          <w:tcPr>
            <w:tcW w:w="4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54A74" w:rsidRPr="00462B3B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</w:pPr>
            <w:r w:rsidRPr="00462B3B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  <w:t>2015 год (отчет)</w:t>
            </w:r>
          </w:p>
        </w:tc>
        <w:tc>
          <w:tcPr>
            <w:tcW w:w="874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54A74" w:rsidRPr="00462B3B" w:rsidRDefault="00054A74" w:rsidP="00996AB5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</w:pPr>
            <w:r w:rsidRPr="00462B3B"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  <w:t xml:space="preserve">Бюджет на 2016-2018 </w:t>
            </w:r>
            <w:r w:rsidR="00996AB5" w:rsidRPr="00462B3B"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  <w:t>годы</w:t>
            </w:r>
            <w:r w:rsidRPr="00462B3B"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  <w:t xml:space="preserve"> (</w:t>
            </w:r>
            <w:proofErr w:type="spellStart"/>
            <w:r w:rsidRPr="00462B3B"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  <w:t>перв</w:t>
            </w:r>
            <w:proofErr w:type="spellEnd"/>
            <w:r w:rsidRPr="00462B3B"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  <w:t>. ред.)</w:t>
            </w:r>
          </w:p>
        </w:tc>
        <w:tc>
          <w:tcPr>
            <w:tcW w:w="873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54A74" w:rsidRPr="00462B3B" w:rsidRDefault="00054A74" w:rsidP="00996AB5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</w:pPr>
            <w:r w:rsidRPr="00462B3B"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  <w:t xml:space="preserve">Бюджет на 2017-2019 </w:t>
            </w:r>
            <w:r w:rsidR="00996AB5" w:rsidRPr="00462B3B"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  <w:t>годы</w:t>
            </w:r>
            <w:r w:rsidRPr="00462B3B"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  <w:t xml:space="preserve"> (проект)</w:t>
            </w:r>
          </w:p>
        </w:tc>
        <w:tc>
          <w:tcPr>
            <w:tcW w:w="8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A74" w:rsidRPr="00462B3B" w:rsidRDefault="00054A74" w:rsidP="00996AB5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</w:pPr>
            <w:r w:rsidRPr="00462B3B"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  <w:t>Отклонение, тыс. руб.</w:t>
            </w:r>
          </w:p>
        </w:tc>
        <w:tc>
          <w:tcPr>
            <w:tcW w:w="7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462B3B" w:rsidRDefault="00054A74" w:rsidP="00996AB5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</w:pPr>
            <w:r w:rsidRPr="00462B3B"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  <w:t>Т</w:t>
            </w:r>
            <w:r w:rsidR="007233DD" w:rsidRPr="00462B3B"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  <w:t xml:space="preserve">емп </w:t>
            </w:r>
            <w:r w:rsidRPr="00462B3B"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  <w:t>р</w:t>
            </w:r>
            <w:r w:rsidR="007233DD" w:rsidRPr="00462B3B"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  <w:t>оста</w:t>
            </w:r>
            <w:r w:rsidRPr="00462B3B"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  <w:t>,%</w:t>
            </w:r>
          </w:p>
        </w:tc>
      </w:tr>
      <w:tr w:rsidR="00054A74" w:rsidRPr="00054A74" w:rsidTr="000B7F39">
        <w:trPr>
          <w:trHeight w:val="264"/>
        </w:trPr>
        <w:tc>
          <w:tcPr>
            <w:tcW w:w="1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</w:p>
        </w:tc>
        <w:tc>
          <w:tcPr>
            <w:tcW w:w="6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A74" w:rsidRPr="00462B3B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</w:pPr>
          </w:p>
        </w:tc>
        <w:tc>
          <w:tcPr>
            <w:tcW w:w="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A74" w:rsidRPr="00462B3B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</w:pPr>
          </w:p>
        </w:tc>
        <w:tc>
          <w:tcPr>
            <w:tcW w:w="4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4A74" w:rsidRPr="00462B3B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4A74" w:rsidRPr="00462B3B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</w:pPr>
            <w:r w:rsidRPr="00462B3B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AB5" w:rsidRPr="00462B3B" w:rsidRDefault="00996AB5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</w:pPr>
            <w:r w:rsidRPr="00462B3B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  <w:t xml:space="preserve">из них </w:t>
            </w:r>
          </w:p>
          <w:p w:rsidR="00054A74" w:rsidRPr="00462B3B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</w:pPr>
            <w:r w:rsidRPr="00462B3B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  <w:t>2016 год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4A74" w:rsidRPr="00462B3B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</w:pPr>
            <w:r w:rsidRPr="00462B3B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  <w:t>Всего</w:t>
            </w:r>
          </w:p>
        </w:tc>
        <w:tc>
          <w:tcPr>
            <w:tcW w:w="4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96AB5" w:rsidRPr="00462B3B" w:rsidRDefault="00996AB5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</w:pPr>
            <w:r w:rsidRPr="00462B3B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  <w:t xml:space="preserve">из них </w:t>
            </w:r>
          </w:p>
          <w:p w:rsidR="00054A74" w:rsidRPr="00462B3B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</w:pPr>
            <w:r w:rsidRPr="00462B3B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  <w:t>2017 год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4A74" w:rsidRPr="00462B3B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</w:pPr>
            <w:r w:rsidRPr="00462B3B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  <w:t>Всего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4A74" w:rsidRPr="00462B3B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</w:pPr>
            <w:r w:rsidRPr="00462B3B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  <w:t>2017 год от 2016 года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4A74" w:rsidRPr="00462B3B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</w:pPr>
            <w:r w:rsidRPr="00462B3B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  <w:t>Всего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4A74" w:rsidRPr="00462B3B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</w:pPr>
            <w:r w:rsidRPr="00462B3B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  <w:t>2017 год от 2016 года</w:t>
            </w:r>
          </w:p>
        </w:tc>
      </w:tr>
      <w:tr w:rsidR="00054A74" w:rsidRPr="00054A74" w:rsidTr="000B7F39">
        <w:trPr>
          <w:trHeight w:val="12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  <w:t>А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  <w:t>Б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В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1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2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3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4</w:t>
            </w:r>
          </w:p>
        </w:tc>
        <w:tc>
          <w:tcPr>
            <w:tcW w:w="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6=4-2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7=5-3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8=4/2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9=5/3</w:t>
            </w:r>
          </w:p>
        </w:tc>
      </w:tr>
      <w:tr w:rsidR="00054A74" w:rsidRPr="00054A74" w:rsidTr="000B7F39">
        <w:trPr>
          <w:trHeight w:val="300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I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Всего  расходы</w:t>
            </w:r>
            <w:r w:rsidR="000B7F39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, из них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тыс. руб.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26 300 515,02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83 157 057,39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27 475 972,78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70 774 083,07</w:t>
            </w:r>
          </w:p>
        </w:tc>
        <w:tc>
          <w:tcPr>
            <w:tcW w:w="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25 312 516,06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-12 382 974,32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-2 163 456,72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85,1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92,1</w:t>
            </w:r>
          </w:p>
        </w:tc>
      </w:tr>
      <w:tr w:rsidR="000B7F39" w:rsidRPr="00054A74" w:rsidTr="000B7F39">
        <w:trPr>
          <w:trHeight w:val="300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F39" w:rsidRPr="00054A74" w:rsidRDefault="000B7F39" w:rsidP="002F325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II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F39" w:rsidRPr="00054A74" w:rsidRDefault="000B7F39" w:rsidP="002F325F">
            <w:pPr>
              <w:widowControl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Итого расходы социальной сферы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, в том числе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7F39" w:rsidRPr="00054A74" w:rsidRDefault="000B7F39" w:rsidP="002F325F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  <w:t>тыс. руб.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B7F39" w:rsidRPr="00054A74" w:rsidRDefault="000B7F39" w:rsidP="002F325F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  <w:t>16 066 535,63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F39" w:rsidRPr="00054A74" w:rsidRDefault="000B7F39" w:rsidP="002F325F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  <w:t>47 684 741,73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B7F39" w:rsidRPr="00054A74" w:rsidRDefault="000B7F39" w:rsidP="002F325F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  <w:t>15 898 372,13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F39" w:rsidRPr="00054A74" w:rsidRDefault="000B7F39" w:rsidP="002F325F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46 910 484,05</w:t>
            </w:r>
          </w:p>
        </w:tc>
        <w:tc>
          <w:tcPr>
            <w:tcW w:w="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F39" w:rsidRPr="00054A74" w:rsidRDefault="000B7F39" w:rsidP="002F325F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16 337 669,06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F39" w:rsidRPr="00054A74" w:rsidRDefault="000B7F39" w:rsidP="002F325F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-252 209,70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F39" w:rsidRPr="00054A74" w:rsidRDefault="000B7F39" w:rsidP="002F325F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439 296,93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F39" w:rsidRPr="00054A74" w:rsidRDefault="000B7F39" w:rsidP="002F325F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99,5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F39" w:rsidRPr="00054A74" w:rsidRDefault="000B7F39" w:rsidP="002F325F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102,8</w:t>
            </w:r>
          </w:p>
        </w:tc>
      </w:tr>
      <w:tr w:rsidR="000B7F39" w:rsidRPr="00054A74" w:rsidTr="000B7F39">
        <w:trPr>
          <w:trHeight w:val="300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68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F39" w:rsidRPr="00054A74" w:rsidRDefault="000B7F39" w:rsidP="00054A74">
            <w:pPr>
              <w:widowControl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Образование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F39" w:rsidRPr="00054A74" w:rsidRDefault="000B7F39" w:rsidP="00054A7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тыс. руб.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sz w:val="10"/>
                <w:szCs w:val="10"/>
              </w:rPr>
              <w:t>12 129 267,88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sz w:val="10"/>
                <w:szCs w:val="10"/>
              </w:rPr>
              <w:t>36 557 241,43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sz w:val="10"/>
                <w:szCs w:val="10"/>
              </w:rPr>
              <w:t>12 186 418,72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36 192 861,63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12 686 514,86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-90 590,40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500 096,14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99,8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104,1</w:t>
            </w:r>
          </w:p>
        </w:tc>
      </w:tr>
      <w:tr w:rsidR="000B7F39" w:rsidRPr="00054A74" w:rsidTr="000B7F39">
        <w:trPr>
          <w:trHeight w:val="269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F39" w:rsidRPr="00054A74" w:rsidRDefault="000B7F39" w:rsidP="00054A74">
            <w:pPr>
              <w:widowControl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6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F39" w:rsidRPr="00054A74" w:rsidRDefault="000B7F39" w:rsidP="00054A74">
            <w:pPr>
              <w:widowControl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F39" w:rsidRPr="00054A74" w:rsidRDefault="000B7F39" w:rsidP="00054A7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доля,%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75,5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76,7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76,7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77,2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77,7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0,2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1,0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х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х</w:t>
            </w:r>
          </w:p>
        </w:tc>
      </w:tr>
      <w:tr w:rsidR="000B7F39" w:rsidRPr="00054A74" w:rsidTr="000B7F39">
        <w:trPr>
          <w:trHeight w:val="300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68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F39" w:rsidRPr="00054A74" w:rsidRDefault="000B7F39" w:rsidP="00054A74">
            <w:pPr>
              <w:widowControl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Молодежь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F39" w:rsidRPr="00054A74" w:rsidRDefault="000B7F39" w:rsidP="00054A7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тыс. руб.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sz w:val="10"/>
                <w:szCs w:val="10"/>
              </w:rPr>
              <w:t>263 833,49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sz w:val="10"/>
                <w:szCs w:val="10"/>
              </w:rPr>
              <w:t>752 325,61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sz w:val="10"/>
                <w:szCs w:val="10"/>
              </w:rPr>
              <w:t>246 647,77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780 829,60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261 943,20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12 795,43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15 295,43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101,7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106,2</w:t>
            </w:r>
          </w:p>
        </w:tc>
      </w:tr>
      <w:tr w:rsidR="000B7F39" w:rsidRPr="00054A74" w:rsidTr="00000157">
        <w:trPr>
          <w:trHeight w:val="249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F39" w:rsidRPr="00054A74" w:rsidRDefault="000B7F39" w:rsidP="00054A74">
            <w:pPr>
              <w:widowControl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6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F39" w:rsidRPr="00054A74" w:rsidRDefault="000B7F39" w:rsidP="00054A74">
            <w:pPr>
              <w:widowControl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F39" w:rsidRPr="00054A74" w:rsidRDefault="000B7F39" w:rsidP="00054A7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доля,%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1,6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1,6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1,6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1,7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1,6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0,0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0,0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х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х</w:t>
            </w:r>
          </w:p>
        </w:tc>
      </w:tr>
      <w:tr w:rsidR="000B7F39" w:rsidRPr="00054A74" w:rsidTr="00000157">
        <w:trPr>
          <w:trHeight w:val="300"/>
        </w:trPr>
        <w:tc>
          <w:tcPr>
            <w:tcW w:w="1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6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F39" w:rsidRPr="00054A74" w:rsidRDefault="000B7F39" w:rsidP="00054A74">
            <w:pPr>
              <w:widowControl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Культура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F39" w:rsidRPr="00054A74" w:rsidRDefault="000B7F39" w:rsidP="00054A7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тыс. руб.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sz w:val="10"/>
                <w:szCs w:val="10"/>
              </w:rPr>
              <w:t>977 226,39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sz w:val="10"/>
                <w:szCs w:val="10"/>
              </w:rPr>
              <w:t>2 853 146,25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sz w:val="10"/>
                <w:szCs w:val="10"/>
              </w:rPr>
              <w:t>942 936,77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2 869 685,92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982 459,28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676,55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39 522,51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100,0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104,2</w:t>
            </w:r>
          </w:p>
        </w:tc>
      </w:tr>
      <w:tr w:rsidR="000B7F39" w:rsidRPr="00054A74" w:rsidTr="00000157">
        <w:trPr>
          <w:trHeight w:val="257"/>
        </w:trPr>
        <w:tc>
          <w:tcPr>
            <w:tcW w:w="1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F39" w:rsidRPr="00054A74" w:rsidRDefault="000B7F39" w:rsidP="00054A74">
            <w:pPr>
              <w:widowControl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6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F39" w:rsidRPr="00054A74" w:rsidRDefault="000B7F39" w:rsidP="00054A74">
            <w:pPr>
              <w:widowControl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F39" w:rsidRPr="00054A74" w:rsidRDefault="000B7F39" w:rsidP="00054A7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доля,%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6,1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6,0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5,9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6,1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6,0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0,1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01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х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х</w:t>
            </w:r>
          </w:p>
        </w:tc>
      </w:tr>
      <w:tr w:rsidR="000B7F39" w:rsidRPr="00054A74" w:rsidTr="00000157">
        <w:trPr>
          <w:trHeight w:val="276"/>
        </w:trPr>
        <w:tc>
          <w:tcPr>
            <w:tcW w:w="1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6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F39" w:rsidRPr="00054A74" w:rsidRDefault="000B7F39" w:rsidP="00054A74">
            <w:pPr>
              <w:widowControl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Физическая культура, спорт и туризм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F39" w:rsidRPr="00054A74" w:rsidRDefault="000B7F39" w:rsidP="00054A7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тыс. руб.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sz w:val="10"/>
                <w:szCs w:val="10"/>
              </w:rPr>
              <w:t>1 327 337,06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sz w:val="10"/>
                <w:szCs w:val="10"/>
              </w:rPr>
              <w:t>3 675 570,66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sz w:val="10"/>
                <w:szCs w:val="10"/>
              </w:rPr>
              <w:t>1 255 655,03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3 410 694,30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1 145 547,52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-105 981,64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-110 107,51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97,0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91,2</w:t>
            </w:r>
          </w:p>
        </w:tc>
      </w:tr>
      <w:tr w:rsidR="000B7F39" w:rsidRPr="00054A74" w:rsidTr="00000157">
        <w:trPr>
          <w:trHeight w:val="265"/>
        </w:trPr>
        <w:tc>
          <w:tcPr>
            <w:tcW w:w="1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F39" w:rsidRPr="00054A74" w:rsidRDefault="000B7F39" w:rsidP="00054A74">
            <w:pPr>
              <w:widowControl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6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F39" w:rsidRPr="00054A74" w:rsidRDefault="000B7F39" w:rsidP="00054A74">
            <w:pPr>
              <w:widowControl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F39" w:rsidRPr="00054A74" w:rsidRDefault="000B7F39" w:rsidP="00054A7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доля,%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8,3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7,7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7,9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7,3</w:t>
            </w:r>
          </w:p>
        </w:tc>
        <w:tc>
          <w:tcPr>
            <w:tcW w:w="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7,0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-0,2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-0,9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х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х</w:t>
            </w:r>
          </w:p>
        </w:tc>
      </w:tr>
      <w:tr w:rsidR="000B7F39" w:rsidRPr="00054A74" w:rsidTr="000B7F39">
        <w:trPr>
          <w:trHeight w:val="270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68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F39" w:rsidRPr="00054A74" w:rsidRDefault="000B7F39" w:rsidP="00054A74">
            <w:pPr>
              <w:widowControl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Социальная поддержка населения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F39" w:rsidRPr="00054A74" w:rsidRDefault="000B7F39" w:rsidP="00054A7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тыс. руб.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sz w:val="10"/>
                <w:szCs w:val="10"/>
              </w:rPr>
              <w:t>1 368 870,81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sz w:val="10"/>
                <w:szCs w:val="10"/>
              </w:rPr>
              <w:t>3 846 457,78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sz w:val="10"/>
                <w:szCs w:val="10"/>
              </w:rPr>
              <w:t>1 266 713,84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3 656 412,60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1 261 204,20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-69 109,64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-5 509,64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98,1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99,6</w:t>
            </w:r>
          </w:p>
        </w:tc>
      </w:tr>
      <w:tr w:rsidR="000B7F39" w:rsidRPr="00054A74" w:rsidTr="000B7F39">
        <w:trPr>
          <w:trHeight w:val="273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F39" w:rsidRPr="00054A74" w:rsidRDefault="000B7F39" w:rsidP="00054A74">
            <w:pPr>
              <w:widowControl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6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F39" w:rsidRPr="00054A74" w:rsidRDefault="000B7F39" w:rsidP="00054A74">
            <w:pPr>
              <w:widowControl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F39" w:rsidRPr="00054A74" w:rsidRDefault="000B7F39" w:rsidP="00054A7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доля, %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8,5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8,1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8,0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7,8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7,7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-0,1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-0,3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х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Cs/>
                <w:sz w:val="10"/>
                <w:szCs w:val="10"/>
              </w:rPr>
              <w:t>х</w:t>
            </w:r>
          </w:p>
        </w:tc>
      </w:tr>
      <w:tr w:rsidR="000B7F39" w:rsidRPr="00054A74" w:rsidTr="000B7F39">
        <w:trPr>
          <w:trHeight w:val="643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160E4A">
            <w:pPr>
              <w:widowControl/>
              <w:ind w:left="138" w:hanging="280"/>
              <w:jc w:val="right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III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F39" w:rsidRPr="00054A74" w:rsidRDefault="000B7F39" w:rsidP="00054A74">
            <w:pPr>
              <w:widowControl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Доля расходов социальной сферы в общей сумме  расходов бюджета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%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/>
                <w:color w:val="000000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/>
                <w:color w:val="000000"/>
                <w:sz w:val="10"/>
                <w:szCs w:val="10"/>
              </w:rPr>
              <w:t>61,1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/>
                <w:color w:val="000000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/>
                <w:color w:val="000000"/>
                <w:sz w:val="10"/>
                <w:szCs w:val="10"/>
              </w:rPr>
              <w:t>57,3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/>
                <w:color w:val="000000"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/>
                <w:color w:val="000000"/>
                <w:sz w:val="10"/>
                <w:szCs w:val="10"/>
              </w:rPr>
              <w:t>57,9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66,3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64,5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9,0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6,6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х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F39" w:rsidRPr="00054A74" w:rsidRDefault="000B7F39" w:rsidP="00054A74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х</w:t>
            </w:r>
          </w:p>
        </w:tc>
      </w:tr>
    </w:tbl>
    <w:p w:rsidR="00054A74" w:rsidRPr="00054A74" w:rsidRDefault="00054A74" w:rsidP="00054A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4A74">
        <w:rPr>
          <w:rFonts w:ascii="Times New Roman" w:hAnsi="Times New Roman" w:cs="Times New Roman"/>
          <w:sz w:val="28"/>
          <w:szCs w:val="28"/>
        </w:rPr>
        <w:t xml:space="preserve">Проект бюджета города сохраняет социальную направленность. </w:t>
      </w:r>
      <w:r w:rsidR="00F65454">
        <w:rPr>
          <w:rFonts w:ascii="Times New Roman" w:hAnsi="Times New Roman" w:cs="Times New Roman"/>
          <w:sz w:val="28"/>
          <w:szCs w:val="28"/>
        </w:rPr>
        <w:t>П</w:t>
      </w:r>
      <w:r w:rsidRPr="00054A74">
        <w:rPr>
          <w:rFonts w:ascii="Times New Roman" w:hAnsi="Times New Roman" w:cs="Times New Roman"/>
          <w:sz w:val="28"/>
          <w:szCs w:val="28"/>
        </w:rPr>
        <w:t xml:space="preserve">о сравнению с утвержденным бюджетом </w:t>
      </w:r>
      <w:r w:rsidR="00F65454">
        <w:rPr>
          <w:rFonts w:ascii="Times New Roman" w:hAnsi="Times New Roman" w:cs="Times New Roman"/>
          <w:sz w:val="28"/>
          <w:szCs w:val="28"/>
        </w:rPr>
        <w:t xml:space="preserve">циклом </w:t>
      </w:r>
      <w:r w:rsidRPr="00054A74">
        <w:rPr>
          <w:rFonts w:ascii="Times New Roman" w:hAnsi="Times New Roman" w:cs="Times New Roman"/>
          <w:sz w:val="28"/>
          <w:szCs w:val="28"/>
        </w:rPr>
        <w:t>на 2016-2018 годы в перв</w:t>
      </w:r>
      <w:r w:rsidR="00CC59CB">
        <w:rPr>
          <w:rFonts w:ascii="Times New Roman" w:hAnsi="Times New Roman" w:cs="Times New Roman"/>
          <w:sz w:val="28"/>
          <w:szCs w:val="28"/>
        </w:rPr>
        <w:t>оначальной</w:t>
      </w:r>
      <w:r w:rsidRPr="00054A74">
        <w:rPr>
          <w:rFonts w:ascii="Times New Roman" w:hAnsi="Times New Roman" w:cs="Times New Roman"/>
          <w:sz w:val="28"/>
          <w:szCs w:val="28"/>
        </w:rPr>
        <w:t xml:space="preserve"> редакции планируется </w:t>
      </w:r>
      <w:r w:rsidR="00F65454" w:rsidRPr="00054A74">
        <w:rPr>
          <w:rFonts w:ascii="Times New Roman" w:hAnsi="Times New Roman" w:cs="Times New Roman"/>
          <w:sz w:val="28"/>
          <w:szCs w:val="28"/>
        </w:rPr>
        <w:t>увеличи</w:t>
      </w:r>
      <w:r w:rsidR="00F65454">
        <w:rPr>
          <w:rFonts w:ascii="Times New Roman" w:hAnsi="Times New Roman" w:cs="Times New Roman"/>
          <w:sz w:val="28"/>
          <w:szCs w:val="28"/>
        </w:rPr>
        <w:t>ть</w:t>
      </w:r>
      <w:r w:rsidRPr="00054A74">
        <w:rPr>
          <w:rFonts w:ascii="Times New Roman" w:hAnsi="Times New Roman" w:cs="Times New Roman"/>
          <w:sz w:val="28"/>
          <w:szCs w:val="28"/>
        </w:rPr>
        <w:t xml:space="preserve"> расход</w:t>
      </w:r>
      <w:r w:rsidR="00F65454">
        <w:rPr>
          <w:rFonts w:ascii="Times New Roman" w:hAnsi="Times New Roman" w:cs="Times New Roman"/>
          <w:sz w:val="28"/>
          <w:szCs w:val="28"/>
        </w:rPr>
        <w:t>ы</w:t>
      </w:r>
      <w:r w:rsidRPr="00054A74">
        <w:rPr>
          <w:rFonts w:ascii="Times New Roman" w:hAnsi="Times New Roman" w:cs="Times New Roman"/>
          <w:sz w:val="28"/>
          <w:szCs w:val="28"/>
        </w:rPr>
        <w:t xml:space="preserve"> на финансирование отраслей социальной сферы на 9 процентных пунктов, в 2017 году – на 6,6 процентных пункт</w:t>
      </w:r>
      <w:r w:rsidR="008C5274">
        <w:rPr>
          <w:rFonts w:ascii="Times New Roman" w:hAnsi="Times New Roman" w:cs="Times New Roman"/>
          <w:sz w:val="28"/>
          <w:szCs w:val="28"/>
        </w:rPr>
        <w:t>ов</w:t>
      </w:r>
      <w:r w:rsidRPr="00054A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4A74" w:rsidRPr="00054A74" w:rsidRDefault="00054A74" w:rsidP="00054A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4A74">
        <w:rPr>
          <w:rFonts w:ascii="Times New Roman" w:hAnsi="Times New Roman" w:cs="Times New Roman"/>
          <w:sz w:val="28"/>
          <w:szCs w:val="28"/>
        </w:rPr>
        <w:t xml:space="preserve">По сравнению с 2016 годом расходы социальной сферы в 2017 году планируется увеличить на 439 296,93 тыс. рублей или на 2,8%.  Основная причина – рост расходов по отрасли </w:t>
      </w:r>
      <w:r w:rsidR="008C5274">
        <w:rPr>
          <w:rFonts w:ascii="Times New Roman" w:hAnsi="Times New Roman" w:cs="Times New Roman"/>
          <w:sz w:val="28"/>
          <w:szCs w:val="28"/>
        </w:rPr>
        <w:t>«</w:t>
      </w:r>
      <w:r w:rsidRPr="00054A74">
        <w:rPr>
          <w:rFonts w:ascii="Times New Roman" w:hAnsi="Times New Roman" w:cs="Times New Roman"/>
          <w:sz w:val="28"/>
          <w:szCs w:val="28"/>
        </w:rPr>
        <w:t>Образование</w:t>
      </w:r>
      <w:r w:rsidR="008C5274">
        <w:rPr>
          <w:rFonts w:ascii="Times New Roman" w:hAnsi="Times New Roman" w:cs="Times New Roman"/>
          <w:sz w:val="28"/>
          <w:szCs w:val="28"/>
        </w:rPr>
        <w:t>»</w:t>
      </w:r>
      <w:r w:rsidRPr="00054A74">
        <w:rPr>
          <w:rFonts w:ascii="Times New Roman" w:hAnsi="Times New Roman" w:cs="Times New Roman"/>
          <w:sz w:val="28"/>
          <w:szCs w:val="28"/>
        </w:rPr>
        <w:t xml:space="preserve"> на 500 096,14 тыс. рублей или на 4,1%. Удельный вес расходов данной отрасли традиционно самый высокий среди пяти отраслей социальной сферы – 77,7%.</w:t>
      </w:r>
    </w:p>
    <w:p w:rsidR="00054A74" w:rsidRPr="00054A74" w:rsidRDefault="00F65454" w:rsidP="00054A74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Динамика </w:t>
      </w:r>
      <w:r w:rsidR="00054A74" w:rsidRPr="00054A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расходов социальной сферы представлена в Таблице </w:t>
      </w:r>
      <w:r w:rsidR="004D7CBA">
        <w:rPr>
          <w:rFonts w:ascii="Times New Roman" w:eastAsia="Calibri" w:hAnsi="Times New Roman" w:cs="Times New Roman"/>
          <w:sz w:val="28"/>
          <w:szCs w:val="28"/>
          <w:lang w:eastAsia="en-US"/>
        </w:rPr>
        <w:t>20.</w:t>
      </w:r>
    </w:p>
    <w:p w:rsidR="00054A74" w:rsidRPr="00054A74" w:rsidRDefault="00054A74" w:rsidP="00054A74">
      <w:pPr>
        <w:jc w:val="right"/>
        <w:rPr>
          <w:rFonts w:ascii="Times New Roman" w:hAnsi="Times New Roman" w:cs="Times New Roman"/>
          <w:sz w:val="24"/>
          <w:szCs w:val="24"/>
        </w:rPr>
      </w:pPr>
      <w:r w:rsidRPr="00054A7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8C5274">
        <w:rPr>
          <w:rFonts w:ascii="Times New Roman" w:hAnsi="Times New Roman" w:cs="Times New Roman"/>
          <w:sz w:val="24"/>
          <w:szCs w:val="24"/>
        </w:rPr>
        <w:t>20</w:t>
      </w:r>
    </w:p>
    <w:p w:rsidR="00054A74" w:rsidRPr="00054A74" w:rsidRDefault="00054A74" w:rsidP="00054A74">
      <w:pPr>
        <w:ind w:firstLine="708"/>
        <w:jc w:val="center"/>
        <w:rPr>
          <w:rFonts w:ascii="Times New Roman" w:hAnsi="Times New Roman" w:cs="Times New Roman"/>
        </w:rPr>
      </w:pPr>
      <w:r w:rsidRPr="00054A7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</w:t>
      </w:r>
      <w:r w:rsidR="004D7CBA">
        <w:rPr>
          <w:rFonts w:ascii="Times New Roman" w:hAnsi="Times New Roman" w:cs="Times New Roman"/>
        </w:rPr>
        <w:t xml:space="preserve">                       тыс. рублей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04"/>
        <w:gridCol w:w="2491"/>
        <w:gridCol w:w="1449"/>
        <w:gridCol w:w="1460"/>
        <w:gridCol w:w="1458"/>
        <w:gridCol w:w="1703"/>
        <w:gridCol w:w="889"/>
      </w:tblGrid>
      <w:tr w:rsidR="00054A74" w:rsidRPr="00054A74" w:rsidTr="00C449F3">
        <w:trPr>
          <w:trHeight w:val="471"/>
          <w:tblHeader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№ </w:t>
            </w:r>
            <w:proofErr w:type="gramStart"/>
            <w:r w:rsidRPr="00054A74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п</w:t>
            </w:r>
            <w:proofErr w:type="gramEnd"/>
            <w:r w:rsidRPr="00054A74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/п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054A7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Расходы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054A7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2015 год </w:t>
            </w:r>
          </w:p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054A7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(отчет)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4A74" w:rsidRPr="00054A74" w:rsidRDefault="0037290E" w:rsidP="00054A74">
            <w:pPr>
              <w:widowControl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Бюджет на </w:t>
            </w:r>
            <w:r w:rsidR="00054A74" w:rsidRPr="00054A7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2016 год </w:t>
            </w:r>
          </w:p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054A7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(</w:t>
            </w:r>
            <w:proofErr w:type="spellStart"/>
            <w:r w:rsidRPr="00054A7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перв</w:t>
            </w:r>
            <w:proofErr w:type="spellEnd"/>
            <w:r w:rsidRPr="00054A7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. ред.)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054A7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2017 год</w:t>
            </w:r>
          </w:p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054A7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(проект)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054A7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Отклонение 2017 года от 2016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054A7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Т</w:t>
            </w:r>
            <w:r w:rsidR="0077249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емп </w:t>
            </w:r>
            <w:r w:rsidRPr="00054A7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р</w:t>
            </w:r>
            <w:r w:rsidR="0077249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оста</w:t>
            </w:r>
            <w:r w:rsidRPr="00054A7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,%</w:t>
            </w:r>
          </w:p>
        </w:tc>
      </w:tr>
      <w:tr w:rsidR="00054A74" w:rsidRPr="00054A74" w:rsidTr="00C449F3">
        <w:trPr>
          <w:trHeight w:val="124"/>
          <w:tblHeader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  <w:t>А</w:t>
            </w:r>
          </w:p>
        </w:tc>
        <w:tc>
          <w:tcPr>
            <w:tcW w:w="1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4A74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Б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4A74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4A74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4A74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4A74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4=3-2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4A74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5=3/2</w:t>
            </w:r>
          </w:p>
        </w:tc>
      </w:tr>
      <w:tr w:rsidR="00054A74" w:rsidRPr="00054A74" w:rsidTr="00C449F3">
        <w:trPr>
          <w:trHeight w:val="30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</w:pPr>
            <w:r w:rsidRPr="00054A74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  <w:t>1</w:t>
            </w:r>
          </w:p>
        </w:tc>
        <w:tc>
          <w:tcPr>
            <w:tcW w:w="1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54A7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Всего: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color w:val="000000"/>
              </w:rPr>
              <w:t>16 066 535,62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color w:val="000000"/>
              </w:rPr>
              <w:t>15 898 372,13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color w:val="000000"/>
              </w:rPr>
              <w:t>16 337 669,06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color w:val="000000"/>
              </w:rPr>
              <w:t>439 296,93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B90589">
            <w:pPr>
              <w:widowControl/>
              <w:ind w:right="-143" w:hanging="34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color w:val="000000"/>
              </w:rPr>
              <w:t>102,76</w:t>
            </w:r>
          </w:p>
        </w:tc>
      </w:tr>
      <w:tr w:rsidR="00054A74" w:rsidRPr="00054A74" w:rsidTr="00C449F3">
        <w:trPr>
          <w:trHeight w:val="30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A74" w:rsidRPr="00054A74" w:rsidRDefault="00772497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  <w:t>1.1.</w:t>
            </w:r>
          </w:p>
        </w:tc>
        <w:tc>
          <w:tcPr>
            <w:tcW w:w="1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54A7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капитальные расходы всего</w:t>
            </w:r>
            <w:r w:rsidR="0077249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, в том числе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color w:val="000000"/>
              </w:rPr>
              <w:t>2 232 368,11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color w:val="000000"/>
              </w:rPr>
              <w:t>1 467 487,40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color w:val="000000"/>
              </w:rPr>
              <w:t>1 417 528,13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color w:val="000000"/>
              </w:rPr>
              <w:t>-49 959,27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B90589">
            <w:pPr>
              <w:widowControl/>
              <w:ind w:right="-143" w:hanging="34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color w:val="000000"/>
              </w:rPr>
              <w:t>96,6</w:t>
            </w:r>
          </w:p>
        </w:tc>
      </w:tr>
      <w:tr w:rsidR="00054A74" w:rsidRPr="00054A74" w:rsidTr="00C449F3">
        <w:trPr>
          <w:trHeight w:val="228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054A7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доля в общих расходах социальной сферы, %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b/>
                <w:color w:val="000000"/>
              </w:rPr>
            </w:pPr>
            <w:r w:rsidRPr="00054A74">
              <w:rPr>
                <w:rFonts w:ascii="Times New Roman" w:hAnsi="Times New Roman" w:cs="Times New Roman"/>
                <w:b/>
                <w:color w:val="000000"/>
              </w:rPr>
              <w:t> 13,9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b/>
                <w:color w:val="000000"/>
              </w:rPr>
            </w:pPr>
            <w:r w:rsidRPr="00054A74">
              <w:rPr>
                <w:rFonts w:ascii="Times New Roman" w:hAnsi="Times New Roman" w:cs="Times New Roman"/>
                <w:b/>
                <w:color w:val="000000"/>
              </w:rPr>
              <w:t>9,3 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b/>
                <w:color w:val="000000"/>
              </w:rPr>
            </w:pPr>
            <w:r w:rsidRPr="00054A74">
              <w:rPr>
                <w:rFonts w:ascii="Times New Roman" w:hAnsi="Times New Roman" w:cs="Times New Roman"/>
                <w:b/>
                <w:color w:val="000000"/>
              </w:rPr>
              <w:t> 8,7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b/>
                <w:color w:val="000000"/>
              </w:rPr>
            </w:pPr>
            <w:r w:rsidRPr="00054A74">
              <w:rPr>
                <w:rFonts w:ascii="Times New Roman" w:hAnsi="Times New Roman" w:cs="Times New Roman"/>
                <w:b/>
                <w:color w:val="000000"/>
              </w:rPr>
              <w:t> -0,6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B90589">
            <w:pPr>
              <w:widowControl/>
              <w:ind w:right="-143" w:hanging="3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4A74">
              <w:rPr>
                <w:rFonts w:ascii="Times New Roman" w:hAnsi="Times New Roman" w:cs="Times New Roman"/>
                <w:b/>
                <w:color w:val="000000"/>
              </w:rPr>
              <w:t>х</w:t>
            </w:r>
          </w:p>
        </w:tc>
      </w:tr>
      <w:tr w:rsidR="00054A74" w:rsidRPr="00054A74" w:rsidTr="00C449F3">
        <w:trPr>
          <w:trHeight w:val="30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A74" w:rsidRPr="00054A74" w:rsidRDefault="00772497" w:rsidP="00772497">
            <w:pPr>
              <w:widowControl/>
              <w:ind w:left="-142" w:right="-100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lastRenderedPageBreak/>
              <w:t>1.1.1.</w:t>
            </w:r>
          </w:p>
        </w:tc>
        <w:tc>
          <w:tcPr>
            <w:tcW w:w="1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1 925 191,08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1 269 241,20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1 274 729,51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5 488,31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B90589">
            <w:pPr>
              <w:widowControl/>
              <w:ind w:right="-143" w:hanging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100,4</w:t>
            </w:r>
          </w:p>
        </w:tc>
      </w:tr>
      <w:tr w:rsidR="00054A74" w:rsidRPr="00054A74" w:rsidTr="00C449F3">
        <w:trPr>
          <w:trHeight w:val="30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A74" w:rsidRPr="00054A74" w:rsidRDefault="00772497" w:rsidP="00772497">
            <w:pPr>
              <w:widowControl/>
              <w:ind w:left="-142" w:right="-100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1.1.2.</w:t>
            </w:r>
          </w:p>
        </w:tc>
        <w:tc>
          <w:tcPr>
            <w:tcW w:w="1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Молодежь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14 497,47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10 043,00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11 500,00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1 457,00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B90589">
            <w:pPr>
              <w:widowControl/>
              <w:ind w:right="-143" w:hanging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114,5</w:t>
            </w:r>
          </w:p>
        </w:tc>
      </w:tr>
      <w:tr w:rsidR="00054A74" w:rsidRPr="00054A74" w:rsidTr="00C449F3">
        <w:trPr>
          <w:trHeight w:val="300"/>
        </w:trPr>
        <w:tc>
          <w:tcPr>
            <w:tcW w:w="2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4A74" w:rsidRPr="00054A74" w:rsidRDefault="00772497" w:rsidP="00772497">
            <w:pPr>
              <w:widowControl/>
              <w:ind w:left="-142" w:right="-100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1.1.3.</w:t>
            </w:r>
          </w:p>
        </w:tc>
        <w:tc>
          <w:tcPr>
            <w:tcW w:w="12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Культура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59 365,38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23 640,00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38 559,06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14 919,06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B90589">
            <w:pPr>
              <w:widowControl/>
              <w:ind w:right="-143" w:hanging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163,1</w:t>
            </w:r>
          </w:p>
        </w:tc>
      </w:tr>
      <w:tr w:rsidR="00054A74" w:rsidRPr="00054A74" w:rsidTr="00B90589">
        <w:trPr>
          <w:trHeight w:val="406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A74" w:rsidRPr="00054A74" w:rsidRDefault="00772497" w:rsidP="00772497">
            <w:pPr>
              <w:widowControl/>
              <w:ind w:left="-142" w:right="-100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1.1.4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A74" w:rsidRPr="00054A74" w:rsidRDefault="00054A74" w:rsidP="00054A74">
            <w:pPr>
              <w:widowControl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Физическая культура, спорт и туризм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215 282,60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160 170,00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22 928,35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-137 241,65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B90589">
            <w:pPr>
              <w:widowControl/>
              <w:ind w:right="-143" w:hanging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14,3</w:t>
            </w:r>
          </w:p>
        </w:tc>
      </w:tr>
      <w:tr w:rsidR="00054A74" w:rsidRPr="00054A74" w:rsidTr="00B90589">
        <w:trPr>
          <w:trHeight w:val="397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A74" w:rsidRPr="00054A74" w:rsidRDefault="00772497" w:rsidP="00772497">
            <w:pPr>
              <w:widowControl/>
              <w:ind w:left="-142" w:right="-100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1.1.5</w:t>
            </w:r>
          </w:p>
        </w:tc>
        <w:tc>
          <w:tcPr>
            <w:tcW w:w="1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A74" w:rsidRPr="00054A74" w:rsidRDefault="00054A74" w:rsidP="00054A74">
            <w:pPr>
              <w:widowControl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Социальная поддержка населения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18 031,58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4 393,20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69 811,21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65 418,01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B90589">
            <w:pPr>
              <w:widowControl/>
              <w:ind w:right="-143" w:hanging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15,8 раза</w:t>
            </w:r>
          </w:p>
        </w:tc>
      </w:tr>
      <w:tr w:rsidR="00054A74" w:rsidRPr="00054A74" w:rsidTr="00C449F3">
        <w:trPr>
          <w:trHeight w:val="30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A74" w:rsidRPr="00054A74" w:rsidRDefault="00772497" w:rsidP="00054A74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  <w:t>1.2.</w:t>
            </w:r>
          </w:p>
        </w:tc>
        <w:tc>
          <w:tcPr>
            <w:tcW w:w="1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54A7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текущие расходы всего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color w:val="000000"/>
              </w:rPr>
              <w:t>13 834 167,51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color w:val="000000"/>
              </w:rPr>
              <w:t>14 430 884,73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color w:val="000000"/>
              </w:rPr>
              <w:t>14 920 140,93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color w:val="000000"/>
              </w:rPr>
              <w:t>489 256,20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B90589">
            <w:pPr>
              <w:widowControl/>
              <w:ind w:right="-143" w:hanging="34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54A74">
              <w:rPr>
                <w:rFonts w:ascii="Times New Roman" w:hAnsi="Times New Roman" w:cs="Times New Roman"/>
                <w:b/>
                <w:bCs/>
                <w:color w:val="000000"/>
              </w:rPr>
              <w:t>103,4</w:t>
            </w:r>
          </w:p>
        </w:tc>
      </w:tr>
      <w:tr w:rsidR="00054A74" w:rsidRPr="00054A74" w:rsidTr="00C449F3">
        <w:trPr>
          <w:trHeight w:val="117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A74" w:rsidRPr="00054A74" w:rsidRDefault="00054A74" w:rsidP="00054A7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054A7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доля в общих расходах социальной сферы, %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b/>
                <w:color w:val="000000"/>
              </w:rPr>
            </w:pPr>
            <w:r w:rsidRPr="00054A74">
              <w:rPr>
                <w:rFonts w:ascii="Times New Roman" w:hAnsi="Times New Roman" w:cs="Times New Roman"/>
                <w:b/>
                <w:color w:val="000000"/>
              </w:rPr>
              <w:t> 86,1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b/>
                <w:color w:val="000000"/>
              </w:rPr>
            </w:pPr>
            <w:r w:rsidRPr="00054A74">
              <w:rPr>
                <w:rFonts w:ascii="Times New Roman" w:hAnsi="Times New Roman" w:cs="Times New Roman"/>
                <w:b/>
                <w:color w:val="000000"/>
              </w:rPr>
              <w:t> 90,8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b/>
                <w:color w:val="000000"/>
              </w:rPr>
            </w:pPr>
            <w:r w:rsidRPr="00054A74">
              <w:rPr>
                <w:rFonts w:ascii="Times New Roman" w:hAnsi="Times New Roman" w:cs="Times New Roman"/>
                <w:b/>
                <w:color w:val="000000"/>
              </w:rPr>
              <w:t> 91,3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b/>
                <w:color w:val="000000"/>
              </w:rPr>
            </w:pPr>
            <w:r w:rsidRPr="00054A74">
              <w:rPr>
                <w:rFonts w:ascii="Times New Roman" w:hAnsi="Times New Roman" w:cs="Times New Roman"/>
                <w:b/>
                <w:color w:val="000000"/>
              </w:rPr>
              <w:t> 0,5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B90589">
            <w:pPr>
              <w:widowControl/>
              <w:ind w:right="-143" w:hanging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х</w:t>
            </w:r>
          </w:p>
        </w:tc>
      </w:tr>
      <w:tr w:rsidR="00054A74" w:rsidRPr="00054A74" w:rsidTr="00C449F3">
        <w:trPr>
          <w:trHeight w:val="30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A74" w:rsidRPr="00054A74" w:rsidRDefault="00772497" w:rsidP="00772497">
            <w:pPr>
              <w:widowControl/>
              <w:ind w:right="-96" w:hanging="142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1.2.1.</w:t>
            </w:r>
          </w:p>
        </w:tc>
        <w:tc>
          <w:tcPr>
            <w:tcW w:w="1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10 204 076,80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10 917 177,52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11 411 785,35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494 607,83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B90589">
            <w:pPr>
              <w:widowControl/>
              <w:ind w:right="-143" w:hanging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104,5</w:t>
            </w:r>
          </w:p>
        </w:tc>
      </w:tr>
      <w:tr w:rsidR="00054A74" w:rsidRPr="00054A74" w:rsidTr="00C449F3">
        <w:trPr>
          <w:trHeight w:val="30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A74" w:rsidRPr="00054A74" w:rsidRDefault="00772497" w:rsidP="00772497">
            <w:pPr>
              <w:widowControl/>
              <w:ind w:right="-96" w:hanging="142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1.2.2.</w:t>
            </w:r>
          </w:p>
        </w:tc>
        <w:tc>
          <w:tcPr>
            <w:tcW w:w="1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Молодежь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249 336,02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236 604,77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250 443,20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13 838,43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B90589">
            <w:pPr>
              <w:widowControl/>
              <w:ind w:right="-143" w:hanging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105,8</w:t>
            </w:r>
          </w:p>
        </w:tc>
      </w:tr>
      <w:tr w:rsidR="00054A74" w:rsidRPr="00054A74" w:rsidTr="00C449F3">
        <w:trPr>
          <w:trHeight w:val="300"/>
        </w:trPr>
        <w:tc>
          <w:tcPr>
            <w:tcW w:w="2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4A74" w:rsidRPr="00054A74" w:rsidRDefault="00772497" w:rsidP="00772497">
            <w:pPr>
              <w:widowControl/>
              <w:ind w:right="-96" w:hanging="142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1.2.3.</w:t>
            </w:r>
          </w:p>
        </w:tc>
        <w:tc>
          <w:tcPr>
            <w:tcW w:w="12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Культура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917 861,00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919 296,77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943 900,22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24 603,45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B90589">
            <w:pPr>
              <w:widowControl/>
              <w:ind w:right="-143" w:hanging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102,7</w:t>
            </w:r>
          </w:p>
        </w:tc>
      </w:tr>
      <w:tr w:rsidR="00054A74" w:rsidRPr="00054A74" w:rsidTr="00C449F3">
        <w:trPr>
          <w:trHeight w:val="501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A74" w:rsidRPr="00054A74" w:rsidRDefault="00772497" w:rsidP="00772497">
            <w:pPr>
              <w:widowControl/>
              <w:ind w:right="-96" w:hanging="142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1.2.4.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A74" w:rsidRPr="00054A74" w:rsidRDefault="00054A74" w:rsidP="00054A74">
            <w:pPr>
              <w:widowControl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Физическая культура, спорт и туризм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1 112 054,46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1 095 485,03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1 122 619,17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27 134,14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B90589">
            <w:pPr>
              <w:widowControl/>
              <w:ind w:right="-143" w:hanging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102,5</w:t>
            </w:r>
          </w:p>
        </w:tc>
      </w:tr>
      <w:tr w:rsidR="00054A74" w:rsidRPr="00054A74" w:rsidTr="00C449F3">
        <w:trPr>
          <w:trHeight w:val="409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A74" w:rsidRPr="00054A74" w:rsidRDefault="00772497" w:rsidP="00772497">
            <w:pPr>
              <w:widowControl/>
              <w:ind w:right="-96" w:hanging="142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1.2.5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A74" w:rsidRPr="00054A74" w:rsidRDefault="00054A74" w:rsidP="00054A74">
            <w:pPr>
              <w:widowControl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54A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Социальная поддержка населения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1 350 839,23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1 262 320,64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1 191 392,99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054A74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-70 927,65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74" w:rsidRPr="00054A74" w:rsidRDefault="00054A74" w:rsidP="00B90589">
            <w:pPr>
              <w:widowControl/>
              <w:ind w:right="-143" w:hanging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4A74">
              <w:rPr>
                <w:rFonts w:ascii="Times New Roman" w:hAnsi="Times New Roman" w:cs="Times New Roman"/>
                <w:color w:val="000000"/>
              </w:rPr>
              <w:t>94,4</w:t>
            </w:r>
          </w:p>
        </w:tc>
      </w:tr>
    </w:tbl>
    <w:p w:rsidR="00054A74" w:rsidRPr="00054A74" w:rsidRDefault="00054A74" w:rsidP="00054A74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54A74" w:rsidRPr="00054A74" w:rsidRDefault="00054A74" w:rsidP="00054A74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54A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расходы капитального характера в 2017 году планируется направить 8,7% от общей суммы расходов социальной сферы. По сравнению с 2016 годом доля капитальных расходов снижается на 0,6 процентных пункта. </w:t>
      </w:r>
      <w:proofErr w:type="gramStart"/>
      <w:r w:rsidRPr="00054A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Капитальные расходы отраслей социальной сферы составят 1 417 528,13 тыс. рублей, по сравнению с 2016 годом Проектом бюджета запланировано их снижение на 49 959,27 тыс. рублей или на 3,4%. В основном это связано с уменьшением капитальных расходов по отрасли </w:t>
      </w:r>
      <w:r w:rsidR="008C5274">
        <w:rPr>
          <w:rFonts w:ascii="Times New Roman" w:eastAsia="Calibri" w:hAnsi="Times New Roman" w:cs="Times New Roman"/>
          <w:sz w:val="28"/>
          <w:szCs w:val="28"/>
          <w:lang w:eastAsia="en-US"/>
        </w:rPr>
        <w:t>«Ф</w:t>
      </w:r>
      <w:r w:rsidRPr="00054A74">
        <w:rPr>
          <w:rFonts w:ascii="Times New Roman" w:eastAsia="Calibri" w:hAnsi="Times New Roman" w:cs="Times New Roman"/>
          <w:sz w:val="28"/>
          <w:szCs w:val="28"/>
          <w:lang w:eastAsia="en-US"/>
        </w:rPr>
        <w:t>изическая культура</w:t>
      </w:r>
      <w:r w:rsidR="008C5274">
        <w:rPr>
          <w:rFonts w:ascii="Times New Roman" w:eastAsia="Calibri" w:hAnsi="Times New Roman" w:cs="Times New Roman"/>
          <w:sz w:val="28"/>
          <w:szCs w:val="28"/>
          <w:lang w:eastAsia="en-US"/>
        </w:rPr>
        <w:t>, спорт и туризм»</w:t>
      </w:r>
      <w:r w:rsidRPr="00054A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137 241,65 тыс. рублей или на 85,7% (не запланированы  расходы в рамках АИП). </w:t>
      </w:r>
      <w:proofErr w:type="gramEnd"/>
    </w:p>
    <w:p w:rsidR="00054A74" w:rsidRPr="00054A74" w:rsidRDefault="00054A74" w:rsidP="00054A74">
      <w:pPr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4A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Текущие расходы в 2017 году составят 14 920 140,93 тыс. рублей. По сравнению с 2016 годом запланировано их увеличение по всем отраслям социальной сферы (кроме отрасли </w:t>
      </w:r>
      <w:r w:rsidR="008C5274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054A74">
        <w:rPr>
          <w:rFonts w:ascii="Times New Roman" w:eastAsia="Calibri" w:hAnsi="Times New Roman" w:cs="Times New Roman"/>
          <w:sz w:val="28"/>
          <w:szCs w:val="28"/>
          <w:lang w:eastAsia="en-US"/>
        </w:rPr>
        <w:t>Социальная поддержка населения</w:t>
      </w:r>
      <w:r w:rsidR="008C5274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054A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 на 489 256,20 тыс. рублей или на 3,4%. В основном это связано с </w:t>
      </w:r>
      <w:r w:rsidRPr="00054A74">
        <w:rPr>
          <w:rFonts w:ascii="Times New Roman" w:hAnsi="Times New Roman" w:cs="Times New Roman"/>
          <w:bCs/>
          <w:sz w:val="28"/>
          <w:szCs w:val="28"/>
        </w:rPr>
        <w:t>включением в Проект бюджета расходов, которые в 2016 году предусматривались последующими редакциями бюджета:</w:t>
      </w:r>
    </w:p>
    <w:p w:rsidR="00054A74" w:rsidRPr="00054A74" w:rsidRDefault="00054A74" w:rsidP="00054A74">
      <w:pPr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4A74">
        <w:rPr>
          <w:rFonts w:ascii="Times New Roman" w:hAnsi="Times New Roman" w:cs="Times New Roman"/>
          <w:bCs/>
          <w:sz w:val="28"/>
          <w:szCs w:val="28"/>
        </w:rPr>
        <w:t xml:space="preserve">- на доплату до размера минимальной заработной платы, установленной в Красноярском крае по отраслям </w:t>
      </w:r>
      <w:r w:rsidR="008C5274">
        <w:rPr>
          <w:rFonts w:ascii="Times New Roman" w:hAnsi="Times New Roman" w:cs="Times New Roman"/>
          <w:bCs/>
          <w:sz w:val="28"/>
          <w:szCs w:val="28"/>
        </w:rPr>
        <w:t>«</w:t>
      </w:r>
      <w:r w:rsidRPr="00054A74">
        <w:rPr>
          <w:rFonts w:ascii="Times New Roman" w:hAnsi="Times New Roman" w:cs="Times New Roman"/>
          <w:bCs/>
          <w:sz w:val="28"/>
          <w:szCs w:val="28"/>
        </w:rPr>
        <w:t>Образование</w:t>
      </w:r>
      <w:r w:rsidR="008C5274">
        <w:rPr>
          <w:rFonts w:ascii="Times New Roman" w:hAnsi="Times New Roman" w:cs="Times New Roman"/>
          <w:bCs/>
          <w:sz w:val="28"/>
          <w:szCs w:val="28"/>
        </w:rPr>
        <w:t>»</w:t>
      </w:r>
      <w:r w:rsidRPr="00054A74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8C5274">
        <w:rPr>
          <w:rFonts w:ascii="Times New Roman" w:hAnsi="Times New Roman" w:cs="Times New Roman"/>
          <w:bCs/>
          <w:sz w:val="28"/>
          <w:szCs w:val="28"/>
        </w:rPr>
        <w:t>«</w:t>
      </w:r>
      <w:r w:rsidRPr="00054A74">
        <w:rPr>
          <w:rFonts w:ascii="Times New Roman" w:hAnsi="Times New Roman" w:cs="Times New Roman"/>
          <w:bCs/>
          <w:sz w:val="28"/>
          <w:szCs w:val="28"/>
        </w:rPr>
        <w:t>Культура</w:t>
      </w:r>
      <w:r w:rsidR="008C5274">
        <w:rPr>
          <w:rFonts w:ascii="Times New Roman" w:hAnsi="Times New Roman" w:cs="Times New Roman"/>
          <w:bCs/>
          <w:sz w:val="28"/>
          <w:szCs w:val="28"/>
        </w:rPr>
        <w:t>»</w:t>
      </w:r>
      <w:r w:rsidR="00300478">
        <w:rPr>
          <w:rFonts w:ascii="Times New Roman" w:hAnsi="Times New Roman" w:cs="Times New Roman"/>
          <w:bCs/>
          <w:sz w:val="28"/>
          <w:szCs w:val="28"/>
        </w:rPr>
        <w:t>,</w:t>
      </w:r>
      <w:r w:rsidRPr="00054A7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C5274">
        <w:rPr>
          <w:rFonts w:ascii="Times New Roman" w:hAnsi="Times New Roman" w:cs="Times New Roman"/>
          <w:bCs/>
          <w:sz w:val="28"/>
          <w:szCs w:val="28"/>
        </w:rPr>
        <w:t>«</w:t>
      </w:r>
      <w:r w:rsidRPr="00054A74">
        <w:rPr>
          <w:rFonts w:ascii="Times New Roman" w:hAnsi="Times New Roman" w:cs="Times New Roman"/>
          <w:bCs/>
          <w:sz w:val="28"/>
          <w:szCs w:val="28"/>
        </w:rPr>
        <w:t>Молодежная политика</w:t>
      </w:r>
      <w:r w:rsidR="008C5274">
        <w:rPr>
          <w:rFonts w:ascii="Times New Roman" w:hAnsi="Times New Roman" w:cs="Times New Roman"/>
          <w:bCs/>
          <w:sz w:val="28"/>
          <w:szCs w:val="28"/>
        </w:rPr>
        <w:t>»</w:t>
      </w:r>
      <w:r w:rsidR="00F03343">
        <w:rPr>
          <w:rFonts w:ascii="Times New Roman" w:hAnsi="Times New Roman" w:cs="Times New Roman"/>
          <w:bCs/>
          <w:sz w:val="28"/>
          <w:szCs w:val="28"/>
        </w:rPr>
        <w:t>,</w:t>
      </w:r>
      <w:r w:rsidR="00300478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300478" w:rsidRPr="00300478">
        <w:rPr>
          <w:rFonts w:ascii="Times New Roman" w:hAnsi="Times New Roman" w:cs="Times New Roman"/>
          <w:bCs/>
          <w:sz w:val="28"/>
          <w:szCs w:val="28"/>
        </w:rPr>
        <w:t>Физическая культура, спорт и туризм»</w:t>
      </w:r>
      <w:r w:rsidR="00300478" w:rsidRPr="00054A7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54A74">
        <w:rPr>
          <w:rFonts w:ascii="Times New Roman" w:hAnsi="Times New Roman" w:cs="Times New Roman"/>
          <w:bCs/>
          <w:sz w:val="28"/>
          <w:szCs w:val="28"/>
        </w:rPr>
        <w:t xml:space="preserve">в сумме </w:t>
      </w:r>
      <w:r w:rsidR="00E9003D">
        <w:rPr>
          <w:rFonts w:ascii="Times New Roman" w:hAnsi="Times New Roman" w:cs="Times New Roman"/>
          <w:bCs/>
          <w:sz w:val="28"/>
          <w:szCs w:val="28"/>
        </w:rPr>
        <w:t>345 712,61</w:t>
      </w:r>
      <w:r w:rsidRPr="00054A74">
        <w:rPr>
          <w:rFonts w:ascii="Times New Roman" w:hAnsi="Times New Roman" w:cs="Times New Roman"/>
          <w:bCs/>
          <w:sz w:val="28"/>
          <w:szCs w:val="28"/>
        </w:rPr>
        <w:t xml:space="preserve"> тыс. рублей;</w:t>
      </w:r>
    </w:p>
    <w:p w:rsidR="00054A74" w:rsidRPr="00054A74" w:rsidRDefault="00054A74" w:rsidP="00054A74">
      <w:pPr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4A74">
        <w:rPr>
          <w:rFonts w:ascii="Times New Roman" w:hAnsi="Times New Roman" w:cs="Times New Roman"/>
          <w:bCs/>
          <w:sz w:val="28"/>
          <w:szCs w:val="28"/>
        </w:rPr>
        <w:t xml:space="preserve">- на организацию отдыха детей в оздоровительных и пришкольных лагерях по отраслям </w:t>
      </w:r>
      <w:r w:rsidR="008C5274">
        <w:rPr>
          <w:rFonts w:ascii="Times New Roman" w:hAnsi="Times New Roman" w:cs="Times New Roman"/>
          <w:bCs/>
          <w:sz w:val="28"/>
          <w:szCs w:val="28"/>
        </w:rPr>
        <w:t>«</w:t>
      </w:r>
      <w:r w:rsidRPr="00054A74">
        <w:rPr>
          <w:rFonts w:ascii="Times New Roman" w:hAnsi="Times New Roman" w:cs="Times New Roman"/>
          <w:bCs/>
          <w:sz w:val="28"/>
          <w:szCs w:val="28"/>
        </w:rPr>
        <w:t>Образование</w:t>
      </w:r>
      <w:r w:rsidR="008C5274">
        <w:rPr>
          <w:rFonts w:ascii="Times New Roman" w:hAnsi="Times New Roman" w:cs="Times New Roman"/>
          <w:bCs/>
          <w:sz w:val="28"/>
          <w:szCs w:val="28"/>
        </w:rPr>
        <w:t>»</w:t>
      </w:r>
      <w:r w:rsidRPr="00054A74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8C5274">
        <w:rPr>
          <w:rFonts w:ascii="Times New Roman" w:hAnsi="Times New Roman" w:cs="Times New Roman"/>
          <w:bCs/>
          <w:sz w:val="28"/>
          <w:szCs w:val="28"/>
        </w:rPr>
        <w:t>«</w:t>
      </w:r>
      <w:r w:rsidRPr="00054A74">
        <w:rPr>
          <w:rFonts w:ascii="Times New Roman" w:hAnsi="Times New Roman" w:cs="Times New Roman"/>
          <w:bCs/>
          <w:sz w:val="28"/>
          <w:szCs w:val="28"/>
        </w:rPr>
        <w:t>Физическая культура</w:t>
      </w:r>
      <w:r w:rsidR="008C5274">
        <w:rPr>
          <w:rFonts w:ascii="Times New Roman" w:hAnsi="Times New Roman" w:cs="Times New Roman"/>
          <w:bCs/>
          <w:sz w:val="28"/>
          <w:szCs w:val="28"/>
        </w:rPr>
        <w:t>, спорт и туризм»</w:t>
      </w:r>
      <w:r w:rsidRPr="00054A74">
        <w:rPr>
          <w:rFonts w:ascii="Times New Roman" w:hAnsi="Times New Roman" w:cs="Times New Roman"/>
          <w:bCs/>
          <w:sz w:val="28"/>
          <w:szCs w:val="28"/>
        </w:rPr>
        <w:t xml:space="preserve"> в сумме 121 256,20 тыс. рублей.</w:t>
      </w:r>
    </w:p>
    <w:p w:rsidR="00357503" w:rsidRDefault="00357503" w:rsidP="00357503">
      <w:pPr>
        <w:rPr>
          <w:highlight w:val="yellow"/>
        </w:rPr>
      </w:pPr>
    </w:p>
    <w:p w:rsidR="004C39A1" w:rsidRPr="004837E9" w:rsidRDefault="00A41F05" w:rsidP="004837E9">
      <w:pPr>
        <w:pStyle w:val="1"/>
        <w:spacing w:before="0" w:after="0"/>
        <w:rPr>
          <w:rStyle w:val="af8"/>
          <w:rFonts w:ascii="Times New Roman" w:hAnsi="Times New Roman"/>
          <w:iCs/>
          <w:sz w:val="28"/>
        </w:rPr>
      </w:pPr>
      <w:bookmarkStart w:id="249" w:name="_Toc468898332"/>
      <w:r>
        <w:rPr>
          <w:rStyle w:val="af8"/>
          <w:rFonts w:ascii="Times New Roman" w:hAnsi="Times New Roman"/>
          <w:iCs/>
          <w:sz w:val="28"/>
        </w:rPr>
        <w:t>4.3</w:t>
      </w:r>
      <w:r w:rsidR="000441F5" w:rsidRPr="004837E9">
        <w:rPr>
          <w:rStyle w:val="af8"/>
          <w:rFonts w:ascii="Times New Roman" w:hAnsi="Times New Roman"/>
          <w:iCs/>
          <w:sz w:val="28"/>
        </w:rPr>
        <w:t>.1.1.</w:t>
      </w:r>
      <w:r w:rsidR="004C39A1" w:rsidRPr="004837E9">
        <w:rPr>
          <w:rStyle w:val="af8"/>
          <w:rFonts w:ascii="Times New Roman" w:hAnsi="Times New Roman"/>
          <w:iCs/>
          <w:sz w:val="28"/>
        </w:rPr>
        <w:t>Развитие образования в городе Красноярске</w:t>
      </w:r>
      <w:bookmarkEnd w:id="249"/>
    </w:p>
    <w:p w:rsidR="004C39A1" w:rsidRPr="000441F5" w:rsidRDefault="004C39A1" w:rsidP="000441F5">
      <w:pPr>
        <w:pStyle w:val="af0"/>
        <w:rPr>
          <w:rStyle w:val="aff0"/>
        </w:rPr>
      </w:pPr>
    </w:p>
    <w:p w:rsidR="00286F98" w:rsidRPr="00286F98" w:rsidRDefault="00286F98" w:rsidP="00286F9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 xml:space="preserve">Бюджетные назначения на расходы по образованию </w:t>
      </w:r>
      <w:r w:rsidRPr="00286F98">
        <w:rPr>
          <w:rFonts w:ascii="Times New Roman" w:eastAsia="Calibri" w:hAnsi="Times New Roman" w:cs="Times New Roman"/>
          <w:sz w:val="28"/>
          <w:szCs w:val="28"/>
        </w:rPr>
        <w:t>на 201</w:t>
      </w:r>
      <w:r w:rsidRPr="00286F98">
        <w:rPr>
          <w:rFonts w:ascii="Times New Roman" w:hAnsi="Times New Roman" w:cs="Times New Roman"/>
          <w:sz w:val="28"/>
          <w:szCs w:val="28"/>
        </w:rPr>
        <w:t>7-2019 годы предусмотрены в сумме 36 192 861,63 тыс. рублей, в том числе за счет:</w:t>
      </w:r>
    </w:p>
    <w:p w:rsidR="00286F98" w:rsidRPr="00286F98" w:rsidRDefault="00286F98" w:rsidP="00286F98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 xml:space="preserve">- средств бюджета города (включая родительскую плату 63 823,59 тыс. </w:t>
      </w:r>
      <w:r w:rsidRPr="00286F98">
        <w:rPr>
          <w:rFonts w:ascii="Times New Roman" w:hAnsi="Times New Roman" w:cs="Times New Roman"/>
          <w:sz w:val="28"/>
          <w:szCs w:val="28"/>
        </w:rPr>
        <w:lastRenderedPageBreak/>
        <w:t>рублей) – 13 524 237,59 тыс. рублей (37,4%);</w:t>
      </w:r>
    </w:p>
    <w:p w:rsidR="00286F98" w:rsidRPr="00286F98" w:rsidRDefault="00286F98" w:rsidP="00286F9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- сре</w:t>
      </w:r>
      <w:proofErr w:type="gramStart"/>
      <w:r w:rsidRPr="00286F98">
        <w:rPr>
          <w:rFonts w:ascii="Times New Roman" w:hAnsi="Times New Roman" w:cs="Times New Roman"/>
          <w:sz w:val="28"/>
          <w:szCs w:val="28"/>
        </w:rPr>
        <w:t>дств кр</w:t>
      </w:r>
      <w:proofErr w:type="gramEnd"/>
      <w:r w:rsidRPr="00286F98">
        <w:rPr>
          <w:rFonts w:ascii="Times New Roman" w:hAnsi="Times New Roman" w:cs="Times New Roman"/>
          <w:sz w:val="28"/>
          <w:szCs w:val="28"/>
        </w:rPr>
        <w:t>аевого бюджета – 22 668 624,04 тыс. рублей (62,6%).</w:t>
      </w:r>
    </w:p>
    <w:p w:rsidR="00286F98" w:rsidRPr="0054247A" w:rsidRDefault="00286F98" w:rsidP="00286F98">
      <w:pPr>
        <w:ind w:firstLine="720"/>
        <w:jc w:val="both"/>
        <w:rPr>
          <w:rFonts w:ascii="Times New Roman" w:hAnsi="Times New Roman" w:cs="Times New Roman"/>
          <w:sz w:val="24"/>
          <w:szCs w:val="28"/>
        </w:rPr>
      </w:pPr>
    </w:p>
    <w:p w:rsidR="00286F98" w:rsidRPr="00286F98" w:rsidRDefault="00286F98" w:rsidP="00286F9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 xml:space="preserve">Средства в основном будут направлены на текущее содержание учреждений; выплату заработной платы, приобретение продуктов питания; строительство школы, капитальный ремонт школ и детских садов. </w:t>
      </w:r>
    </w:p>
    <w:p w:rsidR="00286F98" w:rsidRPr="00286F98" w:rsidRDefault="00286F98" w:rsidP="00286F9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В системе образования города функционируют 371 учреждение, из них: 117 школ (количество учащихся – 100 883 чел.), 220 – детских садов (количество воспитанников – 52 155 чел.), 19 – учреждений дополнительного образования.</w:t>
      </w:r>
    </w:p>
    <w:p w:rsidR="00286F98" w:rsidRPr="00286F98" w:rsidRDefault="00F65454" w:rsidP="00286F9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Динамика </w:t>
      </w:r>
      <w:r w:rsidR="00286F98" w:rsidRPr="00286F98">
        <w:rPr>
          <w:rFonts w:ascii="Times New Roman" w:hAnsi="Times New Roman" w:cs="Times New Roman"/>
          <w:sz w:val="28"/>
          <w:szCs w:val="28"/>
        </w:rPr>
        <w:t xml:space="preserve">объемов финансирования по образованию за период 2015-2019 </w:t>
      </w:r>
      <w:r>
        <w:rPr>
          <w:rFonts w:ascii="Times New Roman" w:hAnsi="Times New Roman" w:cs="Times New Roman"/>
          <w:sz w:val="28"/>
          <w:szCs w:val="28"/>
        </w:rPr>
        <w:t>годы</w:t>
      </w:r>
      <w:r w:rsidR="00286F98" w:rsidRPr="00286F98">
        <w:rPr>
          <w:rFonts w:ascii="Times New Roman" w:hAnsi="Times New Roman" w:cs="Times New Roman"/>
          <w:sz w:val="28"/>
          <w:szCs w:val="28"/>
        </w:rPr>
        <w:t xml:space="preserve"> представлено в Таблице </w:t>
      </w:r>
      <w:r w:rsidR="004D7CBA">
        <w:rPr>
          <w:rFonts w:ascii="Times New Roman" w:hAnsi="Times New Roman" w:cs="Times New Roman"/>
          <w:sz w:val="28"/>
          <w:szCs w:val="28"/>
        </w:rPr>
        <w:t>2</w:t>
      </w:r>
      <w:r w:rsidR="008C5274">
        <w:rPr>
          <w:rFonts w:ascii="Times New Roman" w:hAnsi="Times New Roman" w:cs="Times New Roman"/>
          <w:sz w:val="28"/>
          <w:szCs w:val="28"/>
        </w:rPr>
        <w:t>1</w:t>
      </w:r>
      <w:r w:rsidR="00286F98" w:rsidRPr="00286F98">
        <w:rPr>
          <w:rFonts w:ascii="Times New Roman" w:hAnsi="Times New Roman" w:cs="Times New Roman"/>
          <w:sz w:val="28"/>
          <w:szCs w:val="28"/>
        </w:rPr>
        <w:t>.</w:t>
      </w:r>
    </w:p>
    <w:p w:rsidR="00286F98" w:rsidRPr="00286F98" w:rsidRDefault="00286F98" w:rsidP="00286F98">
      <w:pPr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286F98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4D7CBA">
        <w:rPr>
          <w:rFonts w:ascii="Times New Roman" w:hAnsi="Times New Roman" w:cs="Times New Roman"/>
          <w:sz w:val="24"/>
          <w:szCs w:val="24"/>
        </w:rPr>
        <w:t>2</w:t>
      </w:r>
      <w:r w:rsidR="008C5274">
        <w:rPr>
          <w:rFonts w:ascii="Times New Roman" w:hAnsi="Times New Roman" w:cs="Times New Roman"/>
          <w:sz w:val="24"/>
          <w:szCs w:val="24"/>
        </w:rPr>
        <w:t>1</w:t>
      </w:r>
    </w:p>
    <w:p w:rsidR="00286F98" w:rsidRPr="004D7CBA" w:rsidRDefault="00286F98" w:rsidP="00286F98">
      <w:pPr>
        <w:ind w:firstLine="720"/>
        <w:jc w:val="right"/>
        <w:rPr>
          <w:rFonts w:ascii="Times New Roman" w:hAnsi="Times New Roman" w:cs="Times New Roman"/>
          <w:sz w:val="22"/>
          <w:szCs w:val="16"/>
        </w:rPr>
      </w:pPr>
      <w:r w:rsidRPr="004D7CBA">
        <w:rPr>
          <w:rFonts w:ascii="Times New Roman" w:hAnsi="Times New Roman" w:cs="Times New Roman"/>
          <w:sz w:val="36"/>
          <w:szCs w:val="24"/>
        </w:rPr>
        <w:t xml:space="preserve">            </w:t>
      </w:r>
      <w:r w:rsidR="004D7CBA" w:rsidRPr="004D7CBA">
        <w:rPr>
          <w:rFonts w:ascii="Times New Roman" w:hAnsi="Times New Roman" w:cs="Times New Roman"/>
          <w:sz w:val="22"/>
          <w:szCs w:val="16"/>
        </w:rPr>
        <w:t>тыс. рублей</w:t>
      </w:r>
    </w:p>
    <w:tbl>
      <w:tblPr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992"/>
        <w:gridCol w:w="992"/>
        <w:gridCol w:w="993"/>
        <w:gridCol w:w="850"/>
        <w:gridCol w:w="992"/>
        <w:gridCol w:w="993"/>
        <w:gridCol w:w="850"/>
        <w:gridCol w:w="992"/>
      </w:tblGrid>
      <w:tr w:rsidR="00631CC9" w:rsidRPr="00286F98" w:rsidTr="00631CC9">
        <w:trPr>
          <w:trHeight w:val="253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31CC9" w:rsidRPr="00286F98" w:rsidRDefault="00631CC9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Наименование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CC9" w:rsidRPr="00286F98" w:rsidRDefault="00631CC9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2015 </w:t>
            </w: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(</w:t>
            </w: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отчет</w:t>
            </w: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CC9" w:rsidRPr="00286F98" w:rsidRDefault="00631CC9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Бюджет на 2016-2018 </w:t>
            </w: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годы</w:t>
            </w: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</w:t>
            </w:r>
          </w:p>
          <w:p w:rsidR="00631CC9" w:rsidRPr="00286F98" w:rsidRDefault="00631CC9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(</w:t>
            </w:r>
            <w:proofErr w:type="spellStart"/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перв</w:t>
            </w:r>
            <w:proofErr w:type="spellEnd"/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. ред.</w:t>
            </w:r>
            <w:r w:rsidRPr="00286F98">
              <w:rPr>
                <w:rFonts w:ascii="Times New Roman" w:eastAsia="Calibri" w:hAnsi="Times New Roman" w:cs="Times New Roman"/>
                <w:sz w:val="14"/>
                <w:szCs w:val="14"/>
                <w:lang w:eastAsia="en-US"/>
              </w:rPr>
              <w:t>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CC9" w:rsidRDefault="00631CC9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Бюджет на 2017-2019 </w:t>
            </w: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годы</w:t>
            </w:r>
          </w:p>
          <w:p w:rsidR="00631CC9" w:rsidRPr="00286F98" w:rsidRDefault="00631CC9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(проект)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1CC9" w:rsidRPr="00286F98" w:rsidRDefault="00631CC9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Отклонение 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31CC9" w:rsidRPr="00286F98" w:rsidRDefault="00631CC9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Темп роста,%</w:t>
            </w:r>
          </w:p>
        </w:tc>
      </w:tr>
      <w:tr w:rsidR="00631CC9" w:rsidRPr="00286F98" w:rsidTr="00631CC9">
        <w:trPr>
          <w:trHeight w:val="300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1CC9" w:rsidRPr="00286F98" w:rsidRDefault="00631CC9" w:rsidP="00286F98">
            <w:pPr>
              <w:widowControl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CC9" w:rsidRPr="00286F98" w:rsidRDefault="00631CC9" w:rsidP="00286F98">
            <w:pPr>
              <w:widowControl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Pr="00286F98" w:rsidRDefault="00631CC9" w:rsidP="00631CC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Default="00631CC9" w:rsidP="00631CC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из них</w:t>
            </w:r>
          </w:p>
          <w:p w:rsidR="00631CC9" w:rsidRPr="00286F98" w:rsidRDefault="00631CC9" w:rsidP="00631CC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2016</w:t>
            </w: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год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Pr="00286F98" w:rsidRDefault="00631CC9" w:rsidP="00631CC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Default="00631CC9" w:rsidP="00631CC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из них</w:t>
            </w:r>
          </w:p>
          <w:p w:rsidR="00631CC9" w:rsidRPr="00286F98" w:rsidRDefault="00631CC9" w:rsidP="00631CC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</w:t>
            </w: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2017</w:t>
            </w: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31CC9" w:rsidRPr="00286F98" w:rsidRDefault="00631CC9" w:rsidP="00631CC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CC9" w:rsidRPr="00286F98" w:rsidRDefault="00631CC9" w:rsidP="00631CC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2017 год от 2016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31CC9" w:rsidRPr="00286F98" w:rsidRDefault="00631CC9" w:rsidP="00631CC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CC9" w:rsidRPr="00286F98" w:rsidRDefault="00631CC9" w:rsidP="00631CC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2017 год  к 2016 году</w:t>
            </w:r>
          </w:p>
        </w:tc>
      </w:tr>
      <w:tr w:rsidR="00631CC9" w:rsidRPr="00286F98" w:rsidTr="00631CC9">
        <w:trPr>
          <w:trHeight w:val="22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Pr="00286F98" w:rsidRDefault="00631CC9" w:rsidP="00631CC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Pr="00286F98" w:rsidRDefault="00631CC9" w:rsidP="00631CC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Pr="00286F98" w:rsidRDefault="00631CC9" w:rsidP="00631CC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Pr="00286F98" w:rsidRDefault="00631CC9" w:rsidP="00631CC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Pr="00286F98" w:rsidRDefault="00631CC9" w:rsidP="00631CC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Pr="00286F98" w:rsidRDefault="00631CC9" w:rsidP="00631CC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Pr="00286F98" w:rsidRDefault="00631CC9" w:rsidP="00631CC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6=4-2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31CC9" w:rsidRPr="00286F98" w:rsidRDefault="00631CC9" w:rsidP="00631CC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7=5-3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CC9" w:rsidRPr="00286F98" w:rsidRDefault="00631CC9" w:rsidP="00631CC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8</w:t>
            </w:r>
            <w:r w:rsidRPr="00286F98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=4/2*100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Pr="00286F98" w:rsidRDefault="00631CC9" w:rsidP="00631CC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9=5/3*100</w:t>
            </w:r>
          </w:p>
        </w:tc>
      </w:tr>
      <w:tr w:rsidR="00631CC9" w:rsidRPr="00286F98" w:rsidTr="00631CC9">
        <w:trPr>
          <w:trHeight w:val="39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Pr="00286F98" w:rsidRDefault="00631CC9" w:rsidP="00631CC9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Pr="007F6D34" w:rsidRDefault="00631CC9" w:rsidP="007F6D34">
            <w:pPr>
              <w:widowControl/>
              <w:ind w:left="-107" w:right="-109"/>
              <w:jc w:val="center"/>
              <w:rPr>
                <w:rFonts w:ascii="Times New Roman" w:hAnsi="Times New Roman" w:cs="Times New Roman"/>
                <w:color w:val="000000"/>
                <w:sz w:val="14"/>
                <w:szCs w:val="10"/>
              </w:rPr>
            </w:pPr>
            <w:r w:rsidRPr="007F6D34">
              <w:rPr>
                <w:rFonts w:ascii="Times New Roman" w:hAnsi="Times New Roman" w:cs="Times New Roman"/>
                <w:color w:val="000000"/>
                <w:sz w:val="14"/>
                <w:szCs w:val="10"/>
              </w:rPr>
              <w:t>12 129 267,88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Pr="007F6D34" w:rsidRDefault="00631CC9" w:rsidP="007F6D34">
            <w:pPr>
              <w:widowControl/>
              <w:ind w:left="-107" w:right="-109"/>
              <w:jc w:val="center"/>
              <w:rPr>
                <w:rFonts w:ascii="Times New Roman" w:hAnsi="Times New Roman" w:cs="Times New Roman"/>
                <w:color w:val="000000"/>
                <w:sz w:val="14"/>
                <w:szCs w:val="10"/>
              </w:rPr>
            </w:pPr>
            <w:r w:rsidRPr="007F6D34">
              <w:rPr>
                <w:rFonts w:ascii="Times New Roman" w:hAnsi="Times New Roman" w:cs="Times New Roman"/>
                <w:color w:val="000000"/>
                <w:sz w:val="14"/>
                <w:szCs w:val="10"/>
              </w:rPr>
              <w:t>34 823 075,09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Pr="007F6D34" w:rsidRDefault="00631CC9" w:rsidP="007F6D34">
            <w:pPr>
              <w:widowControl/>
              <w:ind w:left="-107" w:right="-109"/>
              <w:jc w:val="center"/>
              <w:rPr>
                <w:rFonts w:ascii="Times New Roman" w:hAnsi="Times New Roman" w:cs="Times New Roman"/>
                <w:color w:val="000000"/>
                <w:sz w:val="14"/>
                <w:szCs w:val="10"/>
              </w:rPr>
            </w:pPr>
            <w:r w:rsidRPr="007F6D34">
              <w:rPr>
                <w:rFonts w:ascii="Times New Roman" w:hAnsi="Times New Roman" w:cs="Times New Roman"/>
                <w:color w:val="000000"/>
                <w:sz w:val="14"/>
                <w:szCs w:val="10"/>
              </w:rPr>
              <w:t>12 186 418,72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Pr="007F6D34" w:rsidRDefault="00631CC9" w:rsidP="007F6D34">
            <w:pPr>
              <w:widowControl/>
              <w:ind w:left="-107" w:right="-109"/>
              <w:jc w:val="center"/>
              <w:rPr>
                <w:rFonts w:ascii="Times New Roman" w:hAnsi="Times New Roman" w:cs="Times New Roman"/>
                <w:color w:val="000000"/>
                <w:sz w:val="14"/>
                <w:szCs w:val="10"/>
              </w:rPr>
            </w:pPr>
            <w:r w:rsidRPr="007F6D34">
              <w:rPr>
                <w:rFonts w:ascii="Times New Roman" w:hAnsi="Times New Roman" w:cs="Times New Roman"/>
                <w:color w:val="000000"/>
                <w:sz w:val="14"/>
                <w:szCs w:val="10"/>
              </w:rPr>
              <w:t>36 192 861,63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Pr="007F6D34" w:rsidRDefault="00631CC9" w:rsidP="007F6D34">
            <w:pPr>
              <w:widowControl/>
              <w:ind w:left="-107" w:right="-109"/>
              <w:jc w:val="center"/>
              <w:rPr>
                <w:rFonts w:ascii="Times New Roman" w:hAnsi="Times New Roman" w:cs="Times New Roman"/>
                <w:color w:val="000000"/>
                <w:sz w:val="14"/>
                <w:szCs w:val="10"/>
              </w:rPr>
            </w:pPr>
            <w:r w:rsidRPr="007F6D34">
              <w:rPr>
                <w:rFonts w:ascii="Times New Roman" w:hAnsi="Times New Roman" w:cs="Times New Roman"/>
                <w:color w:val="000000"/>
                <w:sz w:val="14"/>
                <w:szCs w:val="10"/>
              </w:rPr>
              <w:t>12 686 514,86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Pr="007F6D34" w:rsidRDefault="00631CC9" w:rsidP="007F6D34">
            <w:pPr>
              <w:widowControl/>
              <w:ind w:left="-107" w:right="-109"/>
              <w:jc w:val="center"/>
              <w:rPr>
                <w:rFonts w:ascii="Times New Roman" w:hAnsi="Times New Roman" w:cs="Times New Roman"/>
                <w:color w:val="000000"/>
                <w:sz w:val="14"/>
                <w:szCs w:val="10"/>
              </w:rPr>
            </w:pPr>
            <w:r w:rsidRPr="007F6D34">
              <w:rPr>
                <w:rFonts w:ascii="Times New Roman" w:hAnsi="Times New Roman" w:cs="Times New Roman"/>
                <w:color w:val="000000"/>
                <w:sz w:val="14"/>
                <w:szCs w:val="10"/>
              </w:rPr>
              <w:t>1 369 786,54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31CC9" w:rsidRPr="007F6D34" w:rsidRDefault="00631CC9" w:rsidP="007F6D34">
            <w:pPr>
              <w:widowControl/>
              <w:ind w:left="-107" w:right="-109"/>
              <w:jc w:val="center"/>
              <w:rPr>
                <w:rFonts w:ascii="Times New Roman" w:hAnsi="Times New Roman" w:cs="Times New Roman"/>
                <w:color w:val="000000"/>
                <w:sz w:val="14"/>
                <w:szCs w:val="10"/>
              </w:rPr>
            </w:pPr>
            <w:r w:rsidRPr="007F6D34">
              <w:rPr>
                <w:rFonts w:ascii="Times New Roman" w:hAnsi="Times New Roman" w:cs="Times New Roman"/>
                <w:color w:val="000000"/>
                <w:sz w:val="14"/>
                <w:szCs w:val="10"/>
              </w:rPr>
              <w:t>500 096,14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CC9" w:rsidRPr="007F6D34" w:rsidRDefault="00631CC9" w:rsidP="007F6D34">
            <w:pPr>
              <w:widowControl/>
              <w:ind w:left="-107" w:right="-109"/>
              <w:jc w:val="center"/>
              <w:rPr>
                <w:rFonts w:ascii="Times New Roman" w:hAnsi="Times New Roman" w:cs="Times New Roman"/>
                <w:color w:val="000000"/>
                <w:sz w:val="14"/>
                <w:szCs w:val="10"/>
              </w:rPr>
            </w:pPr>
            <w:r w:rsidRPr="007F6D34">
              <w:rPr>
                <w:rFonts w:ascii="Times New Roman" w:hAnsi="Times New Roman" w:cs="Times New Roman"/>
                <w:color w:val="000000"/>
                <w:sz w:val="14"/>
                <w:szCs w:val="10"/>
              </w:rPr>
              <w:t>103,9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Pr="007F6D34" w:rsidRDefault="00631CC9" w:rsidP="007F6D34">
            <w:pPr>
              <w:widowControl/>
              <w:ind w:left="-107" w:right="-109"/>
              <w:jc w:val="center"/>
              <w:rPr>
                <w:rFonts w:ascii="Times New Roman" w:hAnsi="Times New Roman" w:cs="Times New Roman"/>
                <w:color w:val="000000"/>
                <w:sz w:val="14"/>
                <w:szCs w:val="10"/>
              </w:rPr>
            </w:pPr>
            <w:r w:rsidRPr="007F6D34">
              <w:rPr>
                <w:rFonts w:ascii="Times New Roman" w:hAnsi="Times New Roman" w:cs="Times New Roman"/>
                <w:color w:val="000000"/>
                <w:sz w:val="14"/>
                <w:szCs w:val="10"/>
              </w:rPr>
              <w:t>104,1</w:t>
            </w:r>
          </w:p>
        </w:tc>
      </w:tr>
      <w:tr w:rsidR="00631CC9" w:rsidRPr="00286F98" w:rsidTr="00631CC9">
        <w:trPr>
          <w:trHeight w:val="42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Pr="00286F98" w:rsidRDefault="00631CC9" w:rsidP="00631CC9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</w:t>
            </w: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юджет города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Pr="007F6D34" w:rsidRDefault="00631CC9" w:rsidP="007F6D34">
            <w:pPr>
              <w:widowControl/>
              <w:ind w:left="-107" w:right="-109"/>
              <w:jc w:val="center"/>
              <w:rPr>
                <w:rFonts w:ascii="Times New Roman" w:hAnsi="Times New Roman" w:cs="Times New Roman"/>
                <w:color w:val="000000"/>
                <w:sz w:val="14"/>
                <w:szCs w:val="10"/>
              </w:rPr>
            </w:pPr>
            <w:r w:rsidRPr="007F6D34">
              <w:rPr>
                <w:rFonts w:ascii="Times New Roman" w:hAnsi="Times New Roman" w:cs="Times New Roman"/>
                <w:color w:val="000000"/>
                <w:sz w:val="14"/>
                <w:szCs w:val="10"/>
              </w:rPr>
              <w:t>6 210 290,99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Pr="007F6D34" w:rsidRDefault="00631CC9" w:rsidP="007F6D34">
            <w:pPr>
              <w:widowControl/>
              <w:ind w:left="-107" w:right="-109"/>
              <w:jc w:val="center"/>
              <w:rPr>
                <w:rFonts w:ascii="Times New Roman" w:hAnsi="Times New Roman" w:cs="Times New Roman"/>
                <w:color w:val="000000"/>
                <w:sz w:val="14"/>
                <w:szCs w:val="10"/>
              </w:rPr>
            </w:pPr>
            <w:r w:rsidRPr="007F6D34">
              <w:rPr>
                <w:rFonts w:ascii="Times New Roman" w:hAnsi="Times New Roman" w:cs="Times New Roman"/>
                <w:color w:val="000000"/>
                <w:sz w:val="14"/>
                <w:szCs w:val="10"/>
              </w:rPr>
              <w:t>13 684 311,59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Pr="007F6D34" w:rsidRDefault="00631CC9" w:rsidP="007F6D34">
            <w:pPr>
              <w:widowControl/>
              <w:ind w:left="-107" w:right="-109"/>
              <w:jc w:val="center"/>
              <w:rPr>
                <w:rFonts w:ascii="Times New Roman" w:hAnsi="Times New Roman" w:cs="Times New Roman"/>
                <w:color w:val="000000"/>
                <w:sz w:val="14"/>
                <w:szCs w:val="10"/>
              </w:rPr>
            </w:pPr>
            <w:r w:rsidRPr="007F6D34">
              <w:rPr>
                <w:rFonts w:ascii="Times New Roman" w:hAnsi="Times New Roman" w:cs="Times New Roman"/>
                <w:color w:val="000000"/>
                <w:sz w:val="14"/>
                <w:szCs w:val="10"/>
              </w:rPr>
              <w:t>5 140 164,22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Pr="007F6D34" w:rsidRDefault="00631CC9" w:rsidP="007F6D34">
            <w:pPr>
              <w:widowControl/>
              <w:ind w:left="-107" w:right="-109"/>
              <w:jc w:val="center"/>
              <w:rPr>
                <w:rFonts w:ascii="Times New Roman" w:hAnsi="Times New Roman" w:cs="Times New Roman"/>
                <w:color w:val="000000"/>
                <w:sz w:val="14"/>
                <w:szCs w:val="10"/>
              </w:rPr>
            </w:pPr>
            <w:r w:rsidRPr="007F6D34">
              <w:rPr>
                <w:rFonts w:ascii="Times New Roman" w:hAnsi="Times New Roman" w:cs="Times New Roman"/>
                <w:color w:val="000000"/>
                <w:sz w:val="14"/>
                <w:szCs w:val="10"/>
              </w:rPr>
              <w:t>13 524 237,59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Pr="007F6D34" w:rsidRDefault="00631CC9" w:rsidP="007F6D34">
            <w:pPr>
              <w:widowControl/>
              <w:ind w:left="-107" w:right="-109"/>
              <w:jc w:val="center"/>
              <w:rPr>
                <w:rFonts w:ascii="Times New Roman" w:hAnsi="Times New Roman" w:cs="Times New Roman"/>
                <w:color w:val="000000"/>
                <w:sz w:val="14"/>
                <w:szCs w:val="10"/>
              </w:rPr>
            </w:pPr>
            <w:r w:rsidRPr="007F6D34">
              <w:rPr>
                <w:rFonts w:ascii="Times New Roman" w:hAnsi="Times New Roman" w:cs="Times New Roman"/>
                <w:color w:val="000000"/>
                <w:sz w:val="14"/>
                <w:szCs w:val="10"/>
              </w:rPr>
              <w:t>5 128 281,56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Pr="007F6D34" w:rsidRDefault="00631CC9" w:rsidP="007F6D34">
            <w:pPr>
              <w:widowControl/>
              <w:ind w:left="-107" w:right="-109"/>
              <w:jc w:val="center"/>
              <w:rPr>
                <w:rFonts w:ascii="Times New Roman" w:hAnsi="Times New Roman" w:cs="Times New Roman"/>
                <w:color w:val="000000"/>
                <w:sz w:val="14"/>
                <w:szCs w:val="10"/>
              </w:rPr>
            </w:pPr>
            <w:r w:rsidRPr="007F6D34">
              <w:rPr>
                <w:rFonts w:ascii="Times New Roman" w:hAnsi="Times New Roman" w:cs="Times New Roman"/>
                <w:color w:val="000000"/>
                <w:sz w:val="14"/>
                <w:szCs w:val="10"/>
              </w:rPr>
              <w:t>-160 074,00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31CC9" w:rsidRPr="007F6D34" w:rsidRDefault="00631CC9" w:rsidP="007F6D34">
            <w:pPr>
              <w:widowControl/>
              <w:ind w:left="-107" w:right="-109"/>
              <w:jc w:val="center"/>
              <w:rPr>
                <w:rFonts w:ascii="Times New Roman" w:hAnsi="Times New Roman" w:cs="Times New Roman"/>
                <w:color w:val="000000"/>
                <w:sz w:val="14"/>
                <w:szCs w:val="10"/>
              </w:rPr>
            </w:pPr>
            <w:r w:rsidRPr="007F6D34">
              <w:rPr>
                <w:rFonts w:ascii="Times New Roman" w:hAnsi="Times New Roman" w:cs="Times New Roman"/>
                <w:color w:val="000000"/>
                <w:sz w:val="14"/>
                <w:szCs w:val="10"/>
              </w:rPr>
              <w:t>-11 882,66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CC9" w:rsidRPr="007F6D34" w:rsidRDefault="00631CC9" w:rsidP="007F6D34">
            <w:pPr>
              <w:widowControl/>
              <w:ind w:left="-107" w:right="-109"/>
              <w:jc w:val="center"/>
              <w:rPr>
                <w:rFonts w:ascii="Times New Roman" w:hAnsi="Times New Roman" w:cs="Times New Roman"/>
                <w:color w:val="000000"/>
                <w:sz w:val="14"/>
                <w:szCs w:val="10"/>
              </w:rPr>
            </w:pPr>
            <w:r w:rsidRPr="007F6D34">
              <w:rPr>
                <w:rFonts w:ascii="Times New Roman" w:hAnsi="Times New Roman" w:cs="Times New Roman"/>
                <w:color w:val="000000"/>
                <w:sz w:val="14"/>
                <w:szCs w:val="10"/>
              </w:rPr>
              <w:t>98,8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Pr="007F6D34" w:rsidRDefault="00631CC9" w:rsidP="007F6D34">
            <w:pPr>
              <w:widowControl/>
              <w:ind w:left="-107" w:right="-109"/>
              <w:jc w:val="center"/>
              <w:rPr>
                <w:rFonts w:ascii="Times New Roman" w:hAnsi="Times New Roman" w:cs="Times New Roman"/>
                <w:color w:val="000000"/>
                <w:sz w:val="14"/>
                <w:szCs w:val="10"/>
              </w:rPr>
            </w:pPr>
            <w:r w:rsidRPr="007F6D34">
              <w:rPr>
                <w:rFonts w:ascii="Times New Roman" w:hAnsi="Times New Roman" w:cs="Times New Roman"/>
                <w:color w:val="000000"/>
                <w:sz w:val="14"/>
                <w:szCs w:val="10"/>
              </w:rPr>
              <w:t>99,8</w:t>
            </w:r>
          </w:p>
        </w:tc>
      </w:tr>
      <w:tr w:rsidR="00631CC9" w:rsidRPr="00286F98" w:rsidTr="00631CC9">
        <w:trPr>
          <w:trHeight w:val="46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CC9" w:rsidRPr="00286F98" w:rsidRDefault="00631CC9" w:rsidP="00631CC9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вышестоящие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Pr="007F6D34" w:rsidRDefault="00631CC9" w:rsidP="007F6D34">
            <w:pPr>
              <w:widowControl/>
              <w:ind w:left="-107" w:right="-109"/>
              <w:jc w:val="center"/>
              <w:rPr>
                <w:rFonts w:ascii="Times New Roman" w:hAnsi="Times New Roman" w:cs="Times New Roman"/>
                <w:color w:val="000000"/>
                <w:sz w:val="14"/>
                <w:szCs w:val="10"/>
              </w:rPr>
            </w:pPr>
            <w:r w:rsidRPr="007F6D34">
              <w:rPr>
                <w:rFonts w:ascii="Times New Roman" w:hAnsi="Times New Roman" w:cs="Times New Roman"/>
                <w:color w:val="000000"/>
                <w:sz w:val="14"/>
                <w:szCs w:val="10"/>
              </w:rPr>
              <w:t>5 918 976,89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Pr="007F6D34" w:rsidRDefault="00631CC9" w:rsidP="007F6D34">
            <w:pPr>
              <w:widowControl/>
              <w:ind w:left="-107" w:right="-109"/>
              <w:jc w:val="center"/>
              <w:rPr>
                <w:rFonts w:ascii="Times New Roman" w:hAnsi="Times New Roman" w:cs="Times New Roman"/>
                <w:color w:val="000000"/>
                <w:sz w:val="14"/>
                <w:szCs w:val="10"/>
              </w:rPr>
            </w:pPr>
            <w:r w:rsidRPr="007F6D34">
              <w:rPr>
                <w:rFonts w:ascii="Times New Roman" w:hAnsi="Times New Roman" w:cs="Times New Roman"/>
                <w:color w:val="000000"/>
                <w:sz w:val="14"/>
                <w:szCs w:val="10"/>
              </w:rPr>
              <w:t>21 138 763,50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Pr="007F6D34" w:rsidRDefault="00631CC9" w:rsidP="007F6D34">
            <w:pPr>
              <w:widowControl/>
              <w:ind w:left="-107" w:right="-109"/>
              <w:jc w:val="center"/>
              <w:rPr>
                <w:rFonts w:ascii="Times New Roman" w:hAnsi="Times New Roman" w:cs="Times New Roman"/>
                <w:color w:val="000000"/>
                <w:sz w:val="14"/>
                <w:szCs w:val="10"/>
              </w:rPr>
            </w:pPr>
            <w:r w:rsidRPr="007F6D34">
              <w:rPr>
                <w:rFonts w:ascii="Times New Roman" w:hAnsi="Times New Roman" w:cs="Times New Roman"/>
                <w:color w:val="000000"/>
                <w:sz w:val="14"/>
                <w:szCs w:val="10"/>
              </w:rPr>
              <w:t>7 046 254,50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Pr="007F6D34" w:rsidRDefault="00631CC9" w:rsidP="007F6D34">
            <w:pPr>
              <w:widowControl/>
              <w:ind w:left="-107" w:right="-109"/>
              <w:jc w:val="center"/>
              <w:rPr>
                <w:rFonts w:ascii="Times New Roman" w:hAnsi="Times New Roman" w:cs="Times New Roman"/>
                <w:color w:val="000000"/>
                <w:sz w:val="14"/>
                <w:szCs w:val="10"/>
              </w:rPr>
            </w:pPr>
            <w:r w:rsidRPr="007F6D34">
              <w:rPr>
                <w:rFonts w:ascii="Times New Roman" w:hAnsi="Times New Roman" w:cs="Times New Roman"/>
                <w:color w:val="000000"/>
                <w:sz w:val="14"/>
                <w:szCs w:val="10"/>
              </w:rPr>
              <w:t>22 668 624,04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Pr="007F6D34" w:rsidRDefault="00631CC9" w:rsidP="007F6D34">
            <w:pPr>
              <w:widowControl/>
              <w:ind w:left="-107" w:right="-109"/>
              <w:jc w:val="center"/>
              <w:rPr>
                <w:rFonts w:ascii="Times New Roman" w:hAnsi="Times New Roman" w:cs="Times New Roman"/>
                <w:color w:val="000000"/>
                <w:sz w:val="14"/>
                <w:szCs w:val="10"/>
              </w:rPr>
            </w:pPr>
            <w:r w:rsidRPr="007F6D34">
              <w:rPr>
                <w:rFonts w:ascii="Times New Roman" w:hAnsi="Times New Roman" w:cs="Times New Roman"/>
                <w:color w:val="000000"/>
                <w:sz w:val="14"/>
                <w:szCs w:val="10"/>
              </w:rPr>
              <w:t>7 558 233,30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Pr="007F6D34" w:rsidRDefault="00631CC9" w:rsidP="007F6D34">
            <w:pPr>
              <w:widowControl/>
              <w:ind w:left="-107" w:right="-109"/>
              <w:jc w:val="center"/>
              <w:rPr>
                <w:rFonts w:ascii="Times New Roman" w:hAnsi="Times New Roman" w:cs="Times New Roman"/>
                <w:color w:val="000000"/>
                <w:sz w:val="14"/>
                <w:szCs w:val="10"/>
              </w:rPr>
            </w:pPr>
            <w:r w:rsidRPr="007F6D34">
              <w:rPr>
                <w:rFonts w:ascii="Times New Roman" w:hAnsi="Times New Roman" w:cs="Times New Roman"/>
                <w:color w:val="000000"/>
                <w:sz w:val="14"/>
                <w:szCs w:val="10"/>
              </w:rPr>
              <w:t>1 529 860,54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31CC9" w:rsidRPr="007F6D34" w:rsidRDefault="00631CC9" w:rsidP="007F6D34">
            <w:pPr>
              <w:widowControl/>
              <w:ind w:left="-107" w:right="-109"/>
              <w:jc w:val="center"/>
              <w:rPr>
                <w:rFonts w:ascii="Times New Roman" w:hAnsi="Times New Roman" w:cs="Times New Roman"/>
                <w:color w:val="000000"/>
                <w:sz w:val="14"/>
                <w:szCs w:val="10"/>
              </w:rPr>
            </w:pPr>
            <w:r w:rsidRPr="007F6D34">
              <w:rPr>
                <w:rFonts w:ascii="Times New Roman" w:hAnsi="Times New Roman" w:cs="Times New Roman"/>
                <w:color w:val="000000"/>
                <w:sz w:val="14"/>
                <w:szCs w:val="10"/>
              </w:rPr>
              <w:t>511 978,80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CC9" w:rsidRPr="007F6D34" w:rsidRDefault="00631CC9" w:rsidP="007F6D34">
            <w:pPr>
              <w:widowControl/>
              <w:ind w:left="-107" w:right="-109"/>
              <w:jc w:val="center"/>
              <w:rPr>
                <w:rFonts w:ascii="Times New Roman" w:hAnsi="Times New Roman" w:cs="Times New Roman"/>
                <w:color w:val="000000"/>
                <w:sz w:val="14"/>
                <w:szCs w:val="10"/>
              </w:rPr>
            </w:pPr>
            <w:r w:rsidRPr="007F6D34">
              <w:rPr>
                <w:rFonts w:ascii="Times New Roman" w:hAnsi="Times New Roman" w:cs="Times New Roman"/>
                <w:color w:val="000000"/>
                <w:sz w:val="14"/>
                <w:szCs w:val="10"/>
              </w:rPr>
              <w:t>107,2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CC9" w:rsidRPr="007F6D34" w:rsidRDefault="00631CC9" w:rsidP="007F6D34">
            <w:pPr>
              <w:widowControl/>
              <w:ind w:left="-107" w:right="-109"/>
              <w:jc w:val="center"/>
              <w:rPr>
                <w:rFonts w:ascii="Times New Roman" w:hAnsi="Times New Roman" w:cs="Times New Roman"/>
                <w:color w:val="000000"/>
                <w:sz w:val="14"/>
                <w:szCs w:val="10"/>
              </w:rPr>
            </w:pPr>
            <w:r w:rsidRPr="007F6D34">
              <w:rPr>
                <w:rFonts w:ascii="Times New Roman" w:hAnsi="Times New Roman" w:cs="Times New Roman"/>
                <w:color w:val="000000"/>
                <w:sz w:val="14"/>
                <w:szCs w:val="10"/>
              </w:rPr>
              <w:t>107,3</w:t>
            </w:r>
          </w:p>
        </w:tc>
      </w:tr>
    </w:tbl>
    <w:p w:rsidR="00631CC9" w:rsidRDefault="00631CC9" w:rsidP="00286F9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86F98" w:rsidRPr="00286F98" w:rsidRDefault="00286F98" w:rsidP="00286F9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 xml:space="preserve">В целом объем бюджетных ассигнований, предусмотренный в Проекте бюджета на 2017-2019 годы, запланирован в большом объеме, чем в бюджете на 2016-2018 годы на 1 369 786,54 тыс. рублей или на 3,9%. </w:t>
      </w:r>
    </w:p>
    <w:p w:rsidR="00286F98" w:rsidRPr="00286F98" w:rsidRDefault="00286F98" w:rsidP="00286F9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Расходы на 2017 год увеличатся по отношению к расходам 2016 года на 500 096,14 тыс. рублей или на 4,1% и составят 12 686 514,86</w:t>
      </w:r>
      <w:r w:rsidR="00B50197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Pr="00286F98">
        <w:rPr>
          <w:rFonts w:ascii="Times New Roman" w:hAnsi="Times New Roman" w:cs="Times New Roman"/>
          <w:sz w:val="28"/>
          <w:szCs w:val="28"/>
        </w:rPr>
        <w:t>.</w:t>
      </w:r>
      <w:r w:rsidRPr="00286F98"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  <w:t xml:space="preserve"> 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Увеличение расходов связано с</w:t>
      </w:r>
      <w:r w:rsidRPr="00286F98">
        <w:rPr>
          <w:rFonts w:ascii="Times New Roman" w:hAnsi="Times New Roman" w:cs="Times New Roman"/>
          <w:sz w:val="28"/>
          <w:szCs w:val="28"/>
        </w:rPr>
        <w:t xml:space="preserve"> </w:t>
      </w:r>
      <w:r w:rsidR="00D85A1B">
        <w:rPr>
          <w:rFonts w:ascii="Times New Roman" w:hAnsi="Times New Roman" w:cs="Times New Roman"/>
          <w:sz w:val="28"/>
          <w:szCs w:val="28"/>
        </w:rPr>
        <w:t>ростом</w:t>
      </w:r>
      <w:r w:rsidRPr="00286F98">
        <w:rPr>
          <w:rFonts w:ascii="Times New Roman" w:hAnsi="Times New Roman" w:cs="Times New Roman"/>
          <w:sz w:val="28"/>
          <w:szCs w:val="28"/>
        </w:rPr>
        <w:t xml:space="preserve"> количества детей в образовательных учреждениях города.</w:t>
      </w:r>
      <w:r w:rsidR="0083574F" w:rsidRPr="0083574F">
        <w:rPr>
          <w:rFonts w:ascii="Calibri" w:eastAsia="Calibri" w:hAnsi="Calibri" w:cs="Times New Roman"/>
          <w:noProof/>
          <w:sz w:val="22"/>
          <w:szCs w:val="22"/>
        </w:rPr>
        <w:t xml:space="preserve"> </w:t>
      </w:r>
    </w:p>
    <w:p w:rsidR="00286F98" w:rsidRPr="00286F98" w:rsidRDefault="00286F98" w:rsidP="00286F9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В 2017 году из общей суммы расходов на расходы капитального характера планируется направить 1 274 729,51 тыс. рублей или 10,0%.</w:t>
      </w:r>
    </w:p>
    <w:p w:rsidR="00286F98" w:rsidRPr="00286F98" w:rsidRDefault="00286F98" w:rsidP="00286F9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Динамика расходов на образование за период с 2015 по 201</w:t>
      </w:r>
      <w:r w:rsidR="00772497">
        <w:rPr>
          <w:rFonts w:ascii="Times New Roman" w:hAnsi="Times New Roman" w:cs="Times New Roman"/>
          <w:sz w:val="28"/>
          <w:szCs w:val="28"/>
        </w:rPr>
        <w:t>9</w:t>
      </w:r>
      <w:r w:rsidRPr="00286F98">
        <w:rPr>
          <w:rFonts w:ascii="Times New Roman" w:hAnsi="Times New Roman" w:cs="Times New Roman"/>
          <w:sz w:val="28"/>
          <w:szCs w:val="28"/>
        </w:rPr>
        <w:t xml:space="preserve"> годы 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(в разрезе видов расходов) </w:t>
      </w:r>
      <w:r w:rsidRPr="00286F98">
        <w:rPr>
          <w:rFonts w:ascii="Times New Roman" w:hAnsi="Times New Roman" w:cs="Times New Roman"/>
          <w:sz w:val="28"/>
          <w:szCs w:val="28"/>
        </w:rPr>
        <w:t>представлена в Диаграмме</w:t>
      </w:r>
      <w:r w:rsidR="008C5274">
        <w:rPr>
          <w:rFonts w:ascii="Times New Roman" w:hAnsi="Times New Roman" w:cs="Times New Roman"/>
          <w:sz w:val="28"/>
          <w:szCs w:val="28"/>
        </w:rPr>
        <w:t xml:space="preserve"> 5.</w:t>
      </w:r>
    </w:p>
    <w:p w:rsidR="009C31F0" w:rsidRPr="00632E29" w:rsidRDefault="009C31F0" w:rsidP="00286F98">
      <w:pPr>
        <w:ind w:firstLine="567"/>
        <w:jc w:val="right"/>
        <w:rPr>
          <w:rFonts w:ascii="Times New Roman" w:hAnsi="Times New Roman" w:cs="Times New Roman"/>
          <w:sz w:val="24"/>
          <w:szCs w:val="28"/>
        </w:rPr>
      </w:pPr>
    </w:p>
    <w:p w:rsidR="009C31F0" w:rsidRPr="00632E29" w:rsidRDefault="009C31F0" w:rsidP="00286F98">
      <w:pPr>
        <w:ind w:firstLine="567"/>
        <w:jc w:val="right"/>
        <w:rPr>
          <w:rFonts w:ascii="Times New Roman" w:hAnsi="Times New Roman" w:cs="Times New Roman"/>
          <w:sz w:val="24"/>
          <w:szCs w:val="28"/>
        </w:rPr>
      </w:pPr>
    </w:p>
    <w:p w:rsidR="009C31F0" w:rsidRPr="00632E29" w:rsidRDefault="009C31F0" w:rsidP="00286F98">
      <w:pPr>
        <w:ind w:firstLine="567"/>
        <w:jc w:val="right"/>
        <w:rPr>
          <w:rFonts w:ascii="Times New Roman" w:hAnsi="Times New Roman" w:cs="Times New Roman"/>
          <w:sz w:val="24"/>
          <w:szCs w:val="28"/>
        </w:rPr>
      </w:pPr>
    </w:p>
    <w:p w:rsidR="009C31F0" w:rsidRPr="00632E29" w:rsidRDefault="009C31F0" w:rsidP="00286F98">
      <w:pPr>
        <w:ind w:firstLine="567"/>
        <w:jc w:val="right"/>
        <w:rPr>
          <w:rFonts w:ascii="Times New Roman" w:hAnsi="Times New Roman" w:cs="Times New Roman"/>
          <w:sz w:val="24"/>
          <w:szCs w:val="28"/>
        </w:rPr>
      </w:pPr>
    </w:p>
    <w:p w:rsidR="009C31F0" w:rsidRPr="00632E29" w:rsidRDefault="009C31F0" w:rsidP="00286F98">
      <w:pPr>
        <w:ind w:firstLine="567"/>
        <w:jc w:val="right"/>
        <w:rPr>
          <w:rFonts w:ascii="Times New Roman" w:hAnsi="Times New Roman" w:cs="Times New Roman"/>
          <w:sz w:val="24"/>
          <w:szCs w:val="28"/>
        </w:rPr>
      </w:pPr>
    </w:p>
    <w:p w:rsidR="009C31F0" w:rsidRPr="00632E29" w:rsidRDefault="009C31F0" w:rsidP="00286F98">
      <w:pPr>
        <w:ind w:firstLine="567"/>
        <w:jc w:val="right"/>
        <w:rPr>
          <w:rFonts w:ascii="Times New Roman" w:hAnsi="Times New Roman" w:cs="Times New Roman"/>
          <w:sz w:val="24"/>
          <w:szCs w:val="28"/>
        </w:rPr>
      </w:pPr>
    </w:p>
    <w:p w:rsidR="009C31F0" w:rsidRPr="00632E29" w:rsidRDefault="009C31F0" w:rsidP="00286F98">
      <w:pPr>
        <w:ind w:firstLine="567"/>
        <w:jc w:val="right"/>
        <w:rPr>
          <w:rFonts w:ascii="Times New Roman" w:hAnsi="Times New Roman" w:cs="Times New Roman"/>
          <w:sz w:val="24"/>
          <w:szCs w:val="28"/>
        </w:rPr>
      </w:pPr>
    </w:p>
    <w:p w:rsidR="009C31F0" w:rsidRPr="00632E29" w:rsidRDefault="009C31F0" w:rsidP="00286F98">
      <w:pPr>
        <w:ind w:firstLine="567"/>
        <w:jc w:val="right"/>
        <w:rPr>
          <w:rFonts w:ascii="Times New Roman" w:hAnsi="Times New Roman" w:cs="Times New Roman"/>
          <w:sz w:val="24"/>
          <w:szCs w:val="28"/>
        </w:rPr>
      </w:pPr>
    </w:p>
    <w:p w:rsidR="009C31F0" w:rsidRPr="00632E29" w:rsidRDefault="009C31F0" w:rsidP="00286F98">
      <w:pPr>
        <w:ind w:firstLine="567"/>
        <w:jc w:val="right"/>
        <w:rPr>
          <w:rFonts w:ascii="Times New Roman" w:hAnsi="Times New Roman" w:cs="Times New Roman"/>
          <w:sz w:val="24"/>
          <w:szCs w:val="28"/>
        </w:rPr>
      </w:pPr>
    </w:p>
    <w:p w:rsidR="009C31F0" w:rsidRPr="00632E29" w:rsidRDefault="009C31F0" w:rsidP="00286F98">
      <w:pPr>
        <w:ind w:firstLine="567"/>
        <w:jc w:val="right"/>
        <w:rPr>
          <w:rFonts w:ascii="Times New Roman" w:hAnsi="Times New Roman" w:cs="Times New Roman"/>
          <w:sz w:val="24"/>
          <w:szCs w:val="28"/>
        </w:rPr>
      </w:pPr>
    </w:p>
    <w:p w:rsidR="009C31F0" w:rsidRPr="00632E29" w:rsidRDefault="009C31F0" w:rsidP="00286F98">
      <w:pPr>
        <w:ind w:firstLine="567"/>
        <w:jc w:val="right"/>
        <w:rPr>
          <w:rFonts w:ascii="Times New Roman" w:hAnsi="Times New Roman" w:cs="Times New Roman"/>
          <w:sz w:val="24"/>
          <w:szCs w:val="28"/>
        </w:rPr>
      </w:pPr>
    </w:p>
    <w:p w:rsidR="009C31F0" w:rsidRPr="00632E29" w:rsidRDefault="009C31F0" w:rsidP="00286F98">
      <w:pPr>
        <w:ind w:firstLine="567"/>
        <w:jc w:val="right"/>
        <w:rPr>
          <w:rFonts w:ascii="Times New Roman" w:hAnsi="Times New Roman" w:cs="Times New Roman"/>
          <w:sz w:val="24"/>
          <w:szCs w:val="28"/>
        </w:rPr>
      </w:pPr>
    </w:p>
    <w:p w:rsidR="009C31F0" w:rsidRPr="00632E29" w:rsidRDefault="009C31F0" w:rsidP="00286F98">
      <w:pPr>
        <w:ind w:firstLine="567"/>
        <w:jc w:val="right"/>
        <w:rPr>
          <w:rFonts w:ascii="Times New Roman" w:hAnsi="Times New Roman" w:cs="Times New Roman"/>
          <w:sz w:val="24"/>
          <w:szCs w:val="28"/>
        </w:rPr>
      </w:pPr>
    </w:p>
    <w:p w:rsidR="009C31F0" w:rsidRPr="00632E29" w:rsidRDefault="009C31F0" w:rsidP="00286F98">
      <w:pPr>
        <w:ind w:firstLine="567"/>
        <w:jc w:val="right"/>
        <w:rPr>
          <w:rFonts w:ascii="Times New Roman" w:hAnsi="Times New Roman" w:cs="Times New Roman"/>
          <w:sz w:val="24"/>
          <w:szCs w:val="28"/>
        </w:rPr>
      </w:pPr>
    </w:p>
    <w:p w:rsidR="009C31F0" w:rsidRPr="00632E29" w:rsidRDefault="009C31F0" w:rsidP="00286F98">
      <w:pPr>
        <w:ind w:firstLine="567"/>
        <w:jc w:val="right"/>
        <w:rPr>
          <w:rFonts w:ascii="Times New Roman" w:hAnsi="Times New Roman" w:cs="Times New Roman"/>
          <w:sz w:val="24"/>
          <w:szCs w:val="28"/>
        </w:rPr>
      </w:pPr>
    </w:p>
    <w:p w:rsidR="00286F98" w:rsidRPr="00286F98" w:rsidRDefault="004D7CBA" w:rsidP="00286F98">
      <w:pPr>
        <w:ind w:firstLine="567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Д</w:t>
      </w:r>
      <w:r w:rsidR="00286F98" w:rsidRPr="00286F98">
        <w:rPr>
          <w:rFonts w:ascii="Times New Roman" w:hAnsi="Times New Roman" w:cs="Times New Roman"/>
          <w:sz w:val="24"/>
          <w:szCs w:val="28"/>
        </w:rPr>
        <w:t xml:space="preserve">иаграмма </w:t>
      </w:r>
      <w:r w:rsidR="008C5274">
        <w:rPr>
          <w:rFonts w:ascii="Times New Roman" w:hAnsi="Times New Roman" w:cs="Times New Roman"/>
          <w:sz w:val="24"/>
          <w:szCs w:val="28"/>
        </w:rPr>
        <w:t>5</w:t>
      </w:r>
    </w:p>
    <w:p w:rsidR="00286F98" w:rsidRPr="00286F98" w:rsidRDefault="0083574F" w:rsidP="00286F9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13D90B1A" wp14:editId="088BA9E9">
                <wp:simplePos x="0" y="0"/>
                <wp:positionH relativeFrom="column">
                  <wp:posOffset>5107940</wp:posOffset>
                </wp:positionH>
                <wp:positionV relativeFrom="paragraph">
                  <wp:posOffset>293370</wp:posOffset>
                </wp:positionV>
                <wp:extent cx="796925" cy="228600"/>
                <wp:effectExtent l="0" t="0" r="0" b="0"/>
                <wp:wrapNone/>
                <wp:docPr id="105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9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63BE" w:rsidRPr="00047457" w:rsidRDefault="005863BE" w:rsidP="0083574F">
                            <w:pPr>
                              <w:pStyle w:val="af6"/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sz w:val="16"/>
                                <w:szCs w:val="14"/>
                              </w:rPr>
                              <w:t>11 410 518,45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54" type="#_x0000_t202" style="position:absolute;left:0;text-align:left;margin-left:402.2pt;margin-top:23.1pt;width:62.75pt;height:18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" filled="f" stroked="f">
                <v:textbox>
                  <w:txbxContent>
                    <w:p w:rsidR="005863BE" w:rsidRPr="00047457" w:rsidRDefault="005863BE" w:rsidP="0083574F">
                      <w:pPr>
                        <w:pStyle w:val="af6"/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sz w:val="16"/>
                          <w:szCs w:val="14"/>
                        </w:rPr>
                        <w:t>11 410 518,45</w:t>
                      </w:r>
                    </w:p>
                  </w:txbxContent>
                </v:textbox>
              </v:shape>
            </w:pict>
          </mc:Fallback>
        </mc:AlternateContent>
      </w:r>
      <w:r w:rsidRPr="00286F98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7102025E" wp14:editId="7521CF39">
                <wp:simplePos x="0" y="0"/>
                <wp:positionH relativeFrom="column">
                  <wp:posOffset>3893820</wp:posOffset>
                </wp:positionH>
                <wp:positionV relativeFrom="paragraph">
                  <wp:posOffset>271145</wp:posOffset>
                </wp:positionV>
                <wp:extent cx="789940" cy="228600"/>
                <wp:effectExtent l="0" t="0" r="0" b="0"/>
                <wp:wrapNone/>
                <wp:docPr id="104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94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63BE" w:rsidRPr="00047457" w:rsidRDefault="005863BE" w:rsidP="0083574F">
                            <w:pPr>
                              <w:pStyle w:val="af6"/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sz w:val="16"/>
                                <w:szCs w:val="14"/>
                              </w:rPr>
                              <w:t>12 095 828,32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306.6pt;margin-top:21.35pt;width:62.2pt;height:18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" filled="f" stroked="f">
                <v:textbox>
                  <w:txbxContent>
                    <w:p w:rsidR="005863BE" w:rsidRPr="00047457" w:rsidRDefault="005863BE" w:rsidP="0083574F">
                      <w:pPr>
                        <w:pStyle w:val="af6"/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sz w:val="16"/>
                          <w:szCs w:val="14"/>
                        </w:rPr>
                        <w:t>12 095 828,32</w:t>
                      </w:r>
                    </w:p>
                  </w:txbxContent>
                </v:textbox>
              </v:shape>
            </w:pict>
          </mc:Fallback>
        </mc:AlternateContent>
      </w:r>
      <w:r w:rsidRPr="00286F98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2D17C04F" wp14:editId="03396142">
                <wp:simplePos x="0" y="0"/>
                <wp:positionH relativeFrom="column">
                  <wp:posOffset>2730500</wp:posOffset>
                </wp:positionH>
                <wp:positionV relativeFrom="paragraph">
                  <wp:posOffset>220345</wp:posOffset>
                </wp:positionV>
                <wp:extent cx="782320" cy="228600"/>
                <wp:effectExtent l="0" t="0" r="0" b="0"/>
                <wp:wrapNone/>
                <wp:docPr id="103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32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63BE" w:rsidRPr="00047457" w:rsidRDefault="005863BE" w:rsidP="0083574F">
                            <w:pPr>
                              <w:pStyle w:val="af6"/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sz w:val="16"/>
                                <w:szCs w:val="14"/>
                              </w:rPr>
                              <w:t>12 686 514,86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215pt;margin-top:17.35pt;width:61.6pt;height:18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" filled="f" stroked="f">
                <v:textbox>
                  <w:txbxContent>
                    <w:p w:rsidR="005863BE" w:rsidRPr="00047457" w:rsidRDefault="005863BE" w:rsidP="0083574F">
                      <w:pPr>
                        <w:pStyle w:val="af6"/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sz w:val="16"/>
                          <w:szCs w:val="14"/>
                        </w:rPr>
                        <w:t>12 686 514,86</w:t>
                      </w:r>
                    </w:p>
                  </w:txbxContent>
                </v:textbox>
              </v:shape>
            </w:pict>
          </mc:Fallback>
        </mc:AlternateContent>
      </w:r>
      <w:r w:rsidRPr="00286F98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4B54CA30" wp14:editId="0EDD6989">
                <wp:simplePos x="0" y="0"/>
                <wp:positionH relativeFrom="column">
                  <wp:posOffset>1567815</wp:posOffset>
                </wp:positionH>
                <wp:positionV relativeFrom="paragraph">
                  <wp:posOffset>271145</wp:posOffset>
                </wp:positionV>
                <wp:extent cx="796925" cy="228600"/>
                <wp:effectExtent l="0" t="0" r="0" b="0"/>
                <wp:wrapNone/>
                <wp:docPr id="102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9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63BE" w:rsidRPr="00047457" w:rsidRDefault="005863BE" w:rsidP="0083574F">
                            <w:pPr>
                              <w:pStyle w:val="af6"/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sz w:val="16"/>
                                <w:szCs w:val="14"/>
                              </w:rPr>
                              <w:t>12 186 418,72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123.45pt;margin-top:21.35pt;width:62.75pt;height:18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" filled="f" stroked="f">
                <v:textbox>
                  <w:txbxContent>
                    <w:p w:rsidR="005863BE" w:rsidRPr="00047457" w:rsidRDefault="005863BE" w:rsidP="0083574F">
                      <w:pPr>
                        <w:pStyle w:val="af6"/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sz w:val="16"/>
                          <w:szCs w:val="14"/>
                        </w:rPr>
                        <w:t>12 186 418,72</w:t>
                      </w:r>
                    </w:p>
                  </w:txbxContent>
                </v:textbox>
              </v:shape>
            </w:pict>
          </mc:Fallback>
        </mc:AlternateContent>
      </w:r>
      <w:r w:rsidRPr="00286F98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5F266BEF" wp14:editId="60078E62">
                <wp:simplePos x="0" y="0"/>
                <wp:positionH relativeFrom="column">
                  <wp:posOffset>323850</wp:posOffset>
                </wp:positionH>
                <wp:positionV relativeFrom="paragraph">
                  <wp:posOffset>271145</wp:posOffset>
                </wp:positionV>
                <wp:extent cx="775335" cy="228600"/>
                <wp:effectExtent l="0" t="0" r="0" b="0"/>
                <wp:wrapNone/>
                <wp:docPr id="10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63BE" w:rsidRPr="00047457" w:rsidRDefault="005863BE" w:rsidP="0083574F">
                            <w:pPr>
                              <w:pStyle w:val="af6"/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sz w:val="16"/>
                                <w:szCs w:val="14"/>
                              </w:rPr>
                              <w:t>12 129 267,88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25.5pt;margin-top:21.35pt;width:61.05pt;height:18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" filled="f" stroked="f">
                <v:textbox>
                  <w:txbxContent>
                    <w:p w:rsidR="005863BE" w:rsidRPr="00047457" w:rsidRDefault="005863BE" w:rsidP="0083574F">
                      <w:pPr>
                        <w:pStyle w:val="af6"/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sz w:val="16"/>
                          <w:szCs w:val="14"/>
                        </w:rPr>
                        <w:t>12 129 267,88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EE2849" wp14:editId="778C3476">
            <wp:extent cx="6122822" cy="2567635"/>
            <wp:effectExtent l="0" t="0" r="0" b="4445"/>
            <wp:docPr id="100" name="Диаграмма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86F98" w:rsidRPr="00286F98" w:rsidRDefault="00286F98" w:rsidP="00286F9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Расходы капитального характера (без АИП) на 2017 год предусмотрены в сумме 960</w:t>
      </w:r>
      <w:r w:rsidR="00851108">
        <w:rPr>
          <w:rFonts w:ascii="Times New Roman" w:hAnsi="Times New Roman" w:cs="Times New Roman"/>
          <w:sz w:val="28"/>
          <w:szCs w:val="28"/>
        </w:rPr>
        <w:t> </w:t>
      </w:r>
      <w:r w:rsidRPr="00286F98">
        <w:rPr>
          <w:rFonts w:ascii="Times New Roman" w:hAnsi="Times New Roman" w:cs="Times New Roman"/>
          <w:sz w:val="28"/>
          <w:szCs w:val="28"/>
        </w:rPr>
        <w:t>400</w:t>
      </w:r>
      <w:r w:rsidR="00851108">
        <w:rPr>
          <w:rFonts w:ascii="Times New Roman" w:hAnsi="Times New Roman" w:cs="Times New Roman"/>
          <w:sz w:val="28"/>
          <w:szCs w:val="28"/>
        </w:rPr>
        <w:t>,00</w:t>
      </w:r>
      <w:r w:rsidRPr="00286F98">
        <w:rPr>
          <w:rFonts w:ascii="Times New Roman" w:hAnsi="Times New Roman" w:cs="Times New Roman"/>
          <w:sz w:val="28"/>
          <w:szCs w:val="28"/>
        </w:rPr>
        <w:t xml:space="preserve"> тыс. рублей, что в 2 раза больше, чем в 2016 году (Таблица </w:t>
      </w:r>
      <w:r w:rsidR="00851108">
        <w:rPr>
          <w:rFonts w:ascii="Times New Roman" w:hAnsi="Times New Roman" w:cs="Times New Roman"/>
          <w:sz w:val="28"/>
          <w:szCs w:val="28"/>
        </w:rPr>
        <w:t>22</w:t>
      </w:r>
      <w:r w:rsidRPr="00286F9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86F98" w:rsidRPr="00286F98" w:rsidRDefault="00286F98" w:rsidP="00286F98">
      <w:pPr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286F98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851108">
        <w:rPr>
          <w:rFonts w:ascii="Times New Roman" w:hAnsi="Times New Roman" w:cs="Times New Roman"/>
          <w:sz w:val="24"/>
          <w:szCs w:val="24"/>
        </w:rPr>
        <w:t>22</w:t>
      </w:r>
    </w:p>
    <w:tbl>
      <w:tblPr>
        <w:tblW w:w="992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75"/>
        <w:gridCol w:w="977"/>
        <w:gridCol w:w="709"/>
        <w:gridCol w:w="993"/>
        <w:gridCol w:w="850"/>
        <w:gridCol w:w="993"/>
        <w:gridCol w:w="709"/>
        <w:gridCol w:w="992"/>
        <w:gridCol w:w="709"/>
        <w:gridCol w:w="708"/>
        <w:gridCol w:w="709"/>
      </w:tblGrid>
      <w:tr w:rsidR="00286F98" w:rsidRPr="00286F98" w:rsidTr="009C31F0">
        <w:trPr>
          <w:trHeight w:val="379"/>
          <w:tblHeader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 xml:space="preserve">2015 </w:t>
            </w:r>
            <w:r w:rsidR="008300EF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</w:p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(отчет)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86F98" w:rsidRPr="00286F98" w:rsidRDefault="00842612" w:rsidP="00286F98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Бюджет на </w:t>
            </w:r>
            <w:r w:rsidR="00286F98" w:rsidRPr="00286F98">
              <w:rPr>
                <w:rFonts w:ascii="Times New Roman" w:hAnsi="Times New Roman" w:cs="Times New Roman"/>
                <w:sz w:val="16"/>
                <w:szCs w:val="16"/>
              </w:rPr>
              <w:t xml:space="preserve">2016 год      </w:t>
            </w:r>
          </w:p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proofErr w:type="spellStart"/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перв</w:t>
            </w:r>
            <w:proofErr w:type="spellEnd"/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ред.</w:t>
            </w:r>
            <w:r w:rsidRPr="00286F98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)</w:t>
            </w:r>
          </w:p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 xml:space="preserve">2017 год </w:t>
            </w:r>
          </w:p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(проект)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Отклонение 2017 года от 2016 года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Темп роста,%</w:t>
            </w:r>
          </w:p>
        </w:tc>
      </w:tr>
      <w:tr w:rsidR="00286F98" w:rsidRPr="00286F98" w:rsidTr="00C449F3">
        <w:trPr>
          <w:trHeight w:val="138"/>
          <w:tblHeader/>
        </w:trPr>
        <w:tc>
          <w:tcPr>
            <w:tcW w:w="15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86F98">
              <w:rPr>
                <w:rFonts w:ascii="Times New Roman" w:hAnsi="Times New Roman" w:cs="Times New Roman"/>
                <w:sz w:val="12"/>
                <w:szCs w:val="12"/>
              </w:rPr>
              <w:t xml:space="preserve">Сумма, </w:t>
            </w:r>
          </w:p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86F98">
              <w:rPr>
                <w:rFonts w:ascii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86F98">
              <w:rPr>
                <w:rFonts w:ascii="Times New Roman" w:hAnsi="Times New Roman" w:cs="Times New Roman"/>
                <w:sz w:val="12"/>
                <w:szCs w:val="12"/>
              </w:rPr>
              <w:t>Кол-во объектов ед.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86F98">
              <w:rPr>
                <w:rFonts w:ascii="Times New Roman" w:hAnsi="Times New Roman" w:cs="Times New Roman"/>
                <w:sz w:val="12"/>
                <w:szCs w:val="12"/>
              </w:rPr>
              <w:t xml:space="preserve">Сумма, </w:t>
            </w:r>
          </w:p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86F98">
              <w:rPr>
                <w:rFonts w:ascii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86F98">
              <w:rPr>
                <w:rFonts w:ascii="Times New Roman" w:hAnsi="Times New Roman" w:cs="Times New Roman"/>
                <w:sz w:val="12"/>
                <w:szCs w:val="12"/>
              </w:rPr>
              <w:t>Кол-во объектов ед.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86F98">
              <w:rPr>
                <w:rFonts w:ascii="Times New Roman" w:hAnsi="Times New Roman" w:cs="Times New Roman"/>
                <w:sz w:val="12"/>
                <w:szCs w:val="12"/>
              </w:rPr>
              <w:t xml:space="preserve">Сумма, </w:t>
            </w:r>
          </w:p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86F98">
              <w:rPr>
                <w:rFonts w:ascii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86F98">
              <w:rPr>
                <w:rFonts w:ascii="Times New Roman" w:hAnsi="Times New Roman" w:cs="Times New Roman"/>
                <w:sz w:val="12"/>
                <w:szCs w:val="12"/>
              </w:rPr>
              <w:t>Кол-во объектов 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86F98">
              <w:rPr>
                <w:rFonts w:ascii="Times New Roman" w:hAnsi="Times New Roman" w:cs="Times New Roman"/>
                <w:sz w:val="12"/>
                <w:szCs w:val="12"/>
              </w:rPr>
              <w:t xml:space="preserve">Сумма, </w:t>
            </w:r>
          </w:p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86F98">
              <w:rPr>
                <w:rFonts w:ascii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86F98">
              <w:rPr>
                <w:rFonts w:ascii="Times New Roman" w:hAnsi="Times New Roman" w:cs="Times New Roman"/>
                <w:sz w:val="12"/>
                <w:szCs w:val="12"/>
              </w:rPr>
              <w:t>Кол-во объектов ед.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86F98">
              <w:rPr>
                <w:rFonts w:ascii="Times New Roman" w:hAnsi="Times New Roman" w:cs="Times New Roman"/>
                <w:sz w:val="12"/>
                <w:szCs w:val="12"/>
              </w:rPr>
              <w:t xml:space="preserve">Сумма, </w:t>
            </w:r>
          </w:p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86F98">
              <w:rPr>
                <w:rFonts w:ascii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86F98">
              <w:rPr>
                <w:rFonts w:ascii="Times New Roman" w:hAnsi="Times New Roman" w:cs="Times New Roman"/>
                <w:sz w:val="12"/>
                <w:szCs w:val="12"/>
              </w:rPr>
              <w:t>Кол-во объектов ед.</w:t>
            </w:r>
          </w:p>
        </w:tc>
      </w:tr>
      <w:tr w:rsidR="00286F98" w:rsidRPr="00286F98" w:rsidTr="00C449F3">
        <w:trPr>
          <w:trHeight w:val="138"/>
          <w:tblHeader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86F98">
              <w:rPr>
                <w:rFonts w:ascii="Times New Roman" w:hAnsi="Times New Roman" w:cs="Times New Roman"/>
                <w:sz w:val="12"/>
                <w:szCs w:val="12"/>
              </w:rPr>
              <w:t>А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86F98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86F98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86F98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86F98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86F98">
              <w:rPr>
                <w:rFonts w:ascii="Times New Roman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86F98">
              <w:rPr>
                <w:rFonts w:ascii="Times New Roman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86F98">
              <w:rPr>
                <w:rFonts w:ascii="Times New Roman" w:hAnsi="Times New Roman" w:cs="Times New Roman"/>
                <w:sz w:val="12"/>
                <w:szCs w:val="12"/>
              </w:rPr>
              <w:t>7=5-3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86F98">
              <w:rPr>
                <w:rFonts w:ascii="Times New Roman" w:hAnsi="Times New Roman" w:cs="Times New Roman"/>
                <w:sz w:val="12"/>
                <w:szCs w:val="12"/>
              </w:rPr>
              <w:t>8=6-4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86F98">
              <w:rPr>
                <w:rFonts w:ascii="Times New Roman" w:hAnsi="Times New Roman" w:cs="Times New Roman"/>
                <w:sz w:val="12"/>
                <w:szCs w:val="12"/>
              </w:rPr>
              <w:t>9=5/3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86F98">
              <w:rPr>
                <w:rFonts w:ascii="Times New Roman" w:hAnsi="Times New Roman" w:cs="Times New Roman"/>
                <w:sz w:val="12"/>
                <w:szCs w:val="12"/>
              </w:rPr>
              <w:t>10=6/4</w:t>
            </w:r>
          </w:p>
        </w:tc>
      </w:tr>
      <w:tr w:rsidR="00286F98" w:rsidRPr="00286F98" w:rsidTr="00C449F3">
        <w:trPr>
          <w:trHeight w:val="720"/>
          <w:tblHeader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eastAsia="en-US"/>
              </w:rPr>
            </w:pPr>
            <w:r w:rsidRPr="00286F98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eastAsia="en-US"/>
              </w:rPr>
              <w:t>Капитальные расходы</w:t>
            </w:r>
          </w:p>
          <w:p w:rsidR="00286F98" w:rsidRPr="00286F98" w:rsidRDefault="00286F98" w:rsidP="00286F98">
            <w:pPr>
              <w:widowControl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eastAsia="en-US"/>
              </w:rPr>
            </w:pPr>
            <w:r w:rsidRPr="00286F98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eastAsia="en-US"/>
              </w:rPr>
              <w:t xml:space="preserve">(без АИП), </w:t>
            </w:r>
          </w:p>
          <w:p w:rsidR="00286F98" w:rsidRPr="00286F98" w:rsidRDefault="00286F98" w:rsidP="00286F98">
            <w:pPr>
              <w:widowControl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eastAsia="en-US"/>
              </w:rPr>
            </w:pPr>
            <w:r w:rsidRPr="00286F98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eastAsia="en-US"/>
              </w:rPr>
              <w:t>в том числе: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spacing w:after="200" w:line="276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86F98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  <w:t>500 031,47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spacing w:after="200" w:line="276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86F98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  <w:t>х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spacing w:after="200" w:line="276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86F98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  <w:t>462 398,53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F98" w:rsidRPr="00286F98" w:rsidRDefault="00286F98" w:rsidP="00286F98">
            <w:pPr>
              <w:widowControl/>
              <w:spacing w:after="200" w:line="276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86F98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  <w:t>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F98" w:rsidRPr="00286F98" w:rsidRDefault="00286F98" w:rsidP="00286F98">
            <w:pPr>
              <w:widowControl/>
              <w:spacing w:after="200" w:line="276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86F98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  <w:t>960 400,00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spacing w:after="200" w:line="276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86F98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  <w:t>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spacing w:after="200" w:line="276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86F98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  <w:t>498 001,47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spacing w:after="200" w:line="276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86F98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  <w:t>х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spacing w:after="200" w:line="276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86F98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  <w:t>207,7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spacing w:after="200" w:line="276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86F98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  <w:t>х</w:t>
            </w:r>
          </w:p>
        </w:tc>
      </w:tr>
      <w:tr w:rsidR="00286F98" w:rsidRPr="00286F98" w:rsidTr="00C449F3">
        <w:trPr>
          <w:trHeight w:val="250"/>
          <w:tblHeader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- Детские сады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iCs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b/>
                <w:bCs/>
                <w:iCs/>
                <w:color w:val="000000"/>
                <w:sz w:val="16"/>
                <w:szCs w:val="16"/>
              </w:rPr>
              <w:t>223 452,45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iCs/>
                <w:color w:val="000000"/>
                <w:sz w:val="16"/>
                <w:szCs w:val="16"/>
              </w:rPr>
            </w:pPr>
            <w:r w:rsidRPr="00286F98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  <w:t>х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iCs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b/>
                <w:bCs/>
                <w:iCs/>
                <w:color w:val="000000"/>
                <w:sz w:val="16"/>
                <w:szCs w:val="16"/>
              </w:rPr>
              <w:t>52 674,03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iCs/>
                <w:color w:val="000000"/>
                <w:sz w:val="16"/>
                <w:szCs w:val="16"/>
              </w:rPr>
            </w:pPr>
            <w:r w:rsidRPr="00286F98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  <w:t>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iCs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b/>
                <w:bCs/>
                <w:iCs/>
                <w:color w:val="000000"/>
                <w:sz w:val="16"/>
                <w:szCs w:val="16"/>
              </w:rPr>
              <w:t>63 438,50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iCs/>
                <w:color w:val="000000"/>
                <w:sz w:val="16"/>
                <w:szCs w:val="16"/>
              </w:rPr>
            </w:pPr>
            <w:r w:rsidRPr="00286F98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  <w:t>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iCs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b/>
                <w:bCs/>
                <w:iCs/>
                <w:color w:val="000000"/>
                <w:sz w:val="16"/>
                <w:szCs w:val="16"/>
              </w:rPr>
              <w:t>10 764,47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iCs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b/>
                <w:bCs/>
                <w:iCs/>
                <w:color w:val="000000"/>
                <w:sz w:val="16"/>
                <w:szCs w:val="16"/>
              </w:rPr>
              <w:t>-7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iCs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b/>
                <w:bCs/>
                <w:iCs/>
                <w:color w:val="000000"/>
                <w:sz w:val="16"/>
                <w:szCs w:val="16"/>
              </w:rPr>
              <w:t>120,4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iCs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b/>
                <w:bCs/>
                <w:iCs/>
                <w:color w:val="000000"/>
                <w:sz w:val="16"/>
                <w:szCs w:val="16"/>
              </w:rPr>
              <w:t>70,6</w:t>
            </w:r>
          </w:p>
        </w:tc>
      </w:tr>
      <w:tr w:rsidR="00286F98" w:rsidRPr="00286F98" w:rsidTr="00C449F3">
        <w:trPr>
          <w:trHeight w:val="255"/>
          <w:tblHeader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Капитальный ремонт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192 536,53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141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33 703,43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56 831,66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23 128,23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-6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168,6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66,7</w:t>
            </w:r>
          </w:p>
        </w:tc>
      </w:tr>
      <w:tr w:rsidR="00286F98" w:rsidRPr="00286F98" w:rsidTr="00C449F3">
        <w:trPr>
          <w:trHeight w:val="255"/>
          <w:tblHeader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Благоустройство 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2 182,93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2 182,93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286F98" w:rsidRPr="00286F98" w:rsidTr="00C449F3">
        <w:trPr>
          <w:trHeight w:val="255"/>
          <w:tblHeader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Приобретение оборудования для д/садов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30 915,92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18 970,60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4 423,91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-14 546,69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23,3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60,0</w:t>
            </w:r>
          </w:p>
        </w:tc>
      </w:tr>
      <w:tr w:rsidR="00286F98" w:rsidRPr="00286F98" w:rsidTr="00C449F3">
        <w:trPr>
          <w:trHeight w:val="213"/>
          <w:tblHeader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 xml:space="preserve"> - Школы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256 773,26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</w:pPr>
            <w:r w:rsidRPr="00286F98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  <w:t>х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409 724,50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</w:pPr>
            <w:r w:rsidRPr="00286F98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  <w:t>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893 600,50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</w:pPr>
            <w:r w:rsidRPr="00286F98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  <w:t>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483 876,00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</w:pPr>
            <w:r w:rsidRPr="00286F98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  <w:t>х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218,1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</w:pPr>
            <w:r w:rsidRPr="00286F98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  <w:t>х</w:t>
            </w:r>
          </w:p>
        </w:tc>
      </w:tr>
      <w:tr w:rsidR="00286F98" w:rsidRPr="00286F98" w:rsidTr="00C449F3">
        <w:trPr>
          <w:trHeight w:val="255"/>
          <w:tblHeader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Капитальный ремонт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236 909,22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283 193,98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805 671,23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522 477,25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284,5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306,3</w:t>
            </w:r>
          </w:p>
        </w:tc>
      </w:tr>
      <w:tr w:rsidR="00286F98" w:rsidRPr="00286F98" w:rsidTr="00C449F3">
        <w:trPr>
          <w:trHeight w:val="255"/>
          <w:tblHeader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Благоустройство 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15 562,85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29 061,87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13 499,02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186,7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100,0</w:t>
            </w:r>
          </w:p>
        </w:tc>
      </w:tr>
      <w:tr w:rsidR="00286F98" w:rsidRPr="00286F98" w:rsidTr="0054247A">
        <w:trPr>
          <w:trHeight w:val="255"/>
          <w:tblHeader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Устройство спортивных площадок и ремонт спортзалов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1 080,0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101 333,50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53 200,00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-48 133,50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52,5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75,0</w:t>
            </w:r>
          </w:p>
        </w:tc>
      </w:tr>
      <w:tr w:rsidR="00286F98" w:rsidRPr="00286F98" w:rsidTr="0054247A">
        <w:trPr>
          <w:trHeight w:val="255"/>
          <w:tblHeader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Приобретение оборудования для школ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18 784,05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9 634,17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5 667,40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-3 966,77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100,0</w:t>
            </w:r>
          </w:p>
        </w:tc>
      </w:tr>
      <w:tr w:rsidR="00286F98" w:rsidRPr="00286F98" w:rsidTr="0054247A">
        <w:trPr>
          <w:trHeight w:val="277"/>
          <w:tblHeader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 xml:space="preserve"> - Учреждения доп. образования и прочие  учреждения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b/>
                <w:sz w:val="16"/>
                <w:szCs w:val="16"/>
              </w:rPr>
              <w:t>19 805,76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86F98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b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86F98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b/>
                <w:sz w:val="16"/>
                <w:szCs w:val="16"/>
              </w:rPr>
              <w:t>3361,00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86F98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b/>
                <w:sz w:val="16"/>
                <w:szCs w:val="16"/>
              </w:rPr>
              <w:t>3361,00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86F98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86F98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86F98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  <w:t>х</w:t>
            </w:r>
          </w:p>
        </w:tc>
      </w:tr>
      <w:tr w:rsidR="00286F98" w:rsidRPr="00286F98" w:rsidTr="00C449F3">
        <w:trPr>
          <w:trHeight w:val="281"/>
          <w:tblHeader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Капитальный ремонт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9616,31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3 361,00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3 361,00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286F98" w:rsidRPr="00286F98" w:rsidTr="00C449F3">
        <w:trPr>
          <w:trHeight w:val="281"/>
          <w:tblHeader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Приобретение оборудования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10 189,45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</w:tbl>
    <w:p w:rsidR="00286F98" w:rsidRPr="00286F98" w:rsidRDefault="00286F98" w:rsidP="00286F9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6F98" w:rsidRPr="00286F98" w:rsidRDefault="00286F98" w:rsidP="00D85A1B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В 2017 году планируется направить средства в размере 484 823,48 тыс. рублей или 50,5% на оплату работ, выполненных в 2016 году (в 2016 году также на оплату работ, выполненных в предыдущий год, были направлены значительные средства, но меньшие, чем в 2017 году – на 97 237,91 тыс. рублей), в том числе:</w:t>
      </w:r>
    </w:p>
    <w:p w:rsidR="00286F98" w:rsidRPr="00286F98" w:rsidRDefault="00286F98" w:rsidP="00D85A1B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6F98">
        <w:rPr>
          <w:rFonts w:ascii="Times New Roman" w:hAnsi="Times New Roman" w:cs="Times New Roman"/>
          <w:sz w:val="28"/>
          <w:szCs w:val="28"/>
        </w:rPr>
        <w:lastRenderedPageBreak/>
        <w:t>- 426 838,10 тыс. рублей – за комплексны</w:t>
      </w:r>
      <w:r w:rsidR="007C3374">
        <w:rPr>
          <w:rFonts w:ascii="Times New Roman" w:hAnsi="Times New Roman" w:cs="Times New Roman"/>
          <w:sz w:val="28"/>
          <w:szCs w:val="28"/>
        </w:rPr>
        <w:t>й</w:t>
      </w:r>
      <w:r w:rsidRPr="00286F98">
        <w:rPr>
          <w:rFonts w:ascii="Times New Roman" w:hAnsi="Times New Roman" w:cs="Times New Roman"/>
          <w:sz w:val="28"/>
          <w:szCs w:val="28"/>
        </w:rPr>
        <w:t xml:space="preserve"> ремонт 4-х школ (школа  № 4 </w:t>
      </w:r>
      <w:r w:rsidR="00363E08">
        <w:rPr>
          <w:rFonts w:ascii="Times New Roman" w:hAnsi="Times New Roman" w:cs="Times New Roman"/>
          <w:sz w:val="28"/>
          <w:szCs w:val="28"/>
        </w:rPr>
        <w:t xml:space="preserve">по </w:t>
      </w:r>
      <w:r w:rsidRPr="00286F98">
        <w:rPr>
          <w:rFonts w:ascii="Times New Roman" w:hAnsi="Times New Roman" w:cs="Times New Roman"/>
          <w:sz w:val="28"/>
          <w:szCs w:val="28"/>
        </w:rPr>
        <w:t xml:space="preserve">ул. Горького, 97,  школа № 66 </w:t>
      </w:r>
      <w:r w:rsidR="00363E08">
        <w:rPr>
          <w:rFonts w:ascii="Times New Roman" w:hAnsi="Times New Roman" w:cs="Times New Roman"/>
          <w:sz w:val="28"/>
          <w:szCs w:val="28"/>
        </w:rPr>
        <w:t xml:space="preserve">по </w:t>
      </w:r>
      <w:r w:rsidRPr="00286F98">
        <w:rPr>
          <w:rFonts w:ascii="Times New Roman" w:hAnsi="Times New Roman" w:cs="Times New Roman"/>
          <w:sz w:val="28"/>
          <w:szCs w:val="28"/>
        </w:rPr>
        <w:t xml:space="preserve">ул. П. Железняка, 16, Гимназия № 7 </w:t>
      </w:r>
      <w:r w:rsidR="00363E08">
        <w:rPr>
          <w:rFonts w:ascii="Times New Roman" w:hAnsi="Times New Roman" w:cs="Times New Roman"/>
          <w:sz w:val="28"/>
          <w:szCs w:val="28"/>
        </w:rPr>
        <w:t xml:space="preserve">по </w:t>
      </w:r>
      <w:r w:rsidRPr="00286F98">
        <w:rPr>
          <w:rFonts w:ascii="Times New Roman" w:hAnsi="Times New Roman" w:cs="Times New Roman"/>
          <w:sz w:val="28"/>
          <w:szCs w:val="28"/>
        </w:rPr>
        <w:t>пр.</w:t>
      </w:r>
      <w:proofErr w:type="gramEnd"/>
      <w:r w:rsidRPr="00286F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86F98">
        <w:rPr>
          <w:rFonts w:ascii="Times New Roman" w:hAnsi="Times New Roman" w:cs="Times New Roman"/>
          <w:sz w:val="28"/>
          <w:szCs w:val="28"/>
        </w:rPr>
        <w:t xml:space="preserve">Красноярский рабочий, 38, школа-интернат №1 </w:t>
      </w:r>
      <w:r w:rsidR="00363E08">
        <w:rPr>
          <w:rFonts w:ascii="Times New Roman" w:hAnsi="Times New Roman" w:cs="Times New Roman"/>
          <w:sz w:val="28"/>
          <w:szCs w:val="28"/>
        </w:rPr>
        <w:t xml:space="preserve">по </w:t>
      </w:r>
      <w:r w:rsidRPr="00286F98">
        <w:rPr>
          <w:rFonts w:ascii="Times New Roman" w:hAnsi="Times New Roman" w:cs="Times New Roman"/>
          <w:sz w:val="28"/>
          <w:szCs w:val="28"/>
        </w:rPr>
        <w:t>ул. Пастеровская, 25);</w:t>
      </w:r>
      <w:proofErr w:type="gramEnd"/>
    </w:p>
    <w:p w:rsidR="00286F98" w:rsidRPr="00286F98" w:rsidRDefault="00286F98" w:rsidP="00D85A1B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-</w:t>
      </w:r>
      <w:r w:rsidR="00D85A1B">
        <w:rPr>
          <w:rFonts w:ascii="Times New Roman" w:hAnsi="Times New Roman" w:cs="Times New Roman"/>
          <w:sz w:val="28"/>
          <w:szCs w:val="28"/>
        </w:rPr>
        <w:t> </w:t>
      </w:r>
      <w:r w:rsidRPr="00286F98">
        <w:rPr>
          <w:rFonts w:ascii="Times New Roman" w:hAnsi="Times New Roman" w:cs="Times New Roman"/>
          <w:sz w:val="28"/>
          <w:szCs w:val="28"/>
        </w:rPr>
        <w:t>35 069,39 тыс. рублей –  за капитальный ремонт ДОУ № 182 и благоустройство  ДОУ № 143;</w:t>
      </w:r>
    </w:p>
    <w:p w:rsidR="00286F98" w:rsidRPr="00286F98" w:rsidRDefault="00D85A1B" w:rsidP="00D85A1B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286F98" w:rsidRPr="00286F98">
        <w:rPr>
          <w:rFonts w:ascii="Times New Roman" w:hAnsi="Times New Roman" w:cs="Times New Roman"/>
          <w:sz w:val="28"/>
          <w:szCs w:val="28"/>
        </w:rPr>
        <w:t>14 662,81 тыс. рублей – за устройство спортивных площадок в 7 школах;</w:t>
      </w:r>
    </w:p>
    <w:p w:rsidR="00286F98" w:rsidRPr="00286F98" w:rsidRDefault="00286F98" w:rsidP="00D85A1B">
      <w:pPr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-</w:t>
      </w:r>
      <w:r w:rsidR="00D85A1B">
        <w:rPr>
          <w:rFonts w:ascii="Times New Roman" w:hAnsi="Times New Roman" w:cs="Times New Roman"/>
          <w:sz w:val="28"/>
          <w:szCs w:val="28"/>
        </w:rPr>
        <w:t> </w:t>
      </w:r>
      <w:r w:rsidRPr="00286F98">
        <w:rPr>
          <w:rFonts w:ascii="Times New Roman" w:hAnsi="Times New Roman" w:cs="Times New Roman"/>
          <w:sz w:val="28"/>
          <w:szCs w:val="28"/>
        </w:rPr>
        <w:t>4 761,87 тыс. рублей – за работы по благоустройству территории в школе № 72;</w:t>
      </w:r>
    </w:p>
    <w:p w:rsidR="00286F98" w:rsidRPr="00286F98" w:rsidRDefault="00286F98" w:rsidP="00D85A1B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- 3 491,31 тыс. рублей – за  мебель и оборудование для 2-х школ, приюта «Забота», дополнительных групп в детских садах.</w:t>
      </w:r>
    </w:p>
    <w:p w:rsidR="00286F98" w:rsidRPr="00286F98" w:rsidRDefault="00286F98" w:rsidP="00D85A1B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В 2017 году планируется направить на выполнение работ и оплату по ним в рамках долгосрочных контрактов 2016 года средства в сумме 196 404,30 тыс. рублей, в том числе:</w:t>
      </w:r>
    </w:p>
    <w:p w:rsidR="00286F98" w:rsidRPr="00286F98" w:rsidRDefault="00286F98" w:rsidP="00D85A1B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- 162 767,11тыс. рублей – на капитальны</w:t>
      </w:r>
      <w:r w:rsidR="00F33710">
        <w:rPr>
          <w:rFonts w:ascii="Times New Roman" w:hAnsi="Times New Roman" w:cs="Times New Roman"/>
          <w:sz w:val="28"/>
          <w:szCs w:val="28"/>
        </w:rPr>
        <w:t>й</w:t>
      </w:r>
      <w:r w:rsidRPr="00286F98">
        <w:rPr>
          <w:rFonts w:ascii="Times New Roman" w:hAnsi="Times New Roman" w:cs="Times New Roman"/>
          <w:sz w:val="28"/>
          <w:szCs w:val="28"/>
        </w:rPr>
        <w:t xml:space="preserve"> ремонт в 2-х школах:</w:t>
      </w:r>
    </w:p>
    <w:p w:rsidR="00286F98" w:rsidRPr="00286F98" w:rsidRDefault="00286F98" w:rsidP="00D85A1B">
      <w:pPr>
        <w:widowControl/>
        <w:numPr>
          <w:ilvl w:val="0"/>
          <w:numId w:val="20"/>
        </w:numPr>
        <w:autoSpaceDE w:val="0"/>
        <w:autoSpaceDN w:val="0"/>
        <w:adjustRightInd w:val="0"/>
        <w:ind w:left="0"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 xml:space="preserve">68 160,20 тыс. рублей – </w:t>
      </w:r>
      <w:r w:rsidR="00B50F29">
        <w:rPr>
          <w:rFonts w:ascii="Times New Roman" w:hAnsi="Times New Roman" w:cs="Times New Roman"/>
          <w:sz w:val="28"/>
          <w:szCs w:val="28"/>
        </w:rPr>
        <w:t>Средняя школа</w:t>
      </w:r>
      <w:r w:rsidRPr="00286F98">
        <w:rPr>
          <w:rFonts w:ascii="Times New Roman" w:hAnsi="Times New Roman" w:cs="Times New Roman"/>
          <w:sz w:val="28"/>
          <w:szCs w:val="28"/>
        </w:rPr>
        <w:t xml:space="preserve"> № 80. В 2016 году заключен муниципальный контракт от 08.11.2016 на сумму 73 160,2 тыс. рублей по капитальному ремонту </w:t>
      </w:r>
      <w:r w:rsidR="00EB16EB">
        <w:rPr>
          <w:rFonts w:ascii="Times New Roman" w:hAnsi="Times New Roman" w:cs="Times New Roman"/>
          <w:sz w:val="28"/>
          <w:szCs w:val="28"/>
        </w:rPr>
        <w:t>средней школы</w:t>
      </w:r>
      <w:r w:rsidRPr="00286F98">
        <w:rPr>
          <w:rFonts w:ascii="Times New Roman" w:hAnsi="Times New Roman" w:cs="Times New Roman"/>
          <w:sz w:val="28"/>
          <w:szCs w:val="28"/>
        </w:rPr>
        <w:t xml:space="preserve"> № 80. Срок завершения работ согласно контракту –  01.08.2017. По состоянию на конец ноября 2016 года начаты демонтажные работы. Всего расходы на данный объект </w:t>
      </w:r>
      <w:r w:rsidR="00D85A1B">
        <w:rPr>
          <w:rFonts w:ascii="Times New Roman" w:hAnsi="Times New Roman" w:cs="Times New Roman"/>
          <w:sz w:val="28"/>
          <w:szCs w:val="28"/>
        </w:rPr>
        <w:t xml:space="preserve">составят </w:t>
      </w:r>
      <w:r w:rsidRPr="00286F98">
        <w:rPr>
          <w:rFonts w:ascii="Times New Roman" w:hAnsi="Times New Roman" w:cs="Times New Roman"/>
          <w:sz w:val="28"/>
          <w:szCs w:val="28"/>
        </w:rPr>
        <w:t>104 160,20 тыс. рублей;</w:t>
      </w:r>
    </w:p>
    <w:p w:rsidR="00286F98" w:rsidRPr="00286F98" w:rsidRDefault="00286F98" w:rsidP="00D85A1B">
      <w:pPr>
        <w:widowControl/>
        <w:numPr>
          <w:ilvl w:val="0"/>
          <w:numId w:val="20"/>
        </w:numPr>
        <w:autoSpaceDE w:val="0"/>
        <w:autoSpaceDN w:val="0"/>
        <w:adjustRightInd w:val="0"/>
        <w:ind w:left="0"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 xml:space="preserve">94 606,91 тыс. рублей – Лицей № 28. В 2016 году заключен муниципальный контракт от 21.01.2016 на сумму 107 600,0 тыс. рублей по капитальному ремонту Лицея № 28. Контракт расторгнут 18.10.2016.  Выполнены частично работы по демонтажу, сделана штукатурка и частично отопительная система в пристройках основного здания. Оплачено 19 845,71 тыс. руб. руб. </w:t>
      </w:r>
      <w:r w:rsidR="00D85A1B">
        <w:rPr>
          <w:rFonts w:ascii="Times New Roman" w:hAnsi="Times New Roman" w:cs="Times New Roman"/>
          <w:sz w:val="28"/>
          <w:szCs w:val="28"/>
        </w:rPr>
        <w:t xml:space="preserve">Расходы на данный объект будут направлены в сумме </w:t>
      </w:r>
      <w:r w:rsidRPr="00286F98">
        <w:rPr>
          <w:rFonts w:ascii="Times New Roman" w:hAnsi="Times New Roman" w:cs="Times New Roman"/>
          <w:sz w:val="28"/>
          <w:szCs w:val="28"/>
        </w:rPr>
        <w:t xml:space="preserve">114 452,62 тыс. рублей. </w:t>
      </w:r>
    </w:p>
    <w:p w:rsidR="00286F98" w:rsidRPr="00286F98" w:rsidRDefault="00286F98" w:rsidP="00D85A1B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- 33 637,19  тыс. рублей – на устройство спортивных площадок в 7 школах. По 6-ти из них выполнены подготовительные работы, произведена частичная оплата по 5 контрактам на сумму 500,00 тыс. рублей (СШ № 18, СШ № 81, Гимназия № 16, Школа-интернат № 1, Лицей № 6). Всего планируются расходы на данные объекты в сумме 84 522, 04 тыс. рублей.</w:t>
      </w:r>
    </w:p>
    <w:p w:rsidR="00286F98" w:rsidRPr="00286F98" w:rsidRDefault="00286F98" w:rsidP="00D85A1B">
      <w:pPr>
        <w:widowControl/>
        <w:tabs>
          <w:tab w:val="left" w:pos="1134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 xml:space="preserve">В 2017 году расходы в основном </w:t>
      </w:r>
      <w:r w:rsidR="00654590">
        <w:rPr>
          <w:rFonts w:ascii="Times New Roman" w:hAnsi="Times New Roman" w:cs="Times New Roman"/>
          <w:sz w:val="28"/>
          <w:szCs w:val="28"/>
        </w:rPr>
        <w:t>будут направлены на</w:t>
      </w:r>
      <w:r w:rsidRPr="00286F98">
        <w:rPr>
          <w:rFonts w:ascii="Times New Roman" w:hAnsi="Times New Roman" w:cs="Times New Roman"/>
          <w:sz w:val="28"/>
          <w:szCs w:val="28"/>
        </w:rPr>
        <w:t xml:space="preserve"> устранени</w:t>
      </w:r>
      <w:r w:rsidR="00654590">
        <w:rPr>
          <w:rFonts w:ascii="Times New Roman" w:hAnsi="Times New Roman" w:cs="Times New Roman"/>
          <w:sz w:val="28"/>
          <w:szCs w:val="28"/>
        </w:rPr>
        <w:t>е</w:t>
      </w:r>
      <w:r w:rsidRPr="00286F98">
        <w:rPr>
          <w:rFonts w:ascii="Times New Roman" w:hAnsi="Times New Roman" w:cs="Times New Roman"/>
          <w:sz w:val="28"/>
          <w:szCs w:val="28"/>
        </w:rPr>
        <w:t xml:space="preserve"> предписаний надзорных органов на сумму 243 372,22 тыс. рублей, в том числе:</w:t>
      </w:r>
    </w:p>
    <w:p w:rsidR="00286F98" w:rsidRPr="00286F98" w:rsidRDefault="00286F98" w:rsidP="00D85A1B">
      <w:pPr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- 216 066,02 тыс. рублей – на капитальный ремонт 36 школ;</w:t>
      </w:r>
    </w:p>
    <w:p w:rsidR="00286F98" w:rsidRPr="00286F98" w:rsidRDefault="00286F98" w:rsidP="00D85A1B">
      <w:pPr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- 23 945,20 тыс. рублей – на капитальный ремонт 5 детских сад</w:t>
      </w:r>
      <w:r w:rsidR="00883C0E">
        <w:rPr>
          <w:rFonts w:ascii="Times New Roman" w:hAnsi="Times New Roman" w:cs="Times New Roman"/>
          <w:sz w:val="28"/>
          <w:szCs w:val="28"/>
        </w:rPr>
        <w:t>ов</w:t>
      </w:r>
      <w:r w:rsidRPr="00286F98">
        <w:rPr>
          <w:rFonts w:ascii="Times New Roman" w:hAnsi="Times New Roman" w:cs="Times New Roman"/>
          <w:sz w:val="28"/>
          <w:szCs w:val="28"/>
        </w:rPr>
        <w:t>;</w:t>
      </w:r>
    </w:p>
    <w:p w:rsidR="00286F98" w:rsidRPr="00286F98" w:rsidRDefault="00286F98" w:rsidP="00D85A1B">
      <w:pPr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- 3 361,00 тыс. рублей – на ремонты 2-х учреждений доп</w:t>
      </w:r>
      <w:r w:rsidR="007313BB">
        <w:rPr>
          <w:rFonts w:ascii="Times New Roman" w:hAnsi="Times New Roman" w:cs="Times New Roman"/>
          <w:sz w:val="28"/>
          <w:szCs w:val="28"/>
        </w:rPr>
        <w:t>олнительного</w:t>
      </w:r>
      <w:r w:rsidRPr="00286F98">
        <w:rPr>
          <w:rFonts w:ascii="Times New Roman" w:hAnsi="Times New Roman" w:cs="Times New Roman"/>
          <w:sz w:val="28"/>
          <w:szCs w:val="28"/>
        </w:rPr>
        <w:t xml:space="preserve"> образования.</w:t>
      </w:r>
    </w:p>
    <w:p w:rsidR="00286F98" w:rsidRPr="00286F98" w:rsidRDefault="00286F98" w:rsidP="00D85A1B">
      <w:pPr>
        <w:widowControl/>
        <w:tabs>
          <w:tab w:val="left" w:pos="1134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Также в 2017 году планируется заключить контракты на выполнение работ капитального характера и поставку оборудования на сумму 35 800,00 тыс. рублей, в том числе:</w:t>
      </w:r>
    </w:p>
    <w:p w:rsidR="00286F98" w:rsidRPr="00286F98" w:rsidRDefault="00286F98" w:rsidP="00D85A1B">
      <w:pPr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 xml:space="preserve">- 24 300,00 тыс. рублей  – на благоустройство территории школы № 79; </w:t>
      </w:r>
    </w:p>
    <w:p w:rsidR="00286F98" w:rsidRPr="00286F98" w:rsidRDefault="00286F98" w:rsidP="00D85A1B">
      <w:pPr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- 6 600,00 тыс. рублей – на приобретение оборудование для детского сада  № 16 и школы № 80;</w:t>
      </w:r>
    </w:p>
    <w:p w:rsidR="00286F98" w:rsidRPr="00286F98" w:rsidRDefault="00286F98" w:rsidP="00D85A1B">
      <w:pPr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lastRenderedPageBreak/>
        <w:t>- 4 900,00 тыс. рублей – на устройство спортивной площадки в школе            № 63.</w:t>
      </w:r>
    </w:p>
    <w:p w:rsidR="00FE4CF1" w:rsidRPr="00FE4CF1" w:rsidRDefault="00FE4CF1" w:rsidP="00FE4CF1">
      <w:pPr>
        <w:widowControl/>
        <w:tabs>
          <w:tab w:val="left" w:pos="993"/>
        </w:tabs>
        <w:ind w:firstLine="709"/>
        <w:jc w:val="both"/>
        <w:rPr>
          <w:rFonts w:ascii="Times New Roman" w:eastAsia="MS Mincho" w:hAnsi="Times New Roman" w:cs="Times New Roman"/>
          <w:bCs/>
          <w:sz w:val="28"/>
          <w:szCs w:val="28"/>
        </w:rPr>
      </w:pPr>
      <w:r w:rsidRPr="00FE4CF1">
        <w:rPr>
          <w:rFonts w:ascii="Times New Roman" w:eastAsia="MS Mincho" w:hAnsi="Times New Roman" w:cs="Times New Roman"/>
          <w:bCs/>
          <w:sz w:val="28"/>
          <w:szCs w:val="28"/>
        </w:rPr>
        <w:t>В последние годы акцент в области образования приходился на обеспечение доступности дошкольного образования для детей в возрасте от     3 до 7 лет в соответствии с Указом Президента РФ от 07.05.2012 № 599 «О мерах по реализации государственной политики в области образования и науки».</w:t>
      </w:r>
    </w:p>
    <w:p w:rsidR="00FE4CF1" w:rsidRPr="00FE4CF1" w:rsidRDefault="00FE4CF1" w:rsidP="00FE4CF1">
      <w:pPr>
        <w:widowControl/>
        <w:tabs>
          <w:tab w:val="left" w:pos="993"/>
        </w:tabs>
        <w:ind w:firstLine="709"/>
        <w:jc w:val="both"/>
        <w:rPr>
          <w:rFonts w:ascii="Times New Roman" w:eastAsia="MS Mincho" w:hAnsi="Times New Roman" w:cs="Times New Roman"/>
          <w:bCs/>
          <w:sz w:val="28"/>
          <w:szCs w:val="28"/>
        </w:rPr>
      </w:pPr>
      <w:r w:rsidRPr="00FE4CF1">
        <w:rPr>
          <w:rFonts w:ascii="Times New Roman" w:eastAsia="MS Mincho" w:hAnsi="Times New Roman" w:cs="Times New Roman"/>
          <w:bCs/>
          <w:sz w:val="28"/>
          <w:szCs w:val="28"/>
        </w:rPr>
        <w:t>На начало 2015 года численность детей от 3 до 7 лет в городе составляла 50 269 чел., из них местами в детских садах было обеспечено              40 714 чел. Очередь на начало 2015 года насчитывала 4 858 чел. Таким образом, дошкольным образованием было охвачено 81 % детей.</w:t>
      </w:r>
    </w:p>
    <w:p w:rsidR="00FE4CF1" w:rsidRPr="00FE4CF1" w:rsidRDefault="00FE4CF1" w:rsidP="00FE4CF1">
      <w:pPr>
        <w:widowControl/>
        <w:tabs>
          <w:tab w:val="left" w:pos="993"/>
        </w:tabs>
        <w:ind w:firstLine="709"/>
        <w:jc w:val="both"/>
        <w:rPr>
          <w:rFonts w:ascii="Times New Roman" w:eastAsia="MS Mincho" w:hAnsi="Times New Roman" w:cs="Times New Roman"/>
          <w:bCs/>
          <w:sz w:val="28"/>
          <w:szCs w:val="28"/>
        </w:rPr>
      </w:pPr>
      <w:r w:rsidRPr="00FE4CF1">
        <w:rPr>
          <w:rFonts w:ascii="Times New Roman" w:eastAsia="MS Mincho" w:hAnsi="Times New Roman" w:cs="Times New Roman"/>
          <w:bCs/>
          <w:sz w:val="28"/>
          <w:szCs w:val="28"/>
        </w:rPr>
        <w:t>В 2015 году создано 7 833 места в ДОУ, из них построено 7 детских садов на 1 250 мест</w:t>
      </w:r>
    </w:p>
    <w:p w:rsidR="00FE4CF1" w:rsidRPr="00FE4CF1" w:rsidRDefault="00FE4CF1" w:rsidP="00FE4CF1">
      <w:pPr>
        <w:widowControl/>
        <w:tabs>
          <w:tab w:val="left" w:pos="993"/>
        </w:tabs>
        <w:ind w:firstLine="709"/>
        <w:jc w:val="both"/>
        <w:rPr>
          <w:rFonts w:ascii="Times New Roman" w:eastAsia="MS Mincho" w:hAnsi="Times New Roman" w:cs="Times New Roman"/>
          <w:bCs/>
          <w:sz w:val="28"/>
          <w:szCs w:val="28"/>
        </w:rPr>
      </w:pPr>
      <w:proofErr w:type="gramStart"/>
      <w:r w:rsidRPr="00FE4CF1">
        <w:rPr>
          <w:rFonts w:ascii="Times New Roman" w:eastAsia="MS Mincho" w:hAnsi="Times New Roman" w:cs="Times New Roman"/>
          <w:bCs/>
          <w:sz w:val="28"/>
          <w:szCs w:val="28"/>
        </w:rPr>
        <w:t xml:space="preserve">На начало 2016 года численность детей от 3 до 7 лет в городе увеличилась на 5 728 чел. и составила 55 997 чел., из них получали дошкольное образование (с учетом выплаты родителям в размере 6000 рублей) 51 508 чел. Очередь на начало 2016 года составляла 1 116 чел. Дошкольным образованием было охвачено 92,0% детей в возрасте 3-7 лет. </w:t>
      </w:r>
      <w:proofErr w:type="gramEnd"/>
    </w:p>
    <w:p w:rsidR="00FE4CF1" w:rsidRPr="00FE4CF1" w:rsidRDefault="00FE4CF1" w:rsidP="00FE4CF1">
      <w:pPr>
        <w:widowControl/>
        <w:tabs>
          <w:tab w:val="left" w:pos="993"/>
        </w:tabs>
        <w:ind w:firstLine="709"/>
        <w:jc w:val="both"/>
        <w:rPr>
          <w:rFonts w:ascii="Times New Roman" w:eastAsia="MS Mincho" w:hAnsi="Times New Roman" w:cs="Times New Roman"/>
          <w:bCs/>
          <w:sz w:val="28"/>
          <w:szCs w:val="28"/>
        </w:rPr>
      </w:pPr>
      <w:r w:rsidRPr="00FE4CF1">
        <w:rPr>
          <w:rFonts w:ascii="Times New Roman" w:eastAsia="MS Mincho" w:hAnsi="Times New Roman" w:cs="Times New Roman"/>
          <w:bCs/>
          <w:sz w:val="28"/>
          <w:szCs w:val="28"/>
        </w:rPr>
        <w:t>В 2016 году построено 2 детских сада на 590 мест, всего  планируется создать 975 мест.</w:t>
      </w:r>
    </w:p>
    <w:p w:rsidR="00FE4CF1" w:rsidRPr="00FE4CF1" w:rsidRDefault="00FE4CF1" w:rsidP="00FE4CF1">
      <w:pPr>
        <w:widowControl/>
        <w:tabs>
          <w:tab w:val="left" w:pos="993"/>
        </w:tabs>
        <w:ind w:firstLine="709"/>
        <w:jc w:val="both"/>
        <w:rPr>
          <w:rFonts w:ascii="Times New Roman" w:eastAsia="MS Mincho" w:hAnsi="Times New Roman" w:cs="Times New Roman"/>
          <w:bCs/>
          <w:sz w:val="28"/>
          <w:szCs w:val="28"/>
        </w:rPr>
      </w:pPr>
      <w:r w:rsidRPr="00FE4CF1">
        <w:rPr>
          <w:rFonts w:ascii="Times New Roman" w:eastAsia="MS Mincho" w:hAnsi="Times New Roman" w:cs="Times New Roman"/>
          <w:bCs/>
          <w:sz w:val="28"/>
          <w:szCs w:val="28"/>
        </w:rPr>
        <w:t xml:space="preserve">На начало 2017 года планируется увеличение количества детей от 3 до 7 лет на 785 чел., с учетом чего численность детей составит 56 782 чел. Очередь на начало 2017 года планируется в размере 1 609 чел. Охват дошкольным образованием детей в возрасте 3-7 лет составит 94,3%.  </w:t>
      </w:r>
    </w:p>
    <w:p w:rsidR="00FE4CF1" w:rsidRPr="00FE4CF1" w:rsidRDefault="00FE4CF1" w:rsidP="00FE4CF1">
      <w:pPr>
        <w:widowControl/>
        <w:tabs>
          <w:tab w:val="left" w:pos="993"/>
        </w:tabs>
        <w:ind w:firstLine="709"/>
        <w:jc w:val="both"/>
        <w:rPr>
          <w:rFonts w:ascii="Times New Roman" w:eastAsia="MS Mincho" w:hAnsi="Times New Roman" w:cs="Times New Roman"/>
          <w:bCs/>
          <w:sz w:val="28"/>
          <w:szCs w:val="28"/>
        </w:rPr>
      </w:pPr>
      <w:r w:rsidRPr="00FE4CF1">
        <w:rPr>
          <w:rFonts w:ascii="Times New Roman" w:eastAsia="MS Mincho" w:hAnsi="Times New Roman" w:cs="Times New Roman"/>
          <w:bCs/>
          <w:sz w:val="28"/>
          <w:szCs w:val="28"/>
        </w:rPr>
        <w:t>Обеспечение стопроцентной доступности дошкольного образования для детей в возрасте от 3 до 7 лет планируется только к началу 2019 года.</w:t>
      </w:r>
    </w:p>
    <w:p w:rsidR="00286F98" w:rsidRPr="00286F98" w:rsidRDefault="00286F98" w:rsidP="00286F98">
      <w:pPr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286F98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851108">
        <w:rPr>
          <w:rFonts w:ascii="Times New Roman" w:hAnsi="Times New Roman" w:cs="Times New Roman"/>
          <w:sz w:val="24"/>
          <w:szCs w:val="24"/>
        </w:rPr>
        <w:t>23</w:t>
      </w:r>
    </w:p>
    <w:p w:rsidR="00286F98" w:rsidRPr="00286F98" w:rsidRDefault="00286F98" w:rsidP="00286F98">
      <w:pPr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4"/>
          <w:szCs w:val="24"/>
        </w:rPr>
        <w:t>чел.</w:t>
      </w:r>
    </w:p>
    <w:tbl>
      <w:tblPr>
        <w:tblW w:w="9629" w:type="dxa"/>
        <w:tblInd w:w="93" w:type="dxa"/>
        <w:tblLook w:val="04A0" w:firstRow="1" w:lastRow="0" w:firstColumn="1" w:lastColumn="0" w:noHBand="0" w:noVBand="1"/>
      </w:tblPr>
      <w:tblGrid>
        <w:gridCol w:w="456"/>
        <w:gridCol w:w="4096"/>
        <w:gridCol w:w="1057"/>
        <w:gridCol w:w="960"/>
        <w:gridCol w:w="1080"/>
        <w:gridCol w:w="980"/>
        <w:gridCol w:w="1000"/>
      </w:tblGrid>
      <w:tr w:rsidR="00286F98" w:rsidRPr="00286F98" w:rsidTr="00851108">
        <w:trPr>
          <w:trHeight w:val="705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№ </w:t>
            </w:r>
            <w:proofErr w:type="gramStart"/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proofErr w:type="gramEnd"/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/п</w:t>
            </w:r>
          </w:p>
        </w:tc>
        <w:tc>
          <w:tcPr>
            <w:tcW w:w="4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Показатели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F98" w:rsidRPr="00286F98" w:rsidRDefault="00286F98" w:rsidP="0085110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 01.01.2015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F98" w:rsidRPr="00286F98" w:rsidRDefault="00286F98" w:rsidP="0085110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 01.01.2016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F98" w:rsidRPr="00286F98" w:rsidRDefault="00286F98" w:rsidP="0085110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 01.11.2016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F98" w:rsidRPr="00286F98" w:rsidRDefault="00286F98" w:rsidP="0085110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 01.01.2017 (план)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F98" w:rsidRPr="00286F98" w:rsidRDefault="00286F98" w:rsidP="0085110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 01.01.2018 (план)</w:t>
            </w:r>
          </w:p>
        </w:tc>
      </w:tr>
      <w:tr w:rsidR="00286F98" w:rsidRPr="00286F98" w:rsidTr="00C449F3">
        <w:trPr>
          <w:trHeight w:val="149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А</w:t>
            </w:r>
          </w:p>
        </w:tc>
        <w:tc>
          <w:tcPr>
            <w:tcW w:w="4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Б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 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</w:tr>
      <w:tr w:rsidR="00286F98" w:rsidRPr="00286F98" w:rsidTr="00C449F3">
        <w:trPr>
          <w:trHeight w:val="45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F98" w:rsidRPr="00286F98" w:rsidRDefault="00286F98" w:rsidP="00286F98">
            <w:pPr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 xml:space="preserve">Численность детей от 3-х до 7-ми лет в г. Красноярске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50 269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55 997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55 900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56 782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55 699</w:t>
            </w:r>
          </w:p>
        </w:tc>
      </w:tr>
      <w:tr w:rsidR="00286F98" w:rsidRPr="00286F98" w:rsidTr="000F1202">
        <w:trPr>
          <w:trHeight w:val="45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F98" w:rsidRPr="00286F98" w:rsidRDefault="00286F98" w:rsidP="00286F98">
            <w:pPr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Численность детей от 3-х до 7-ми лет, получающих  дошкольное образование (включая получателей ЕДВ),</w:t>
            </w:r>
          </w:p>
          <w:p w:rsidR="00286F98" w:rsidRPr="00286F98" w:rsidRDefault="00286F98" w:rsidP="00286F98">
            <w:pPr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 xml:space="preserve"> в том числе: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40 714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51 508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52 705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53 553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53 810</w:t>
            </w:r>
          </w:p>
        </w:tc>
      </w:tr>
      <w:tr w:rsidR="00286F98" w:rsidRPr="00286F98" w:rsidTr="000F1202">
        <w:trPr>
          <w:trHeight w:val="315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F98" w:rsidRPr="00286F98" w:rsidRDefault="00EE1973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F98" w:rsidRPr="00286F98" w:rsidRDefault="00286F98" w:rsidP="00286F98">
            <w:pPr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 xml:space="preserve"> - в муниципальных дошкольных образовательных учреждениях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37786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43 773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44 233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44 283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44 283</w:t>
            </w:r>
          </w:p>
        </w:tc>
      </w:tr>
      <w:tr w:rsidR="00286F98" w:rsidRPr="00286F98" w:rsidTr="000F1202">
        <w:trPr>
          <w:trHeight w:val="315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F98" w:rsidRPr="00286F98" w:rsidRDefault="00EE1973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</w:t>
            </w:r>
          </w:p>
        </w:tc>
        <w:tc>
          <w:tcPr>
            <w:tcW w:w="4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F98" w:rsidRPr="00286F98" w:rsidRDefault="00286F98" w:rsidP="00286F98">
            <w:pPr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 xml:space="preserve"> - в группах по присмотру и уходу в составе МБДОУ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636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2711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2711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2711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2711</w:t>
            </w:r>
          </w:p>
        </w:tc>
      </w:tr>
      <w:tr w:rsidR="00286F98" w:rsidRPr="00286F98" w:rsidTr="00EE1973">
        <w:trPr>
          <w:trHeight w:val="45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F98" w:rsidRPr="00286F98" w:rsidRDefault="00EE1973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2.3.</w:t>
            </w:r>
          </w:p>
        </w:tc>
        <w:tc>
          <w:tcPr>
            <w:tcW w:w="4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F98" w:rsidRPr="00286F98" w:rsidRDefault="00286F98" w:rsidP="00286F98">
            <w:pPr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 xml:space="preserve"> - в муниципальных образовательных учреждениях, в которых функционируют группы дошкольного образования в </w:t>
            </w:r>
            <w:proofErr w:type="gramStart"/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режиме полного дня</w:t>
            </w:r>
            <w:proofErr w:type="gramEnd"/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1139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1052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1052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1437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1437</w:t>
            </w:r>
          </w:p>
        </w:tc>
      </w:tr>
      <w:tr w:rsidR="00286F98" w:rsidRPr="00286F98" w:rsidTr="00EE1973">
        <w:trPr>
          <w:trHeight w:val="31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F98" w:rsidRPr="00286F98" w:rsidRDefault="00EE1973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2.4.</w:t>
            </w:r>
          </w:p>
        </w:tc>
        <w:tc>
          <w:tcPr>
            <w:tcW w:w="4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F98" w:rsidRPr="00286F98" w:rsidRDefault="00286F98" w:rsidP="00286F98">
            <w:pPr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 xml:space="preserve"> - в частных дошкольных учреждениях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1153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1 248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1 248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1248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1 248</w:t>
            </w:r>
          </w:p>
        </w:tc>
      </w:tr>
      <w:tr w:rsidR="00286F98" w:rsidRPr="00286F98" w:rsidTr="00EE1973">
        <w:trPr>
          <w:trHeight w:val="31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F98" w:rsidRPr="00286F98" w:rsidRDefault="00EE1973" w:rsidP="00286F98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2.5.</w:t>
            </w:r>
          </w:p>
        </w:tc>
        <w:tc>
          <w:tcPr>
            <w:tcW w:w="4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F98" w:rsidRPr="00286F98" w:rsidRDefault="00286F98" w:rsidP="00286F98">
            <w:pPr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-  снятых с учета в целях получения ЕДВ</w:t>
            </w:r>
            <w:proofErr w:type="gramEnd"/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2 724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3 461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3874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4 131</w:t>
            </w:r>
          </w:p>
        </w:tc>
      </w:tr>
      <w:tr w:rsidR="00286F98" w:rsidRPr="00286F98" w:rsidTr="00C449F3">
        <w:trPr>
          <w:trHeight w:val="31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EE1973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F98" w:rsidRPr="00286F98" w:rsidRDefault="00286F98" w:rsidP="00286F98">
            <w:pPr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Численность детей от 3-х до 7-ми лет, состоящих на учете для предоставления места в ДОУ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4 858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1 116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2 426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1 609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1 200</w:t>
            </w:r>
          </w:p>
        </w:tc>
      </w:tr>
      <w:tr w:rsidR="00286F98" w:rsidRPr="00286F98" w:rsidTr="00C449F3">
        <w:trPr>
          <w:trHeight w:val="31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EE1973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F98" w:rsidRPr="00286F98" w:rsidRDefault="00286F98" w:rsidP="00286F98">
            <w:pPr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 xml:space="preserve">Охват детей от 3-х до 7-ми лет дошкольным образованием  (2/1*100), %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81,0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92,0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94,3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94,3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sz w:val="16"/>
                <w:szCs w:val="16"/>
              </w:rPr>
              <w:t>96,6</w:t>
            </w:r>
          </w:p>
        </w:tc>
      </w:tr>
    </w:tbl>
    <w:p w:rsidR="00286F98" w:rsidRPr="00286F98" w:rsidRDefault="00286F98" w:rsidP="00286F9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6F98" w:rsidRPr="00286F98" w:rsidRDefault="00286F98" w:rsidP="009851FB">
      <w:pPr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На ближайшие три года приоритетным направлением в области образования города является обеспечение учащихся местами в общеобразовательных учреждениях.</w:t>
      </w:r>
    </w:p>
    <w:p w:rsidR="00286F98" w:rsidRPr="00286F98" w:rsidRDefault="00286F98" w:rsidP="009851FB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lastRenderedPageBreak/>
        <w:t xml:space="preserve">Доля обучающихся в муниципальных общеобразовательных учреждениях, занимающихся во вторую смену, в общей </w:t>
      </w:r>
      <w:proofErr w:type="gramStart"/>
      <w:r w:rsidRPr="00286F98">
        <w:rPr>
          <w:rFonts w:ascii="Times New Roman" w:hAnsi="Times New Roman" w:cs="Times New Roman"/>
          <w:sz w:val="28"/>
          <w:szCs w:val="28"/>
        </w:rPr>
        <w:t>численности</w:t>
      </w:r>
      <w:proofErr w:type="gramEnd"/>
      <w:r w:rsidRPr="00286F98">
        <w:rPr>
          <w:rFonts w:ascii="Times New Roman" w:hAnsi="Times New Roman" w:cs="Times New Roman"/>
          <w:sz w:val="28"/>
          <w:szCs w:val="28"/>
        </w:rPr>
        <w:t xml:space="preserve"> обучающихся в муниципальных общеобразовательных учреждениях, в 2015 году составляет 19,2%, увеличившись по сравнению с 2014 годом на 0,63 процентного пункта. Увеличение данного показателя связано с повышением общего количества обучающихся и концентрацией большого количества детей в районах новостроек.</w:t>
      </w:r>
    </w:p>
    <w:p w:rsidR="00286F98" w:rsidRPr="00286F98" w:rsidRDefault="00286F98" w:rsidP="009851FB">
      <w:pPr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 xml:space="preserve">В рамках АИП предусмотрены ассигнования на строительство общеобразовательной школы в VI </w:t>
      </w:r>
      <w:proofErr w:type="spellStart"/>
      <w:r w:rsidRPr="00286F98">
        <w:rPr>
          <w:rFonts w:ascii="Times New Roman" w:hAnsi="Times New Roman" w:cs="Times New Roman"/>
          <w:sz w:val="28"/>
          <w:szCs w:val="28"/>
        </w:rPr>
        <w:t>мкрн</w:t>
      </w:r>
      <w:proofErr w:type="spellEnd"/>
      <w:r w:rsidRPr="00286F98">
        <w:rPr>
          <w:rFonts w:ascii="Times New Roman" w:hAnsi="Times New Roman" w:cs="Times New Roman"/>
          <w:sz w:val="28"/>
          <w:szCs w:val="28"/>
        </w:rPr>
        <w:t>. жилого массива «</w:t>
      </w:r>
      <w:proofErr w:type="spellStart"/>
      <w:r w:rsidRPr="00286F98">
        <w:rPr>
          <w:rFonts w:ascii="Times New Roman" w:hAnsi="Times New Roman" w:cs="Times New Roman"/>
          <w:sz w:val="28"/>
          <w:szCs w:val="28"/>
        </w:rPr>
        <w:t>Иннокентьевский</w:t>
      </w:r>
      <w:proofErr w:type="spellEnd"/>
      <w:r w:rsidRPr="00286F98">
        <w:rPr>
          <w:rFonts w:ascii="Times New Roman" w:hAnsi="Times New Roman" w:cs="Times New Roman"/>
          <w:sz w:val="28"/>
          <w:szCs w:val="28"/>
        </w:rPr>
        <w:t>» на 1 280 мест (ввод в эксплуатацию –</w:t>
      </w:r>
      <w:r w:rsidR="00306B27">
        <w:rPr>
          <w:rFonts w:ascii="Times New Roman" w:hAnsi="Times New Roman" w:cs="Times New Roman"/>
          <w:sz w:val="28"/>
          <w:szCs w:val="28"/>
        </w:rPr>
        <w:t xml:space="preserve"> </w:t>
      </w:r>
      <w:r w:rsidRPr="00286F98">
        <w:rPr>
          <w:rFonts w:ascii="Times New Roman" w:hAnsi="Times New Roman" w:cs="Times New Roman"/>
          <w:sz w:val="28"/>
          <w:szCs w:val="28"/>
        </w:rPr>
        <w:t>2018 год), расходы  по данному объекту составят – 908 217,59 тыс. рублей, в том числе:</w:t>
      </w:r>
    </w:p>
    <w:p w:rsidR="00286F98" w:rsidRPr="00286F98" w:rsidRDefault="00286F98" w:rsidP="009851FB">
      <w:pPr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6F98">
        <w:rPr>
          <w:rFonts w:ascii="Times New Roman" w:hAnsi="Times New Roman" w:cs="Times New Roman"/>
          <w:sz w:val="28"/>
          <w:szCs w:val="28"/>
        </w:rPr>
        <w:t>- 2017 год – 311 580,71 тыс. рублей (город  – 11 580,71 тыс. рублей, край – 300 000,00 тыс. рублей);</w:t>
      </w:r>
      <w:proofErr w:type="gramEnd"/>
    </w:p>
    <w:p w:rsidR="00286F98" w:rsidRPr="00286F98" w:rsidRDefault="00286F98" w:rsidP="009851FB">
      <w:pPr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6F98">
        <w:rPr>
          <w:rFonts w:ascii="Times New Roman" w:hAnsi="Times New Roman" w:cs="Times New Roman"/>
          <w:sz w:val="28"/>
          <w:szCs w:val="28"/>
        </w:rPr>
        <w:t>- 2018 год – 596 636,88 тыс. рублей (город – 178,94 тыс. рублей, край – 596 457,94 тыс. рублей).</w:t>
      </w:r>
      <w:proofErr w:type="gramEnd"/>
    </w:p>
    <w:p w:rsidR="00286F98" w:rsidRPr="00286F98" w:rsidRDefault="00286F98" w:rsidP="009851FB">
      <w:pPr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На объекте будет использована типовая проектная документация. Это позволит выполнить требования федеральной государственной программы «Содействие созданию в субъектах Российской Федерации новых мест в общеобразовательных организациях» на 2016-2025 годы и в дальнейшем получить финансовую помощь из федерального бюджета на строительство объектов системы общего образования города.</w:t>
      </w:r>
    </w:p>
    <w:p w:rsidR="00286F98" w:rsidRPr="00286F98" w:rsidRDefault="00286F98" w:rsidP="009851FB">
      <w:pPr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 xml:space="preserve">С учетом реализации данного пилотного проекта в дальнейшем планируется проводить строительство школ в наиболее нуждающихся микрорайонах города. </w:t>
      </w:r>
    </w:p>
    <w:p w:rsidR="00286F98" w:rsidRPr="00286F98" w:rsidRDefault="00286F98" w:rsidP="009851FB">
      <w:pPr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Также на 2017 год по АИП запланированы расходы в сумме 2 748,80 тыс. рублей – на оплату работ по строительству введенного в 2016 году в эксплуатацию детского сада по пр. Металлургов, 15а.</w:t>
      </w:r>
    </w:p>
    <w:p w:rsidR="00286F98" w:rsidRPr="00286F98" w:rsidRDefault="00286F98" w:rsidP="009851FB">
      <w:pPr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Всего расходы в рамках АИП по сравнению с 2016 годом предусмотрены в меньшем объеме на 492 513,16 тыс. рублей.</w:t>
      </w:r>
    </w:p>
    <w:p w:rsidR="00286F98" w:rsidRPr="00286F98" w:rsidRDefault="00286F98" w:rsidP="009851FB">
      <w:pPr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6F98" w:rsidRPr="00286F98" w:rsidRDefault="00286F98" w:rsidP="009851F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 xml:space="preserve">Текущие </w:t>
      </w:r>
      <w:r w:rsidRPr="00286F98">
        <w:rPr>
          <w:rFonts w:ascii="Times New Roman" w:hAnsi="Times New Roman" w:cs="Times New Roman"/>
          <w:sz w:val="28"/>
        </w:rPr>
        <w:t xml:space="preserve">расходы на 2017 год запланированы в сумме 11 411 785,35 тыс. рублей, с увеличением к 2016 году на 4,5% или на 495 138,00 тыс. рублей. </w:t>
      </w:r>
    </w:p>
    <w:p w:rsidR="00286F98" w:rsidRPr="00286F98" w:rsidRDefault="00286F98" w:rsidP="009851FB">
      <w:pPr>
        <w:widowControl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Увеличиваются расходы на 590 407,80 тыс. рублей, в том числе:</w:t>
      </w:r>
    </w:p>
    <w:p w:rsidR="00286F98" w:rsidRPr="00286F98" w:rsidRDefault="00286F98" w:rsidP="009851FB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- 307 994,29 тыс. руб. – за </w:t>
      </w:r>
      <w:r w:rsidRPr="00286F98">
        <w:rPr>
          <w:rFonts w:ascii="Times New Roman" w:hAnsi="Times New Roman" w:cs="Times New Roman"/>
          <w:bCs/>
          <w:sz w:val="28"/>
          <w:szCs w:val="28"/>
        </w:rPr>
        <w:t>счет включения в Проект бюджета доплаты до размера минимальной заработной платы, установленной в Красноярском крае. В 2016 году данная выплата предусматривалась последующими редакциями бюджета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286F98" w:rsidRPr="00286F98" w:rsidRDefault="00286F98" w:rsidP="009851FB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- 153 027,70 тыс. руб. – в связи с увеличением количества обучающихся в школах, краевая субвенция на обеспечение бесплатного общего образования в  2017 году доведена в большем объеме, чем в  2016 году (оплата труда, прочие учебные расходы);</w:t>
      </w:r>
      <w:proofErr w:type="gramEnd"/>
    </w:p>
    <w:p w:rsidR="00286F98" w:rsidRPr="00286F98" w:rsidRDefault="00286F98" w:rsidP="009851FB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- 100 612,80  тыс. рублей – за </w:t>
      </w:r>
      <w:r w:rsidRPr="00286F98">
        <w:rPr>
          <w:rFonts w:ascii="Times New Roman" w:hAnsi="Times New Roman" w:cs="Times New Roman"/>
          <w:bCs/>
          <w:sz w:val="28"/>
          <w:szCs w:val="28"/>
        </w:rPr>
        <w:t xml:space="preserve">счет включения в Проект бюджета субсидии 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организацию отдыха </w:t>
      </w:r>
      <w:r w:rsidR="001A54CD">
        <w:rPr>
          <w:rFonts w:ascii="Times New Roman" w:eastAsia="Calibri" w:hAnsi="Times New Roman" w:cs="Times New Roman"/>
          <w:sz w:val="28"/>
          <w:szCs w:val="28"/>
          <w:lang w:eastAsia="en-US"/>
        </w:rPr>
        <w:t>6 889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детей в оздоровительных лагерях и </w:t>
      </w:r>
      <w:r w:rsidR="001A54CD">
        <w:rPr>
          <w:rFonts w:ascii="Times New Roman" w:eastAsia="Calibri" w:hAnsi="Times New Roman" w:cs="Times New Roman"/>
          <w:sz w:val="28"/>
          <w:szCs w:val="28"/>
          <w:lang w:eastAsia="en-US"/>
        </w:rPr>
        <w:t>12 388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детей в пришкольных лагерях.</w:t>
      </w:r>
      <w:r w:rsidRPr="00286F98">
        <w:rPr>
          <w:rFonts w:ascii="Times New Roman" w:hAnsi="Times New Roman" w:cs="Times New Roman"/>
          <w:bCs/>
          <w:sz w:val="28"/>
          <w:szCs w:val="28"/>
        </w:rPr>
        <w:t xml:space="preserve"> В 2016 году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86F98">
        <w:rPr>
          <w:rFonts w:ascii="Times New Roman" w:hAnsi="Times New Roman" w:cs="Times New Roman"/>
          <w:bCs/>
          <w:sz w:val="28"/>
          <w:szCs w:val="28"/>
        </w:rPr>
        <w:t>данная субсидия предусматривалась последующими редакциями бюджета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286F98" w:rsidRPr="00286F98" w:rsidRDefault="00286F98" w:rsidP="009851FB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- 28 773,01 тыс. рублей – в связи с увеличением на 4,6 тыс. детей, посещающих детские сады  и на 2,2 тыс. детей в школах увеличены расходы на питание, текущее содержание зданий и оплату труда обслуживающего персонала за счет средств бюджета города.</w:t>
      </w:r>
    </w:p>
    <w:p w:rsidR="00286F98" w:rsidRPr="00286F98" w:rsidRDefault="00286F98" w:rsidP="009851FB">
      <w:pPr>
        <w:widowControl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Уменьшаются расходы на 95 269,80 тыс. рублей – средства краевой субвенции на предоставление дошкольного образования доведены в меньшем объеме, чем в </w:t>
      </w:r>
      <w:r w:rsidR="00C9261F">
        <w:rPr>
          <w:rFonts w:ascii="Times New Roman" w:eastAsia="Calibri" w:hAnsi="Times New Roman" w:cs="Times New Roman"/>
          <w:sz w:val="28"/>
          <w:szCs w:val="28"/>
          <w:lang w:eastAsia="en-US"/>
        </w:rPr>
        <w:t>первоначальной редакции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бюджета на 2016 год. </w:t>
      </w:r>
    </w:p>
    <w:p w:rsidR="009C31F0" w:rsidRPr="00632E29" w:rsidRDefault="009C31F0" w:rsidP="009851FB">
      <w:pPr>
        <w:widowControl/>
        <w:ind w:firstLine="709"/>
        <w:jc w:val="both"/>
        <w:rPr>
          <w:rFonts w:ascii="Times New Roman" w:hAnsi="Times New Roman"/>
          <w:sz w:val="16"/>
          <w:szCs w:val="28"/>
        </w:rPr>
      </w:pPr>
    </w:p>
    <w:p w:rsidR="00286F98" w:rsidRPr="00286F98" w:rsidRDefault="006B53AC" w:rsidP="009851FB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hAnsi="Times New Roman"/>
          <w:sz w:val="28"/>
          <w:szCs w:val="28"/>
        </w:rPr>
        <w:t xml:space="preserve">Согласно утвержденной муниципальной программе </w:t>
      </w:r>
      <w:r w:rsidRPr="00286F98">
        <w:rPr>
          <w:rFonts w:ascii="Times New Roman" w:hAnsi="Times New Roman" w:cs="Times New Roman"/>
          <w:sz w:val="28"/>
          <w:szCs w:val="28"/>
        </w:rPr>
        <w:t>«</w:t>
      </w:r>
      <w:r w:rsidRPr="00286F98">
        <w:rPr>
          <w:rFonts w:ascii="Times New Roman" w:hAnsi="Times New Roman" w:cs="Times New Roman"/>
          <w:bCs/>
          <w:iCs/>
          <w:sz w:val="28"/>
          <w:szCs w:val="28"/>
        </w:rPr>
        <w:t>Развитие образование в городе Красноярске»</w:t>
      </w:r>
      <w:r w:rsidRPr="00286F98">
        <w:rPr>
          <w:rFonts w:ascii="Times New Roman" w:hAnsi="Times New Roman"/>
          <w:sz w:val="28"/>
          <w:szCs w:val="28"/>
        </w:rPr>
        <w:t xml:space="preserve"> на 2017 год и плановый период 2018-2019 годов</w:t>
      </w:r>
      <w:r>
        <w:rPr>
          <w:rFonts w:ascii="Times New Roman" w:hAnsi="Times New Roman"/>
          <w:sz w:val="28"/>
          <w:szCs w:val="28"/>
        </w:rPr>
        <w:t>» с</w:t>
      </w:r>
      <w:r w:rsidR="00286F98"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2017 года добавляется подпрограмма «Создание условий для инклюзивного образования детей с ограниченными возможностями здоровья». Проектом бюджета предусмотрены расходы в сумме 206 680,65 тыс. рублей (по 68 893,55 тыс. рублей ежегодно). Средства планируется направить </w:t>
      </w:r>
      <w:proofErr w:type="gramStart"/>
      <w:r w:rsidR="00286F98"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на</w:t>
      </w:r>
      <w:proofErr w:type="gramEnd"/>
      <w:r w:rsidR="00286F98"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286F98" w:rsidRPr="00286F98" w:rsidRDefault="00286F98" w:rsidP="009851FB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227107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содержание 7-ми центров для детей, нуждающихся в психолого-педагогической и </w:t>
      </w:r>
      <w:proofErr w:type="gramStart"/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медико-социальной</w:t>
      </w:r>
      <w:proofErr w:type="gramEnd"/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помощи и выплату заработной платы;</w:t>
      </w:r>
    </w:p>
    <w:p w:rsidR="00286F98" w:rsidRPr="00286F98" w:rsidRDefault="00286F98" w:rsidP="009851FB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- обеспечение доступности для детей-инвалидов в общеобразовательных учреждениях (</w:t>
      </w:r>
      <w:r w:rsidR="001A54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разработка ПСД на 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устройство внешних пандусов, оборудование специальных туалетных комнат для детей с ДЦП); </w:t>
      </w:r>
    </w:p>
    <w:p w:rsidR="00286F98" w:rsidRPr="00286F98" w:rsidRDefault="00286F98" w:rsidP="009851FB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- поддержку дистанционной формы обучения детей с ограниченными возможностями здоровья (обеспечение каналами связи, приобретение специализированного программного обеспечения).</w:t>
      </w:r>
    </w:p>
    <w:p w:rsidR="00286F98" w:rsidRPr="009C31F0" w:rsidRDefault="00286F98" w:rsidP="009851FB">
      <w:pPr>
        <w:widowControl/>
        <w:ind w:firstLine="709"/>
        <w:jc w:val="both"/>
        <w:rPr>
          <w:rFonts w:ascii="Times New Roman" w:eastAsia="Calibri" w:hAnsi="Times New Roman" w:cs="Times New Roman"/>
          <w:sz w:val="16"/>
          <w:szCs w:val="28"/>
          <w:lang w:eastAsia="en-US"/>
        </w:rPr>
      </w:pPr>
    </w:p>
    <w:p w:rsidR="00286F98" w:rsidRPr="00286F98" w:rsidRDefault="006B53AC" w:rsidP="009851FB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этой программы </w:t>
      </w:r>
      <w:r w:rsidR="00286F98" w:rsidRPr="00286F98">
        <w:rPr>
          <w:rFonts w:ascii="Times New Roman" w:hAnsi="Times New Roman"/>
          <w:sz w:val="28"/>
          <w:szCs w:val="28"/>
        </w:rPr>
        <w:t xml:space="preserve">к 2019 году </w:t>
      </w:r>
      <w:r w:rsidR="00286F98" w:rsidRPr="00286F98">
        <w:rPr>
          <w:rFonts w:ascii="Times New Roman" w:eastAsia="Calibri" w:hAnsi="Times New Roman" w:cs="Times New Roman"/>
          <w:sz w:val="28"/>
          <w:szCs w:val="28"/>
        </w:rPr>
        <w:t>по сравнению с 2016 годом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планируется достигнуть</w:t>
      </w:r>
      <w:r w:rsidR="00286F98" w:rsidRPr="00286F98">
        <w:rPr>
          <w:rFonts w:ascii="Times New Roman" w:hAnsi="Times New Roman"/>
          <w:sz w:val="28"/>
          <w:szCs w:val="28"/>
        </w:rPr>
        <w:t>:</w:t>
      </w:r>
    </w:p>
    <w:p w:rsidR="00286F98" w:rsidRPr="00286F98" w:rsidRDefault="00286F98" w:rsidP="009851FB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sz w:val="28"/>
          <w:szCs w:val="30"/>
        </w:rPr>
      </w:pPr>
      <w:r w:rsidRPr="00286F98">
        <w:rPr>
          <w:rFonts w:ascii="Times New Roman" w:hAnsi="Times New Roman" w:cs="Times New Roman"/>
          <w:sz w:val="28"/>
          <w:szCs w:val="30"/>
        </w:rPr>
        <w:t>- создать дополнительно 3 290 мест в общеобразовательных учреждениях;</w:t>
      </w:r>
    </w:p>
    <w:p w:rsidR="00286F98" w:rsidRPr="00286F98" w:rsidRDefault="00286F98" w:rsidP="009851FB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sz w:val="28"/>
          <w:szCs w:val="30"/>
        </w:rPr>
      </w:pPr>
      <w:r w:rsidRPr="00286F98">
        <w:rPr>
          <w:rFonts w:ascii="Times New Roman" w:hAnsi="Times New Roman" w:cs="Times New Roman"/>
          <w:sz w:val="28"/>
          <w:szCs w:val="30"/>
        </w:rPr>
        <w:t>- охватить дошкольным образованием 100% детей в возрасте от 3-7 лет;</w:t>
      </w:r>
    </w:p>
    <w:p w:rsidR="00286F98" w:rsidRPr="00286F98" w:rsidRDefault="00286F98" w:rsidP="009851FB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sz w:val="28"/>
          <w:szCs w:val="30"/>
        </w:rPr>
      </w:pPr>
      <w:r w:rsidRPr="00286F98">
        <w:rPr>
          <w:rFonts w:ascii="Times New Roman" w:hAnsi="Times New Roman" w:cs="Times New Roman"/>
          <w:sz w:val="28"/>
          <w:szCs w:val="30"/>
        </w:rPr>
        <w:t>-</w:t>
      </w:r>
      <w:r w:rsidR="00227107">
        <w:rPr>
          <w:rFonts w:ascii="Times New Roman" w:hAnsi="Times New Roman" w:cs="Times New Roman"/>
          <w:sz w:val="28"/>
          <w:szCs w:val="30"/>
        </w:rPr>
        <w:t> </w:t>
      </w:r>
      <w:r w:rsidRPr="00286F98">
        <w:rPr>
          <w:rFonts w:ascii="Times New Roman" w:hAnsi="Times New Roman" w:cs="Times New Roman"/>
          <w:sz w:val="28"/>
          <w:szCs w:val="30"/>
        </w:rPr>
        <w:t>отремонтировать 40 образовательных учреждений и обустроить 12 спортивных площадок;</w:t>
      </w:r>
    </w:p>
    <w:p w:rsidR="00286F98" w:rsidRPr="00286F98" w:rsidRDefault="00286F98" w:rsidP="009851FB">
      <w:pPr>
        <w:autoSpaceDE w:val="0"/>
        <w:autoSpaceDN w:val="0"/>
        <w:adjustRightInd w:val="0"/>
        <w:ind w:firstLine="709"/>
        <w:contextualSpacing/>
        <w:jc w:val="both"/>
        <w:rPr>
          <w:rFonts w:ascii="Calibri" w:eastAsia="Calibri" w:hAnsi="Calibri" w:cs="Calibri"/>
          <w:szCs w:val="22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30"/>
          <w:lang w:eastAsia="en-US"/>
        </w:rPr>
        <w:t>-</w:t>
      </w:r>
      <w:r w:rsidR="00227107">
        <w:rPr>
          <w:rFonts w:ascii="Times New Roman" w:eastAsia="Calibri" w:hAnsi="Times New Roman" w:cs="Times New Roman"/>
          <w:sz w:val="28"/>
          <w:szCs w:val="30"/>
          <w:lang w:eastAsia="en-US"/>
        </w:rPr>
        <w:t> </w:t>
      </w:r>
      <w:r w:rsidRPr="00286F98">
        <w:rPr>
          <w:rFonts w:ascii="Times New Roman" w:eastAsia="Calibri" w:hAnsi="Times New Roman" w:cs="Times New Roman"/>
          <w:sz w:val="28"/>
          <w:szCs w:val="30"/>
          <w:lang w:eastAsia="en-US"/>
        </w:rPr>
        <w:t>увеличить охват детей с ограниченными возможностями здоровья на 1050 человек.</w:t>
      </w:r>
    </w:p>
    <w:p w:rsidR="000441F5" w:rsidRPr="000441F5" w:rsidRDefault="000441F5" w:rsidP="000441F5">
      <w:pPr>
        <w:widowControl/>
        <w:spacing w:line="276" w:lineRule="auto"/>
        <w:ind w:firstLine="709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C39A1" w:rsidRPr="004837E9" w:rsidRDefault="00A41F05" w:rsidP="004837E9">
      <w:pPr>
        <w:pStyle w:val="1"/>
        <w:spacing w:before="0" w:after="0"/>
        <w:rPr>
          <w:rStyle w:val="af8"/>
          <w:rFonts w:ascii="Times New Roman" w:hAnsi="Times New Roman"/>
          <w:iCs/>
          <w:sz w:val="28"/>
        </w:rPr>
      </w:pPr>
      <w:bookmarkStart w:id="250" w:name="_Toc468898333"/>
      <w:r>
        <w:rPr>
          <w:rStyle w:val="af8"/>
          <w:rFonts w:ascii="Times New Roman" w:hAnsi="Times New Roman"/>
          <w:iCs/>
          <w:sz w:val="28"/>
        </w:rPr>
        <w:t>4.3</w:t>
      </w:r>
      <w:r w:rsidR="004837E9">
        <w:rPr>
          <w:rStyle w:val="af8"/>
          <w:rFonts w:ascii="Times New Roman" w:hAnsi="Times New Roman"/>
          <w:iCs/>
          <w:sz w:val="28"/>
        </w:rPr>
        <w:t>.1.2.</w:t>
      </w:r>
      <w:r w:rsidR="004C39A1" w:rsidRPr="004837E9">
        <w:rPr>
          <w:rStyle w:val="af8"/>
          <w:rFonts w:ascii="Times New Roman" w:hAnsi="Times New Roman"/>
          <w:iCs/>
          <w:sz w:val="28"/>
        </w:rPr>
        <w:t>Развитие молодежной политики в городе Красноярске</w:t>
      </w:r>
      <w:bookmarkEnd w:id="250"/>
    </w:p>
    <w:p w:rsidR="004C39A1" w:rsidRPr="00E631F0" w:rsidRDefault="004C39A1" w:rsidP="004C39A1">
      <w:pPr>
        <w:ind w:firstLine="72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86F98" w:rsidRPr="00286F98" w:rsidRDefault="00286F98" w:rsidP="0065459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 xml:space="preserve">Бюджетные назначения на расходы по молодежной политике на 2017-2019 годы предусмотрены в сумме </w:t>
      </w:r>
      <w:r w:rsidRPr="00286F9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780 829,60 </w:t>
      </w:r>
      <w:r w:rsidRPr="00286F98">
        <w:rPr>
          <w:rFonts w:ascii="Times New Roman" w:hAnsi="Times New Roman" w:cs="Times New Roman"/>
          <w:sz w:val="28"/>
          <w:szCs w:val="28"/>
        </w:rPr>
        <w:t>тыс. рублей, в том числе за счет:</w:t>
      </w:r>
    </w:p>
    <w:p w:rsidR="00286F98" w:rsidRPr="00286F98" w:rsidRDefault="00286F98" w:rsidP="00654590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- средств бюджета города – </w:t>
      </w:r>
      <w:r w:rsidRPr="00286F98">
        <w:rPr>
          <w:rFonts w:ascii="Times New Roman" w:hAnsi="Times New Roman" w:cs="Times New Roman"/>
          <w:color w:val="000000"/>
          <w:sz w:val="28"/>
          <w:szCs w:val="28"/>
        </w:rPr>
        <w:t xml:space="preserve">718 192,00 </w:t>
      </w:r>
      <w:r w:rsidRPr="00286F98">
        <w:rPr>
          <w:rFonts w:ascii="Times New Roman" w:hAnsi="Times New Roman" w:cs="Times New Roman"/>
          <w:sz w:val="28"/>
          <w:szCs w:val="28"/>
        </w:rPr>
        <w:t>тыс. рублей (92,0%);</w:t>
      </w:r>
    </w:p>
    <w:p w:rsidR="00286F98" w:rsidRPr="00286F98" w:rsidRDefault="00286F98" w:rsidP="00654590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- средств вышестоящих бюджетов – </w:t>
      </w:r>
      <w:r w:rsidRPr="00286F98">
        <w:rPr>
          <w:rFonts w:ascii="Times New Roman" w:hAnsi="Times New Roman" w:cs="Times New Roman"/>
          <w:color w:val="000000"/>
          <w:sz w:val="28"/>
          <w:szCs w:val="28"/>
        </w:rPr>
        <w:t xml:space="preserve">62 637,60 </w:t>
      </w:r>
      <w:r w:rsidRPr="00286F98">
        <w:rPr>
          <w:rFonts w:ascii="Times New Roman" w:hAnsi="Times New Roman" w:cs="Times New Roman"/>
          <w:sz w:val="28"/>
          <w:szCs w:val="28"/>
        </w:rPr>
        <w:t>тыс. рублей (8,0%).</w:t>
      </w:r>
    </w:p>
    <w:p w:rsidR="00286F98" w:rsidRPr="00286F98" w:rsidRDefault="00286F98" w:rsidP="00654590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86F98" w:rsidRPr="00286F98" w:rsidRDefault="00286F98" w:rsidP="0065459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 xml:space="preserve">Средства в основном планируется направить на содержание  учреждений и выплату заработной платы, реализацию молодежных социально-экономических проектов, выявление и поддержку талантливой и одаренной молодежи, внедрение  продуктов ее деятельности в процесс развития города,  совершенствование и развитие инфраструктурного пространства отрасли (проведение  капитальных ремонтов и  приобретение оборудования для  </w:t>
      </w:r>
      <w:r w:rsidRPr="00286F98">
        <w:rPr>
          <w:rFonts w:ascii="Times New Roman" w:hAnsi="Times New Roman" w:cs="Times New Roman"/>
          <w:sz w:val="28"/>
          <w:szCs w:val="28"/>
        </w:rPr>
        <w:lastRenderedPageBreak/>
        <w:t>муниципальных  молодежных учреждений).</w:t>
      </w:r>
    </w:p>
    <w:p w:rsidR="00286F98" w:rsidRPr="00286F98" w:rsidRDefault="00286F98" w:rsidP="00654590">
      <w:pPr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6F98">
        <w:rPr>
          <w:rFonts w:ascii="Times New Roman" w:eastAsia="Calibri" w:hAnsi="Times New Roman" w:cs="Times New Roman"/>
          <w:sz w:val="28"/>
          <w:szCs w:val="28"/>
        </w:rPr>
        <w:t>В городе функционирует 11 муниципальных молодежных учреждений,  выступающих площадками для социализации молодежи, встраивания ее в позитивные социальные практики. Помещения молодежных центров расположены во всех районах города, деятельность которых ориентирована на поддержку молодежных инициатив в различных направлениях: научно-техническое, творческое, информационное, патриотическое и т.д.</w:t>
      </w:r>
    </w:p>
    <w:p w:rsidR="00286F98" w:rsidRPr="00286F98" w:rsidRDefault="00286F98" w:rsidP="00654590">
      <w:pPr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6F98">
        <w:rPr>
          <w:rFonts w:ascii="Times New Roman" w:eastAsia="Calibri" w:hAnsi="Times New Roman" w:cs="Times New Roman"/>
          <w:sz w:val="28"/>
          <w:szCs w:val="28"/>
        </w:rPr>
        <w:t>На 2016 год численность молодежи в возрасте от 14 до 30 лет в Красноярске составляет 289 567 человека. Из них вовлечено в деятельность молодежной политики за 9 месяцев 2016 года 79 043 человек или 27,3%. К концу года планируется охват молодежи порядка 92 000 человек.</w:t>
      </w:r>
    </w:p>
    <w:p w:rsidR="00224AE9" w:rsidRPr="009C31F0" w:rsidRDefault="00224AE9" w:rsidP="00654590">
      <w:pPr>
        <w:ind w:firstLine="720"/>
        <w:jc w:val="both"/>
        <w:rPr>
          <w:rFonts w:ascii="Times New Roman" w:eastAsia="Calibri" w:hAnsi="Times New Roman" w:cs="Times New Roman"/>
          <w:sz w:val="16"/>
          <w:szCs w:val="28"/>
        </w:rPr>
      </w:pPr>
    </w:p>
    <w:p w:rsidR="00286F98" w:rsidRPr="00286F98" w:rsidRDefault="00C91C36" w:rsidP="0065459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</w:t>
      </w:r>
      <w:r w:rsidR="00286F98" w:rsidRPr="00286F98">
        <w:rPr>
          <w:rFonts w:ascii="Times New Roman" w:hAnsi="Times New Roman" w:cs="Times New Roman"/>
          <w:sz w:val="28"/>
          <w:szCs w:val="28"/>
        </w:rPr>
        <w:t xml:space="preserve"> объемов финансирования по молодежной политике за период 2015-2019 </w:t>
      </w:r>
      <w:r w:rsidR="00964CBB">
        <w:rPr>
          <w:rFonts w:ascii="Times New Roman" w:hAnsi="Times New Roman" w:cs="Times New Roman"/>
          <w:sz w:val="28"/>
          <w:szCs w:val="28"/>
        </w:rPr>
        <w:t>годов</w:t>
      </w:r>
      <w:r w:rsidR="00286F98" w:rsidRPr="00286F98">
        <w:rPr>
          <w:rFonts w:ascii="Times New Roman" w:hAnsi="Times New Roman" w:cs="Times New Roman"/>
          <w:sz w:val="28"/>
          <w:szCs w:val="28"/>
        </w:rPr>
        <w:t xml:space="preserve"> представлено в Таблице </w:t>
      </w:r>
      <w:r w:rsidR="00851108">
        <w:rPr>
          <w:rFonts w:ascii="Times New Roman" w:hAnsi="Times New Roman" w:cs="Times New Roman"/>
          <w:sz w:val="28"/>
          <w:szCs w:val="28"/>
        </w:rPr>
        <w:t>24</w:t>
      </w:r>
      <w:r w:rsidR="00286F98" w:rsidRPr="00286F98">
        <w:rPr>
          <w:rFonts w:ascii="Times New Roman" w:hAnsi="Times New Roman" w:cs="Times New Roman"/>
          <w:sz w:val="28"/>
          <w:szCs w:val="28"/>
        </w:rPr>
        <w:t>.</w:t>
      </w:r>
    </w:p>
    <w:p w:rsidR="00286F98" w:rsidRPr="00286F98" w:rsidRDefault="00286F98" w:rsidP="00654590">
      <w:pPr>
        <w:ind w:firstLine="720"/>
        <w:jc w:val="right"/>
        <w:rPr>
          <w:rFonts w:ascii="Times New Roman" w:hAnsi="Times New Roman" w:cs="Times New Roman"/>
          <w:sz w:val="24"/>
          <w:szCs w:val="28"/>
        </w:rPr>
      </w:pPr>
      <w:r w:rsidRPr="00286F98">
        <w:rPr>
          <w:rFonts w:ascii="Times New Roman" w:hAnsi="Times New Roman" w:cs="Times New Roman"/>
          <w:sz w:val="24"/>
          <w:szCs w:val="28"/>
        </w:rPr>
        <w:t xml:space="preserve">Таблица </w:t>
      </w:r>
      <w:r w:rsidR="00851108">
        <w:rPr>
          <w:rFonts w:ascii="Times New Roman" w:hAnsi="Times New Roman" w:cs="Times New Roman"/>
          <w:sz w:val="24"/>
          <w:szCs w:val="28"/>
        </w:rPr>
        <w:t>24</w:t>
      </w:r>
    </w:p>
    <w:p w:rsidR="00286F98" w:rsidRPr="00286F98" w:rsidRDefault="00851108" w:rsidP="00654590">
      <w:pPr>
        <w:ind w:firstLine="720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тыс. рублей</w:t>
      </w:r>
    </w:p>
    <w:p w:rsidR="00286F98" w:rsidRPr="00286F98" w:rsidRDefault="008300EF" w:rsidP="00654590">
      <w:pPr>
        <w:jc w:val="both"/>
        <w:rPr>
          <w:rFonts w:ascii="Times New Roman" w:hAnsi="Times New Roman" w:cs="Times New Roman"/>
          <w:sz w:val="28"/>
          <w:szCs w:val="28"/>
        </w:rPr>
      </w:pPr>
      <w:r w:rsidRPr="008300EF">
        <w:rPr>
          <w:noProof/>
        </w:rPr>
        <w:drawing>
          <wp:inline distT="0" distB="0" distL="0" distR="0" wp14:anchorId="58C578B2" wp14:editId="2AB418CF">
            <wp:extent cx="6091162" cy="1192378"/>
            <wp:effectExtent l="0" t="0" r="5080" b="825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9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F98" w:rsidRPr="00286F98" w:rsidRDefault="00286F98" w:rsidP="0065459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86F98" w:rsidRPr="00286F98" w:rsidRDefault="00286F98" w:rsidP="0065459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По сравнению с бюджетом на 2016-2018 годы в целом бюджетные ассигнования в Проекте бюджета на 2017-2019 увеличены на 42 686,29 тыс. рублей или на 5,8%.</w:t>
      </w:r>
    </w:p>
    <w:p w:rsidR="00286F98" w:rsidRPr="00286F98" w:rsidRDefault="00286F98" w:rsidP="0065459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Расходы, предусмотренные на 2017 год, увеличиваются по отношению к расходам 2016 года на 15 295,43 тыс. рублей или на 6,2%.</w:t>
      </w:r>
    </w:p>
    <w:p w:rsidR="00286F98" w:rsidRPr="00286F98" w:rsidRDefault="00286F98" w:rsidP="00654590">
      <w:pPr>
        <w:keepNext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hAnsi="Times New Roman" w:cs="Times New Roman"/>
          <w:sz w:val="28"/>
          <w:szCs w:val="28"/>
        </w:rPr>
        <w:t xml:space="preserve">По сравнению с 2016 годом капитальные расходы увеличиваются на 1 457,00 тыс. рублей или на 14,5%, в основном это связано с 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увеличением расходов на капитальный ремонт.</w:t>
      </w:r>
    </w:p>
    <w:p w:rsidR="00286F98" w:rsidRPr="00286F98" w:rsidRDefault="00286F98" w:rsidP="0065459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 xml:space="preserve">Динамика расходов на молодежную политику за период с 2015 по 2019 годы 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разрезе видов расходов </w:t>
      </w:r>
      <w:r w:rsidRPr="00286F98">
        <w:rPr>
          <w:rFonts w:ascii="Times New Roman" w:hAnsi="Times New Roman" w:cs="Times New Roman"/>
          <w:sz w:val="28"/>
          <w:szCs w:val="28"/>
        </w:rPr>
        <w:t xml:space="preserve">представлена в Диаграмме </w:t>
      </w:r>
      <w:r w:rsidR="00C91C36">
        <w:rPr>
          <w:rFonts w:ascii="Times New Roman" w:hAnsi="Times New Roman" w:cs="Times New Roman"/>
          <w:sz w:val="28"/>
          <w:szCs w:val="28"/>
        </w:rPr>
        <w:t>6</w:t>
      </w:r>
      <w:r w:rsidRPr="00286F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7F43" w:rsidRDefault="00735836" w:rsidP="00224AE9">
      <w:pPr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r w:rsidRPr="00286F98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A28965D" wp14:editId="621D4D78">
                <wp:simplePos x="0" y="0"/>
                <wp:positionH relativeFrom="column">
                  <wp:posOffset>550545</wp:posOffset>
                </wp:positionH>
                <wp:positionV relativeFrom="paragraph">
                  <wp:posOffset>172085</wp:posOffset>
                </wp:positionV>
                <wp:extent cx="731520" cy="228600"/>
                <wp:effectExtent l="0" t="0" r="0" b="0"/>
                <wp:wrapNone/>
                <wp:docPr id="23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63BE" w:rsidRPr="00047457" w:rsidRDefault="005863BE" w:rsidP="00286F98">
                            <w:pPr>
                              <w:pStyle w:val="af6"/>
                              <w:spacing w:after="0"/>
                              <w:rPr>
                                <w:sz w:val="28"/>
                              </w:rPr>
                            </w:pPr>
                            <w:r w:rsidRPr="00047457">
                              <w:rPr>
                                <w:rFonts w:eastAsia="+mn-ea"/>
                                <w:b/>
                                <w:bCs/>
                                <w:sz w:val="16"/>
                                <w:szCs w:val="14"/>
                              </w:rPr>
                              <w:t>263 833,49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43.35pt;margin-top:13.55pt;width:57.6pt;height:18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" filled="f" stroked="f">
                <v:textbox>
                  <w:txbxContent>
                    <w:p w:rsidR="005863BE" w:rsidRPr="00047457" w:rsidRDefault="005863BE" w:rsidP="00286F98">
                      <w:pPr>
                        <w:pStyle w:val="af6"/>
                        <w:spacing w:after="0"/>
                        <w:rPr>
                          <w:sz w:val="28"/>
                        </w:rPr>
                      </w:pPr>
                      <w:r w:rsidRPr="00047457">
                        <w:rPr>
                          <w:rFonts w:eastAsia="+mn-ea"/>
                          <w:b/>
                          <w:bCs/>
                          <w:sz w:val="16"/>
                          <w:szCs w:val="14"/>
                        </w:rPr>
                        <w:t>263 833,49</w:t>
                      </w:r>
                    </w:p>
                  </w:txbxContent>
                </v:textbox>
              </v:shape>
            </w:pict>
          </mc:Fallback>
        </mc:AlternateContent>
      </w:r>
      <w:r w:rsidRPr="00286F98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931CCB6" wp14:editId="26872CF9">
                <wp:simplePos x="0" y="0"/>
                <wp:positionH relativeFrom="column">
                  <wp:posOffset>2818765</wp:posOffset>
                </wp:positionH>
                <wp:positionV relativeFrom="paragraph">
                  <wp:posOffset>175895</wp:posOffset>
                </wp:positionV>
                <wp:extent cx="685165" cy="238125"/>
                <wp:effectExtent l="0" t="0" r="0" b="0"/>
                <wp:wrapNone/>
                <wp:docPr id="14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65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63BE" w:rsidRPr="00047457" w:rsidRDefault="005863BE" w:rsidP="00286F98">
                            <w:pPr>
                              <w:pStyle w:val="af6"/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 w:rsidRPr="00047457">
                              <w:rPr>
                                <w:rFonts w:eastAsia="+mn-ea"/>
                                <w:b/>
                                <w:bCs/>
                                <w:sz w:val="16"/>
                                <w:szCs w:val="14"/>
                              </w:rPr>
                              <w:t>261 943,20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221.95pt;margin-top:13.85pt;width:53.95pt;height:18.75pt;z-index:25172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" filled="f" stroked="f">
                <v:textbox>
                  <w:txbxContent>
                    <w:p w:rsidR="005863BE" w:rsidRPr="00047457" w:rsidRDefault="005863BE" w:rsidP="00286F98">
                      <w:pPr>
                        <w:pStyle w:val="af6"/>
                        <w:spacing w:after="0"/>
                        <w:jc w:val="center"/>
                        <w:rPr>
                          <w:sz w:val="28"/>
                        </w:rPr>
                      </w:pPr>
                      <w:r w:rsidRPr="00047457">
                        <w:rPr>
                          <w:rFonts w:eastAsia="+mn-ea"/>
                          <w:b/>
                          <w:bCs/>
                          <w:sz w:val="16"/>
                          <w:szCs w:val="14"/>
                        </w:rPr>
                        <w:t>261 943,20</w:t>
                      </w:r>
                    </w:p>
                  </w:txbxContent>
                </v:textbox>
              </v:shape>
            </w:pict>
          </mc:Fallback>
        </mc:AlternateContent>
      </w:r>
      <w:r w:rsidRPr="00286F98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AD5118B" wp14:editId="4B0EC71B">
                <wp:simplePos x="0" y="0"/>
                <wp:positionH relativeFrom="column">
                  <wp:posOffset>5049520</wp:posOffset>
                </wp:positionH>
                <wp:positionV relativeFrom="paragraph">
                  <wp:posOffset>296545</wp:posOffset>
                </wp:positionV>
                <wp:extent cx="723900" cy="238125"/>
                <wp:effectExtent l="0" t="0" r="0" b="0"/>
                <wp:wrapNone/>
                <wp:docPr id="13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63BE" w:rsidRPr="00047457" w:rsidRDefault="005863BE" w:rsidP="00286F98">
                            <w:pPr>
                              <w:pStyle w:val="af6"/>
                              <w:spacing w:after="0"/>
                              <w:rPr>
                                <w:sz w:val="28"/>
                              </w:rPr>
                            </w:pPr>
                            <w:r w:rsidRPr="00047457">
                              <w:rPr>
                                <w:rFonts w:eastAsia="+mn-ea"/>
                                <w:b/>
                                <w:bCs/>
                                <w:sz w:val="16"/>
                                <w:szCs w:val="14"/>
                              </w:rPr>
                              <w:t>259 443,20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397.6pt;margin-top:23.35pt;width:57pt;height:18.7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" filled="f" stroked="f">
                <v:textbox>
                  <w:txbxContent>
                    <w:p w:rsidR="005863BE" w:rsidRPr="00047457" w:rsidRDefault="005863BE" w:rsidP="00286F98">
                      <w:pPr>
                        <w:pStyle w:val="af6"/>
                        <w:spacing w:after="0"/>
                        <w:rPr>
                          <w:sz w:val="28"/>
                        </w:rPr>
                      </w:pPr>
                      <w:r w:rsidRPr="00047457">
                        <w:rPr>
                          <w:rFonts w:eastAsia="+mn-ea"/>
                          <w:b/>
                          <w:bCs/>
                          <w:sz w:val="16"/>
                          <w:szCs w:val="14"/>
                        </w:rPr>
                        <w:t>259 443,20</w:t>
                      </w:r>
                    </w:p>
                  </w:txbxContent>
                </v:textbox>
              </v:shape>
            </w:pict>
          </mc:Fallback>
        </mc:AlternateContent>
      </w:r>
      <w:r w:rsidRPr="00286F98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0F926D6" wp14:editId="415392EB">
                <wp:simplePos x="0" y="0"/>
                <wp:positionH relativeFrom="column">
                  <wp:posOffset>3957955</wp:posOffset>
                </wp:positionH>
                <wp:positionV relativeFrom="paragraph">
                  <wp:posOffset>296545</wp:posOffset>
                </wp:positionV>
                <wp:extent cx="647065" cy="238125"/>
                <wp:effectExtent l="0" t="0" r="0" b="0"/>
                <wp:wrapNone/>
                <wp:docPr id="2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63BE" w:rsidRPr="00047457" w:rsidRDefault="005863BE" w:rsidP="00286F98">
                            <w:pPr>
                              <w:pStyle w:val="af6"/>
                              <w:spacing w:after="0"/>
                              <w:rPr>
                                <w:sz w:val="28"/>
                              </w:rPr>
                            </w:pPr>
                            <w:r w:rsidRPr="00047457">
                              <w:rPr>
                                <w:rFonts w:eastAsia="+mn-ea"/>
                                <w:b/>
                                <w:bCs/>
                                <w:sz w:val="16"/>
                                <w:szCs w:val="14"/>
                              </w:rPr>
                              <w:t>259 443,20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311.65pt;margin-top:23.35pt;width:50.95pt;height:18.75pt;z-index:25172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" filled="f" stroked="f">
                <v:textbox>
                  <w:txbxContent>
                    <w:p w:rsidR="005863BE" w:rsidRPr="00047457" w:rsidRDefault="005863BE" w:rsidP="00286F98">
                      <w:pPr>
                        <w:pStyle w:val="af6"/>
                        <w:spacing w:after="0"/>
                        <w:rPr>
                          <w:sz w:val="28"/>
                        </w:rPr>
                      </w:pPr>
                      <w:r w:rsidRPr="00047457">
                        <w:rPr>
                          <w:rFonts w:eastAsia="+mn-ea"/>
                          <w:b/>
                          <w:bCs/>
                          <w:sz w:val="16"/>
                          <w:szCs w:val="14"/>
                        </w:rPr>
                        <w:t>259 443,20</w:t>
                      </w:r>
                    </w:p>
                  </w:txbxContent>
                </v:textbox>
              </v:shape>
            </w:pict>
          </mc:Fallback>
        </mc:AlternateContent>
      </w:r>
      <w:r w:rsidR="003D7F43" w:rsidRPr="00286F98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E381D89" wp14:editId="09D1D449">
                <wp:simplePos x="0" y="0"/>
                <wp:positionH relativeFrom="column">
                  <wp:posOffset>1717675</wp:posOffset>
                </wp:positionH>
                <wp:positionV relativeFrom="paragraph">
                  <wp:posOffset>692150</wp:posOffset>
                </wp:positionV>
                <wp:extent cx="647065" cy="209550"/>
                <wp:effectExtent l="0" t="0" r="0" b="0"/>
                <wp:wrapNone/>
                <wp:docPr id="22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63BE" w:rsidRPr="00047457" w:rsidRDefault="005863BE" w:rsidP="00286F98">
                            <w:pPr>
                              <w:pStyle w:val="af6"/>
                              <w:spacing w:after="0"/>
                              <w:rPr>
                                <w:sz w:val="28"/>
                              </w:rPr>
                            </w:pPr>
                            <w:r w:rsidRPr="00047457">
                              <w:rPr>
                                <w:rFonts w:eastAsia="+mn-ea"/>
                                <w:b/>
                                <w:bCs/>
                                <w:sz w:val="16"/>
                                <w:szCs w:val="14"/>
                              </w:rPr>
                              <w:t>246 647,77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135.25pt;margin-top:54.5pt;width:50.95pt;height:16.5pt;z-index:25172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" filled="f" stroked="f">
                <v:textbox>
                  <w:txbxContent>
                    <w:p w:rsidR="005863BE" w:rsidRPr="00047457" w:rsidRDefault="005863BE" w:rsidP="00286F98">
                      <w:pPr>
                        <w:pStyle w:val="af6"/>
                        <w:spacing w:after="0"/>
                        <w:rPr>
                          <w:sz w:val="28"/>
                        </w:rPr>
                      </w:pPr>
                      <w:r w:rsidRPr="00047457">
                        <w:rPr>
                          <w:rFonts w:eastAsia="+mn-ea"/>
                          <w:b/>
                          <w:bCs/>
                          <w:sz w:val="16"/>
                          <w:szCs w:val="14"/>
                        </w:rPr>
                        <w:t>246 647,77</w:t>
                      </w:r>
                    </w:p>
                  </w:txbxContent>
                </v:textbox>
              </v:shape>
            </w:pict>
          </mc:Fallback>
        </mc:AlternateContent>
      </w:r>
      <w:r w:rsidR="00286F98" w:rsidRPr="00286F98">
        <w:rPr>
          <w:rFonts w:ascii="Times New Roman" w:hAnsi="Times New Roman" w:cs="Times New Roman"/>
          <w:sz w:val="24"/>
          <w:szCs w:val="28"/>
        </w:rPr>
        <w:t xml:space="preserve">Диаграмма </w:t>
      </w:r>
      <w:r w:rsidR="00851108">
        <w:rPr>
          <w:rFonts w:ascii="Times New Roman" w:hAnsi="Times New Roman" w:cs="Times New Roman"/>
          <w:sz w:val="24"/>
          <w:szCs w:val="28"/>
        </w:rPr>
        <w:t>6</w:t>
      </w:r>
      <w:r w:rsidR="00286F98" w:rsidRPr="00286F98">
        <w:rPr>
          <w:rFonts w:ascii="Calibri" w:eastAsia="Calibri" w:hAnsi="Calibri" w:cs="Times New Roman"/>
          <w:noProof/>
          <w:sz w:val="22"/>
          <w:szCs w:val="22"/>
        </w:rPr>
        <w:drawing>
          <wp:inline distT="0" distB="0" distL="0" distR="0" wp14:anchorId="51C99AE2" wp14:editId="3E47A9F1">
            <wp:extent cx="5947258" cy="2326233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3D7F43" w:rsidRDefault="00C91C36" w:rsidP="009851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286F98" w:rsidRPr="00286F98">
        <w:rPr>
          <w:rFonts w:ascii="Times New Roman" w:hAnsi="Times New Roman" w:cs="Times New Roman"/>
          <w:sz w:val="28"/>
          <w:szCs w:val="28"/>
        </w:rPr>
        <w:t>з общей суммы расходов в 2017 году на капитальные расходы планируется направить 11 500,00 тыс. рублей или 4,4%, в том числе:</w:t>
      </w:r>
    </w:p>
    <w:p w:rsidR="003D7F43" w:rsidRDefault="00286F98" w:rsidP="009851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- 8 400,00 тыс. рублей – на капитальный ремонт 9-ти молодежных центров:</w:t>
      </w:r>
    </w:p>
    <w:p w:rsidR="003D7F43" w:rsidRPr="003D7F43" w:rsidRDefault="00286F98" w:rsidP="009851FB">
      <w:pPr>
        <w:pStyle w:val="a5"/>
        <w:numPr>
          <w:ilvl w:val="0"/>
          <w:numId w:val="46"/>
        </w:numPr>
        <w:ind w:left="0" w:firstLine="1069"/>
        <w:jc w:val="both"/>
        <w:rPr>
          <w:sz w:val="28"/>
          <w:szCs w:val="28"/>
        </w:rPr>
      </w:pPr>
      <w:r w:rsidRPr="003D7F43">
        <w:rPr>
          <w:sz w:val="28"/>
          <w:szCs w:val="28"/>
        </w:rPr>
        <w:t>6 000,00 тыс. рублей – на проведение ремонтов молодежных центров за счет сре</w:t>
      </w:r>
      <w:proofErr w:type="gramStart"/>
      <w:r w:rsidRPr="003D7F43">
        <w:rPr>
          <w:sz w:val="28"/>
          <w:szCs w:val="28"/>
        </w:rPr>
        <w:t>дств кр</w:t>
      </w:r>
      <w:proofErr w:type="gramEnd"/>
      <w:r w:rsidRPr="003D7F43">
        <w:rPr>
          <w:sz w:val="28"/>
          <w:szCs w:val="28"/>
        </w:rPr>
        <w:t>аевой субсидии (устранение предписаний надзорных органов, проведение частичных капитальных и текущих ремонтов помещений). Перечень объектов будет сформирован после согласования с Агентством молодежной политики и реализации программ общественного развития Красноярского края;</w:t>
      </w:r>
    </w:p>
    <w:p w:rsidR="00286F98" w:rsidRPr="003D7F43" w:rsidRDefault="00286F98" w:rsidP="009851FB">
      <w:pPr>
        <w:pStyle w:val="a5"/>
        <w:keepNext/>
        <w:numPr>
          <w:ilvl w:val="0"/>
          <w:numId w:val="21"/>
        </w:numPr>
        <w:ind w:left="0" w:firstLine="1069"/>
        <w:jc w:val="both"/>
        <w:rPr>
          <w:sz w:val="28"/>
          <w:szCs w:val="28"/>
        </w:rPr>
      </w:pPr>
      <w:r w:rsidRPr="003D7F43">
        <w:rPr>
          <w:sz w:val="28"/>
          <w:szCs w:val="28"/>
        </w:rPr>
        <w:t xml:space="preserve">2 250,00 тыс. рублей – на благоустройство парковой зоны ММАУ «Центр технического проектирования», разработку ПСД на усиление фундамента  здания по адресу: ул. </w:t>
      </w:r>
      <w:proofErr w:type="spellStart"/>
      <w:r w:rsidRPr="003D7F43">
        <w:rPr>
          <w:sz w:val="28"/>
          <w:szCs w:val="28"/>
        </w:rPr>
        <w:t>Тимошенкова</w:t>
      </w:r>
      <w:proofErr w:type="spellEnd"/>
      <w:r w:rsidRPr="003D7F43">
        <w:rPr>
          <w:sz w:val="28"/>
          <w:szCs w:val="28"/>
        </w:rPr>
        <w:t>, 87а;</w:t>
      </w:r>
    </w:p>
    <w:p w:rsidR="00286F98" w:rsidRPr="00286F98" w:rsidRDefault="00286F98" w:rsidP="009851FB">
      <w:pPr>
        <w:keepNext/>
        <w:widowControl/>
        <w:numPr>
          <w:ilvl w:val="0"/>
          <w:numId w:val="21"/>
        </w:numPr>
        <w:ind w:left="0" w:firstLine="106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 xml:space="preserve">150,0 тыс. рублей – на проведение капитального ремонта санитарно-гигиенического узла в помещении ММАУ ЦПМП «Вектор» по адресу </w:t>
      </w:r>
      <w:proofErr w:type="spellStart"/>
      <w:r w:rsidRPr="00286F98">
        <w:rPr>
          <w:rFonts w:ascii="Times New Roman" w:hAnsi="Times New Roman" w:cs="Times New Roman"/>
          <w:sz w:val="28"/>
          <w:szCs w:val="28"/>
        </w:rPr>
        <w:t>пр-кт</w:t>
      </w:r>
      <w:proofErr w:type="spellEnd"/>
      <w:r w:rsidRPr="00286F98">
        <w:rPr>
          <w:rFonts w:ascii="Times New Roman" w:hAnsi="Times New Roman" w:cs="Times New Roman"/>
          <w:sz w:val="28"/>
          <w:szCs w:val="28"/>
        </w:rPr>
        <w:t xml:space="preserve"> Металлургов 22а, для обеспечения доступности </w:t>
      </w:r>
      <w:r w:rsidR="009630E7">
        <w:rPr>
          <w:rFonts w:ascii="Times New Roman" w:hAnsi="Times New Roman" w:cs="Times New Roman"/>
          <w:sz w:val="28"/>
          <w:szCs w:val="28"/>
        </w:rPr>
        <w:t xml:space="preserve">для </w:t>
      </w:r>
      <w:r w:rsidRPr="00286F98">
        <w:rPr>
          <w:rFonts w:ascii="Times New Roman" w:hAnsi="Times New Roman" w:cs="Times New Roman"/>
          <w:sz w:val="28"/>
          <w:szCs w:val="28"/>
        </w:rPr>
        <w:t>инвалидов объект</w:t>
      </w:r>
      <w:r w:rsidR="009630E7">
        <w:rPr>
          <w:rFonts w:ascii="Times New Roman" w:hAnsi="Times New Roman" w:cs="Times New Roman"/>
          <w:sz w:val="28"/>
          <w:szCs w:val="28"/>
        </w:rPr>
        <w:t>ов</w:t>
      </w:r>
      <w:r w:rsidRPr="00286F98">
        <w:rPr>
          <w:rFonts w:ascii="Times New Roman" w:hAnsi="Times New Roman" w:cs="Times New Roman"/>
          <w:sz w:val="28"/>
          <w:szCs w:val="28"/>
        </w:rPr>
        <w:t xml:space="preserve">  молодежной  политики;</w:t>
      </w:r>
    </w:p>
    <w:p w:rsidR="00286F98" w:rsidRPr="00286F98" w:rsidRDefault="00286F98" w:rsidP="009851FB">
      <w:pPr>
        <w:keepNext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- 3 100,00 тыс. рублей – на приобретение оборудования, в том числе:</w:t>
      </w:r>
    </w:p>
    <w:p w:rsidR="00286F98" w:rsidRPr="00286F98" w:rsidRDefault="00286F98" w:rsidP="009851FB">
      <w:pPr>
        <w:keepNext/>
        <w:widowControl/>
        <w:numPr>
          <w:ilvl w:val="0"/>
          <w:numId w:val="22"/>
        </w:numPr>
        <w:ind w:left="0" w:firstLine="106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3 000,00 тыс. рублей – за счет сре</w:t>
      </w:r>
      <w:proofErr w:type="gramStart"/>
      <w:r w:rsidRPr="00286F98">
        <w:rPr>
          <w:rFonts w:ascii="Times New Roman" w:hAnsi="Times New Roman" w:cs="Times New Roman"/>
          <w:sz w:val="28"/>
          <w:szCs w:val="28"/>
        </w:rPr>
        <w:t>дств кр</w:t>
      </w:r>
      <w:proofErr w:type="gramEnd"/>
      <w:r w:rsidRPr="00286F98">
        <w:rPr>
          <w:rFonts w:ascii="Times New Roman" w:hAnsi="Times New Roman" w:cs="Times New Roman"/>
          <w:sz w:val="28"/>
          <w:szCs w:val="28"/>
        </w:rPr>
        <w:t>аевой субсидии для 11 молодежных центров (проекционное и музыкальное оборудование, роутеры, компьютерная техника, оргтехника, мебель);</w:t>
      </w:r>
    </w:p>
    <w:p w:rsidR="00286F98" w:rsidRPr="00286F98" w:rsidRDefault="00286F98" w:rsidP="009851FB">
      <w:pPr>
        <w:keepNext/>
        <w:widowControl/>
        <w:numPr>
          <w:ilvl w:val="0"/>
          <w:numId w:val="22"/>
        </w:numPr>
        <w:ind w:left="0" w:firstLine="106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100,00 тыс. рублей – за счет средств бюджета города для управления молодежной политики (оборудование для архива).</w:t>
      </w:r>
    </w:p>
    <w:p w:rsidR="00286F98" w:rsidRPr="00286F98" w:rsidRDefault="00286F98" w:rsidP="009851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 xml:space="preserve">Бюджетные инвестиции в рамках АИП на период 2017-2019 годы не планируются. </w:t>
      </w:r>
    </w:p>
    <w:p w:rsidR="00286F98" w:rsidRPr="00286F98" w:rsidRDefault="00286F98" w:rsidP="0065459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6F98" w:rsidRPr="00286F98" w:rsidRDefault="00286F98" w:rsidP="009851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Текущие расходы на 2017 год запланированы в сумме 250 443,20 тыс. рублей, с увеличением к 2016 году на 13 840,43 тыс. рублей или на 5,8%.</w:t>
      </w:r>
    </w:p>
    <w:p w:rsidR="00286F98" w:rsidRPr="00286F98" w:rsidRDefault="00286F98" w:rsidP="009851FB">
      <w:pPr>
        <w:widowControl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Увеличиваются расходы на 16 187,00 тыс. рублей, их них:</w:t>
      </w:r>
    </w:p>
    <w:p w:rsidR="00286F98" w:rsidRPr="00286F98" w:rsidRDefault="00286F98" w:rsidP="009851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- 10 411,56 тыс. руб. – надбавка специалистам по работе с молодежью, методистам муниципальных молодежных центров, на которых не распространяются меры, реализуемые  в соответствии с Указами Президента РФ от 7 мая 2012</w:t>
      </w:r>
      <w:r w:rsidR="00ED41E7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286F98">
        <w:rPr>
          <w:rFonts w:ascii="Times New Roman" w:hAnsi="Times New Roman" w:cs="Times New Roman"/>
          <w:sz w:val="28"/>
          <w:szCs w:val="28"/>
        </w:rPr>
        <w:t xml:space="preserve"> по  заработной плате. В 2016 г. надбавка предоставлялась с марта  месяца за счет субсидии из краевого бюджета в сумме 8 670,00 тыс. рублей;</w:t>
      </w:r>
    </w:p>
    <w:p w:rsidR="00286F98" w:rsidRPr="00286F98" w:rsidRDefault="00286F98" w:rsidP="009851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- 4 736,03 тыс. руб. – за счет доплаты до установленного размера минимальной заработной платы в Красноярском крае. В 2016 году данная выплата предусматривалась последующими редакциями бюджета;</w:t>
      </w:r>
    </w:p>
    <w:p w:rsidR="00286F98" w:rsidRPr="00286F98" w:rsidRDefault="00286F98" w:rsidP="009851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- 1 000,00 тыс. руб. – на обеспечение поддержки инициатив молодежи (в 2016 году было предусмотрено – 1 000,00 тыс. рублей, в 2017 году  планируется – 2 000,00 тыс. рублей).</w:t>
      </w:r>
    </w:p>
    <w:p w:rsidR="00286F98" w:rsidRPr="00286F98" w:rsidRDefault="00286F98" w:rsidP="009851FB">
      <w:pPr>
        <w:widowControl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Уменьшаются расходы в 2017 году на 2 346,64 тыс. рублей, в том  числе:</w:t>
      </w:r>
    </w:p>
    <w:p w:rsidR="00286F98" w:rsidRPr="00286F98" w:rsidRDefault="00286F98" w:rsidP="009851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- 1 476,27 тыс. рублей – исключен конкурс «Золотой кадровый резерв» и конкурсы молодых таланов в семи районах города;</w:t>
      </w:r>
    </w:p>
    <w:p w:rsidR="00286F98" w:rsidRPr="00286F98" w:rsidRDefault="00286F98" w:rsidP="009851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lastRenderedPageBreak/>
        <w:t>- 729,45 тыс. руб. - снижены расходы на содержание аппарата (сокращена одна штатная единица в 2016 году);</w:t>
      </w:r>
    </w:p>
    <w:p w:rsidR="00286F98" w:rsidRPr="00286F98" w:rsidRDefault="00286F98" w:rsidP="009851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- 140,92 тыс. рублей – снижены расход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86F98">
        <w:rPr>
          <w:rFonts w:ascii="Times New Roman" w:hAnsi="Times New Roman" w:cs="Times New Roman"/>
          <w:sz w:val="28"/>
          <w:szCs w:val="28"/>
        </w:rPr>
        <w:t xml:space="preserve"> на проведение конкурса «Лучший работник муниципальных учреждений в сфере молодежной политики» (уменьшено количество номинантов с 5 до 3).</w:t>
      </w:r>
    </w:p>
    <w:p w:rsidR="00286F98" w:rsidRPr="00286F98" w:rsidRDefault="00523C59" w:rsidP="009851FB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утверждённой программе «Развитие </w:t>
      </w:r>
      <w:r w:rsidRPr="00286F98">
        <w:rPr>
          <w:rFonts w:ascii="Times New Roman" w:hAnsi="Times New Roman" w:cs="Times New Roman"/>
          <w:sz w:val="28"/>
          <w:szCs w:val="28"/>
        </w:rPr>
        <w:t>молодежной политики  города Красноярска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86F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2017 год и плановый период 2018-2019 годов» </w:t>
      </w:r>
      <w:r w:rsidRPr="00286F98">
        <w:rPr>
          <w:rFonts w:ascii="Times New Roman" w:hAnsi="Times New Roman" w:cs="Times New Roman"/>
          <w:sz w:val="28"/>
          <w:szCs w:val="28"/>
        </w:rPr>
        <w:t>предусмотрены расходы</w:t>
      </w:r>
      <w:r w:rsidRPr="00286F9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286F98" w:rsidRPr="00286F98">
        <w:rPr>
          <w:rFonts w:ascii="Times New Roman" w:hAnsi="Times New Roman" w:cs="Times New Roman"/>
          <w:sz w:val="28"/>
          <w:szCs w:val="28"/>
        </w:rPr>
        <w:t xml:space="preserve"> новое мероприятие «Обеспечение доступности для инвалидов и иных маломобильных групп населения услуг, предоставляемых муниципальными учреждениями города»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286F98" w:rsidRPr="00286F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6F98" w:rsidRPr="00286F98" w:rsidRDefault="00286F98" w:rsidP="009851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6F98" w:rsidRPr="00286F98" w:rsidRDefault="00523C59" w:rsidP="009851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этой программы</w:t>
      </w:r>
      <w:r w:rsidR="00286F98" w:rsidRPr="00286F98">
        <w:rPr>
          <w:rFonts w:ascii="Times New Roman" w:hAnsi="Times New Roman" w:cs="Times New Roman"/>
          <w:sz w:val="28"/>
          <w:szCs w:val="28"/>
        </w:rPr>
        <w:t xml:space="preserve"> к 2019 году по сравнению с 2016 годом </w:t>
      </w:r>
      <w:r w:rsidR="000B12BA">
        <w:rPr>
          <w:rFonts w:ascii="Times New Roman" w:hAnsi="Times New Roman" w:cs="Times New Roman"/>
          <w:sz w:val="28"/>
          <w:szCs w:val="28"/>
        </w:rPr>
        <w:t xml:space="preserve">планируется достигнуть </w:t>
      </w:r>
      <w:r w:rsidR="00286F98" w:rsidRPr="00286F98">
        <w:rPr>
          <w:rFonts w:ascii="Times New Roman" w:hAnsi="Times New Roman" w:cs="Times New Roman"/>
          <w:sz w:val="28"/>
          <w:szCs w:val="28"/>
        </w:rPr>
        <w:t>следующих результатов:</w:t>
      </w:r>
    </w:p>
    <w:p w:rsidR="00286F98" w:rsidRPr="00286F98" w:rsidRDefault="00286F98" w:rsidP="009851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- увеличить долю молодежи города Красноярска, вовлеченную в деятельность отрасли «Молодежная политика» с 32,0% в 2016 году до 33,5% в 2019 году;</w:t>
      </w:r>
    </w:p>
    <w:p w:rsidR="00286F98" w:rsidRPr="00286F98" w:rsidRDefault="00286F98" w:rsidP="009851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 xml:space="preserve">- увеличить долю национально-культурных автономий, вовлеченных в мероприятия и проекты в сфере  молодежной политики, от  общего числа автономий, </w:t>
      </w:r>
      <w:r w:rsidR="009F0209">
        <w:rPr>
          <w:rFonts w:ascii="Times New Roman" w:hAnsi="Times New Roman" w:cs="Times New Roman"/>
          <w:sz w:val="28"/>
          <w:szCs w:val="28"/>
        </w:rPr>
        <w:t>имеющихся</w:t>
      </w:r>
      <w:r w:rsidRPr="00286F98">
        <w:rPr>
          <w:rFonts w:ascii="Times New Roman" w:hAnsi="Times New Roman" w:cs="Times New Roman"/>
          <w:sz w:val="28"/>
          <w:szCs w:val="28"/>
        </w:rPr>
        <w:t xml:space="preserve"> на территории города Красноярска</w:t>
      </w:r>
      <w:r w:rsidR="008026C5">
        <w:rPr>
          <w:rFonts w:ascii="Times New Roman" w:hAnsi="Times New Roman" w:cs="Times New Roman"/>
          <w:sz w:val="28"/>
          <w:szCs w:val="28"/>
        </w:rPr>
        <w:t>,</w:t>
      </w:r>
      <w:r w:rsidRPr="00286F98">
        <w:rPr>
          <w:rFonts w:ascii="Times New Roman" w:hAnsi="Times New Roman" w:cs="Times New Roman"/>
          <w:sz w:val="28"/>
          <w:szCs w:val="28"/>
        </w:rPr>
        <w:t xml:space="preserve"> с 50% в 2016 году до 75% в 2019 году;</w:t>
      </w:r>
    </w:p>
    <w:p w:rsidR="00286F98" w:rsidRPr="00286F98" w:rsidRDefault="00286F98" w:rsidP="009851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 xml:space="preserve">- сохранить количество рабочих мест в рамках общегородского проекта </w:t>
      </w:r>
      <w:r w:rsidR="00EE130C">
        <w:rPr>
          <w:rFonts w:ascii="Times New Roman" w:hAnsi="Times New Roman" w:cs="Times New Roman"/>
          <w:sz w:val="28"/>
          <w:szCs w:val="28"/>
        </w:rPr>
        <w:t>«</w:t>
      </w:r>
      <w:r w:rsidRPr="00286F98">
        <w:rPr>
          <w:rFonts w:ascii="Times New Roman" w:hAnsi="Times New Roman" w:cs="Times New Roman"/>
          <w:sz w:val="28"/>
          <w:szCs w:val="28"/>
        </w:rPr>
        <w:t>Трудовой отряд Главы города</w:t>
      </w:r>
      <w:r w:rsidR="00EE130C">
        <w:rPr>
          <w:rFonts w:ascii="Times New Roman" w:hAnsi="Times New Roman" w:cs="Times New Roman"/>
          <w:sz w:val="28"/>
          <w:szCs w:val="28"/>
        </w:rPr>
        <w:t>»</w:t>
      </w:r>
      <w:r w:rsidRPr="00286F98">
        <w:rPr>
          <w:rFonts w:ascii="Times New Roman" w:hAnsi="Times New Roman" w:cs="Times New Roman"/>
          <w:sz w:val="28"/>
          <w:szCs w:val="28"/>
        </w:rPr>
        <w:t xml:space="preserve"> на уровне 4 200 человек.</w:t>
      </w:r>
    </w:p>
    <w:p w:rsidR="004C39A1" w:rsidRPr="00E631F0" w:rsidRDefault="004C39A1" w:rsidP="004C39A1">
      <w:pPr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C39A1" w:rsidRPr="004837E9" w:rsidRDefault="00A41F05" w:rsidP="004837E9">
      <w:pPr>
        <w:pStyle w:val="1"/>
        <w:spacing w:before="0" w:after="0"/>
        <w:rPr>
          <w:rStyle w:val="af8"/>
          <w:rFonts w:ascii="Times New Roman" w:hAnsi="Times New Roman"/>
          <w:iCs/>
          <w:sz w:val="28"/>
        </w:rPr>
      </w:pPr>
      <w:bookmarkStart w:id="251" w:name="_Toc468898334"/>
      <w:r>
        <w:rPr>
          <w:rStyle w:val="af8"/>
          <w:rFonts w:ascii="Times New Roman" w:hAnsi="Times New Roman"/>
          <w:iCs/>
          <w:sz w:val="28"/>
        </w:rPr>
        <w:t>4.3</w:t>
      </w:r>
      <w:r w:rsidR="004837E9" w:rsidRPr="004837E9">
        <w:rPr>
          <w:rStyle w:val="af8"/>
          <w:rFonts w:ascii="Times New Roman" w:hAnsi="Times New Roman"/>
          <w:iCs/>
          <w:sz w:val="28"/>
        </w:rPr>
        <w:t>.1.3.</w:t>
      </w:r>
      <w:r w:rsidR="004C39A1" w:rsidRPr="004837E9">
        <w:rPr>
          <w:rStyle w:val="af8"/>
          <w:rFonts w:ascii="Times New Roman" w:hAnsi="Times New Roman"/>
          <w:iCs/>
          <w:sz w:val="28"/>
        </w:rPr>
        <w:t>Социальная поддержка населения</w:t>
      </w:r>
      <w:bookmarkEnd w:id="251"/>
    </w:p>
    <w:p w:rsidR="004C39A1" w:rsidRPr="00E631F0" w:rsidRDefault="004C39A1" w:rsidP="004C39A1">
      <w:pPr>
        <w:jc w:val="both"/>
        <w:rPr>
          <w:rFonts w:ascii="Times New Roman" w:hAnsi="Times New Roman" w:cs="Times New Roman"/>
          <w:highlight w:val="yellow"/>
        </w:rPr>
      </w:pPr>
    </w:p>
    <w:p w:rsidR="00286F98" w:rsidRPr="00286F98" w:rsidRDefault="00286F98" w:rsidP="004B2834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Бюджетные назначения на расходы по социальной поддержке населения города Красноярска на 2017-2019 годы предусмотрены в сумме 3 656 412,60 тыс. рублей,</w:t>
      </w:r>
      <w:r w:rsidRPr="00286F9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том числе за счет: </w:t>
      </w:r>
    </w:p>
    <w:p w:rsidR="00286F98" w:rsidRPr="00286F98" w:rsidRDefault="00286F98" w:rsidP="004B2834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– средств бюджета города - 506 414,10 тыс. рублей (13,9%);</w:t>
      </w:r>
    </w:p>
    <w:p w:rsidR="00286F98" w:rsidRPr="00286F98" w:rsidRDefault="00286F98" w:rsidP="004B2834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– сре</w:t>
      </w:r>
      <w:proofErr w:type="gramStart"/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дств кр</w:t>
      </w:r>
      <w:proofErr w:type="gramEnd"/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аевого бюджета - 3 149 998,50 тыс. рублей (86,1%).</w:t>
      </w:r>
    </w:p>
    <w:p w:rsidR="00286F98" w:rsidRPr="00286F98" w:rsidRDefault="00286F98" w:rsidP="004B2834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Средства в основном планируется направить на текущее содержание органов управления и сети муниципальных учреждений, а также обеспечение дополнительных мер социальной поддержки граждан (инициативные полномочия города).</w:t>
      </w:r>
    </w:p>
    <w:p w:rsidR="00286F98" w:rsidRPr="00286F98" w:rsidRDefault="00286F98" w:rsidP="004B2834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Для комплексной работы с гражданами пожилого возраста, инвалидами, семьями с детьми, семьями с детьми-инвалидами, гражданами, находящимися в трудной жизненной ситуации</w:t>
      </w:r>
      <w:r w:rsidR="00EE6481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городе функционируют: главное управление социальной </w:t>
      </w:r>
      <w:r w:rsidR="00EE648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защиты населения, 7 управлений 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социальной защиты населения администраций районов в городе, 14 муниципальных учреждений социального обслуживания. На 01.09.2016 на учете в органах социальной защиты населения состоит 377 855 человек, которые являются постоянными получателями мер социальной поддержки. </w:t>
      </w:r>
    </w:p>
    <w:p w:rsidR="00286F98" w:rsidRPr="00286F98" w:rsidRDefault="004373BF" w:rsidP="004B2834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Динамика</w:t>
      </w:r>
      <w:r w:rsidR="00286F98" w:rsidRPr="00286F98">
        <w:rPr>
          <w:rFonts w:ascii="Times New Roman" w:hAnsi="Times New Roman" w:cs="Times New Roman"/>
          <w:sz w:val="28"/>
          <w:szCs w:val="28"/>
        </w:rPr>
        <w:t xml:space="preserve"> объемов финансирования по </w:t>
      </w:r>
      <w:r w:rsidR="00286F98"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социальной поддержке населения</w:t>
      </w:r>
      <w:r w:rsidR="00286F98" w:rsidRPr="00286F98">
        <w:rPr>
          <w:rFonts w:ascii="Times New Roman" w:hAnsi="Times New Roman" w:cs="Times New Roman"/>
          <w:sz w:val="28"/>
          <w:szCs w:val="28"/>
        </w:rPr>
        <w:t xml:space="preserve"> за период 2015-2019 </w:t>
      </w:r>
      <w:r w:rsidR="00424145">
        <w:rPr>
          <w:rFonts w:ascii="Times New Roman" w:hAnsi="Times New Roman" w:cs="Times New Roman"/>
          <w:sz w:val="28"/>
          <w:szCs w:val="28"/>
        </w:rPr>
        <w:t>годов</w:t>
      </w:r>
      <w:r w:rsidR="00286F98" w:rsidRPr="00286F98">
        <w:rPr>
          <w:rFonts w:ascii="Times New Roman" w:hAnsi="Times New Roman" w:cs="Times New Roman"/>
          <w:sz w:val="28"/>
          <w:szCs w:val="28"/>
        </w:rPr>
        <w:t xml:space="preserve"> представлено в Таблице </w:t>
      </w:r>
      <w:r w:rsidR="00047457">
        <w:rPr>
          <w:rFonts w:ascii="Times New Roman" w:hAnsi="Times New Roman" w:cs="Times New Roman"/>
          <w:sz w:val="28"/>
          <w:szCs w:val="28"/>
        </w:rPr>
        <w:t>25.</w:t>
      </w:r>
    </w:p>
    <w:p w:rsidR="000F5CC2" w:rsidRPr="00632E29" w:rsidRDefault="000F5CC2" w:rsidP="00047457">
      <w:pPr>
        <w:widowControl/>
        <w:ind w:firstLine="709"/>
        <w:jc w:val="right"/>
        <w:rPr>
          <w:rFonts w:ascii="Times New Roman" w:eastAsia="Calibri" w:hAnsi="Times New Roman" w:cs="Times New Roman"/>
          <w:sz w:val="24"/>
          <w:szCs w:val="16"/>
          <w:lang w:eastAsia="en-US"/>
        </w:rPr>
      </w:pPr>
    </w:p>
    <w:p w:rsidR="00286F98" w:rsidRPr="00047457" w:rsidRDefault="00047457" w:rsidP="00047457">
      <w:pPr>
        <w:widowControl/>
        <w:ind w:firstLine="709"/>
        <w:jc w:val="right"/>
        <w:rPr>
          <w:rFonts w:ascii="Times New Roman" w:eastAsia="Calibri" w:hAnsi="Times New Roman" w:cs="Times New Roman"/>
          <w:sz w:val="24"/>
          <w:szCs w:val="16"/>
          <w:lang w:eastAsia="en-US"/>
        </w:rPr>
      </w:pPr>
      <w:r w:rsidRPr="00047457">
        <w:rPr>
          <w:rFonts w:ascii="Times New Roman" w:eastAsia="Calibri" w:hAnsi="Times New Roman" w:cs="Times New Roman"/>
          <w:sz w:val="24"/>
          <w:szCs w:val="16"/>
          <w:lang w:eastAsia="en-US"/>
        </w:rPr>
        <w:lastRenderedPageBreak/>
        <w:t>Таблица 25</w:t>
      </w:r>
    </w:p>
    <w:p w:rsidR="00286F98" w:rsidRPr="00047457" w:rsidRDefault="00286F98" w:rsidP="00047457">
      <w:pPr>
        <w:widowControl/>
        <w:ind w:firstLine="709"/>
        <w:jc w:val="right"/>
        <w:rPr>
          <w:rFonts w:ascii="Times New Roman" w:eastAsia="Calibri" w:hAnsi="Times New Roman" w:cs="Times New Roman"/>
          <w:sz w:val="24"/>
          <w:szCs w:val="16"/>
          <w:lang w:eastAsia="en-US"/>
        </w:rPr>
      </w:pPr>
      <w:r w:rsidRPr="00047457">
        <w:rPr>
          <w:rFonts w:ascii="Times New Roman" w:eastAsia="Calibri" w:hAnsi="Times New Roman" w:cs="Times New Roman"/>
          <w:sz w:val="24"/>
          <w:szCs w:val="16"/>
          <w:lang w:eastAsia="en-US"/>
        </w:rPr>
        <w:t>тыс. рублей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349"/>
        <w:gridCol w:w="900"/>
        <w:gridCol w:w="991"/>
        <w:gridCol w:w="991"/>
        <w:gridCol w:w="991"/>
        <w:gridCol w:w="991"/>
        <w:gridCol w:w="991"/>
        <w:gridCol w:w="847"/>
        <w:gridCol w:w="849"/>
        <w:gridCol w:w="954"/>
      </w:tblGrid>
      <w:tr w:rsidR="00462B3B" w:rsidRPr="00286F98" w:rsidTr="000F7D9F">
        <w:trPr>
          <w:trHeight w:val="465"/>
        </w:trPr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070080" w:rsidRDefault="00286F98" w:rsidP="000F7D9F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4"/>
                <w:szCs w:val="14"/>
              </w:rPr>
            </w:pPr>
            <w:r w:rsidRPr="00070080">
              <w:rPr>
                <w:rFonts w:ascii="Times New Roman" w:hAnsi="Times New Roman" w:cs="Times New Roman"/>
                <w:bCs/>
                <w:color w:val="000000"/>
                <w:sz w:val="14"/>
                <w:szCs w:val="14"/>
              </w:rPr>
              <w:t>Расходы</w:t>
            </w:r>
          </w:p>
        </w:tc>
        <w:tc>
          <w:tcPr>
            <w:tcW w:w="4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070080" w:rsidRDefault="00286F98" w:rsidP="000F7D9F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4"/>
                <w:szCs w:val="14"/>
              </w:rPr>
            </w:pPr>
            <w:r w:rsidRPr="00070080">
              <w:rPr>
                <w:rFonts w:ascii="Times New Roman" w:hAnsi="Times New Roman" w:cs="Times New Roman"/>
                <w:bCs/>
                <w:color w:val="000000"/>
                <w:sz w:val="14"/>
                <w:szCs w:val="14"/>
              </w:rPr>
              <w:t xml:space="preserve">2015 </w:t>
            </w:r>
            <w:r w:rsidR="000F7D9F">
              <w:rPr>
                <w:rFonts w:ascii="Times New Roman" w:hAnsi="Times New Roman" w:cs="Times New Roman"/>
                <w:bCs/>
                <w:color w:val="000000"/>
                <w:sz w:val="14"/>
                <w:szCs w:val="14"/>
              </w:rPr>
              <w:t xml:space="preserve">год </w:t>
            </w:r>
            <w:r w:rsidR="00462B3B" w:rsidRPr="00070080">
              <w:rPr>
                <w:rFonts w:ascii="Times New Roman" w:hAnsi="Times New Roman" w:cs="Times New Roman"/>
                <w:bCs/>
                <w:color w:val="000000"/>
                <w:sz w:val="14"/>
                <w:szCs w:val="14"/>
              </w:rPr>
              <w:t>(</w:t>
            </w:r>
            <w:r w:rsidRPr="00070080">
              <w:rPr>
                <w:rFonts w:ascii="Times New Roman" w:hAnsi="Times New Roman" w:cs="Times New Roman"/>
                <w:bCs/>
                <w:color w:val="000000"/>
                <w:sz w:val="14"/>
                <w:szCs w:val="14"/>
              </w:rPr>
              <w:t>отчет</w:t>
            </w:r>
            <w:r w:rsidR="00462B3B" w:rsidRPr="00070080">
              <w:rPr>
                <w:rFonts w:ascii="Times New Roman" w:hAnsi="Times New Roman" w:cs="Times New Roman"/>
                <w:bCs/>
                <w:color w:val="000000"/>
                <w:sz w:val="14"/>
                <w:szCs w:val="14"/>
              </w:rPr>
              <w:t>)</w:t>
            </w:r>
          </w:p>
        </w:tc>
        <w:tc>
          <w:tcPr>
            <w:tcW w:w="10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070080" w:rsidRDefault="00286F98" w:rsidP="000F7D9F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</w:pPr>
            <w:r w:rsidRPr="00070080"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  <w:t xml:space="preserve">Бюджет на 2016-2018 </w:t>
            </w:r>
            <w:r w:rsidR="00462B3B" w:rsidRPr="00070080"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  <w:t>годы</w:t>
            </w:r>
          </w:p>
          <w:p w:rsidR="00286F98" w:rsidRPr="00070080" w:rsidRDefault="00286F98" w:rsidP="000F7D9F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4"/>
                <w:szCs w:val="14"/>
              </w:rPr>
            </w:pPr>
            <w:r w:rsidRPr="00070080"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  <w:t>(</w:t>
            </w:r>
            <w:proofErr w:type="spellStart"/>
            <w:r w:rsidRPr="00070080"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  <w:t>перв</w:t>
            </w:r>
            <w:proofErr w:type="spellEnd"/>
            <w:r w:rsidRPr="00070080"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  <w:t>. ред.)</w:t>
            </w:r>
          </w:p>
        </w:tc>
        <w:tc>
          <w:tcPr>
            <w:tcW w:w="10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070080" w:rsidRDefault="00286F98" w:rsidP="000F7D9F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</w:pPr>
            <w:r w:rsidRPr="00070080"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  <w:t xml:space="preserve">Бюджет на 2017-2019 </w:t>
            </w:r>
            <w:r w:rsidR="00462B3B" w:rsidRPr="00070080"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  <w:t>годы</w:t>
            </w:r>
          </w:p>
          <w:p w:rsidR="00286F98" w:rsidRPr="00070080" w:rsidRDefault="00286F98" w:rsidP="000F7D9F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4"/>
                <w:szCs w:val="14"/>
              </w:rPr>
            </w:pPr>
            <w:r w:rsidRPr="00070080"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  <w:t>(проект)</w:t>
            </w:r>
          </w:p>
        </w:tc>
        <w:tc>
          <w:tcPr>
            <w:tcW w:w="933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6F98" w:rsidRPr="00070080" w:rsidRDefault="00286F98" w:rsidP="000F7D9F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4"/>
                <w:szCs w:val="14"/>
              </w:rPr>
            </w:pPr>
            <w:r w:rsidRPr="00070080">
              <w:rPr>
                <w:rFonts w:ascii="Times New Roman" w:hAnsi="Times New Roman" w:cs="Times New Roman"/>
                <w:bCs/>
                <w:color w:val="000000"/>
                <w:sz w:val="14"/>
                <w:szCs w:val="14"/>
              </w:rPr>
              <w:t>Отклонение</w:t>
            </w:r>
          </w:p>
        </w:tc>
        <w:tc>
          <w:tcPr>
            <w:tcW w:w="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070080" w:rsidRDefault="00286F98" w:rsidP="000F7D9F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4"/>
                <w:szCs w:val="14"/>
              </w:rPr>
            </w:pPr>
            <w:r w:rsidRPr="00070080">
              <w:rPr>
                <w:rFonts w:ascii="Times New Roman" w:hAnsi="Times New Roman" w:cs="Times New Roman"/>
                <w:bCs/>
                <w:color w:val="000000"/>
                <w:sz w:val="14"/>
                <w:szCs w:val="14"/>
              </w:rPr>
              <w:t>Темп роста,%</w:t>
            </w:r>
          </w:p>
        </w:tc>
      </w:tr>
      <w:tr w:rsidR="00462B3B" w:rsidRPr="00286F98" w:rsidTr="000F7D9F">
        <w:trPr>
          <w:trHeight w:val="345"/>
        </w:trPr>
        <w:tc>
          <w:tcPr>
            <w:tcW w:w="6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F98" w:rsidRPr="00286F98" w:rsidRDefault="00286F98" w:rsidP="000F7D9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F98" w:rsidRPr="00286F98" w:rsidRDefault="00286F98" w:rsidP="000F7D9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0F7D9F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всего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2B3B" w:rsidRDefault="00462B3B" w:rsidP="000F7D9F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из них</w:t>
            </w:r>
          </w:p>
          <w:p w:rsidR="00286F98" w:rsidRPr="00286F98" w:rsidRDefault="00286F98" w:rsidP="000F7D9F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2016 год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0F7D9F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всего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2B3B" w:rsidRDefault="00462B3B" w:rsidP="000F7D9F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из них</w:t>
            </w:r>
          </w:p>
          <w:p w:rsidR="00286F98" w:rsidRPr="00286F98" w:rsidRDefault="00286F98" w:rsidP="000F7D9F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2017 год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286F98" w:rsidRDefault="00286F98" w:rsidP="000F7D9F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всего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0F7D9F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2017 год</w:t>
            </w:r>
            <w:r w:rsidR="00462B3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а</w:t>
            </w: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от 2016 года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0F7D9F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всего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0F7D9F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2017 год  к 2016 году</w:t>
            </w:r>
          </w:p>
        </w:tc>
      </w:tr>
      <w:tr w:rsidR="00462B3B" w:rsidRPr="00286F98" w:rsidTr="00462B3B">
        <w:trPr>
          <w:trHeight w:val="214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462B3B" w:rsidRDefault="00286F98" w:rsidP="00462B3B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4"/>
              </w:rPr>
            </w:pPr>
            <w:r w:rsidRPr="00462B3B">
              <w:rPr>
                <w:rFonts w:ascii="Times New Roman" w:hAnsi="Times New Roman" w:cs="Times New Roman"/>
                <w:color w:val="000000"/>
                <w:sz w:val="12"/>
                <w:szCs w:val="14"/>
              </w:rPr>
              <w:t>А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462B3B" w:rsidRDefault="00286F98" w:rsidP="00462B3B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4"/>
              </w:rPr>
            </w:pPr>
            <w:r w:rsidRPr="00462B3B">
              <w:rPr>
                <w:rFonts w:ascii="Times New Roman" w:hAnsi="Times New Roman" w:cs="Times New Roman"/>
                <w:color w:val="000000"/>
                <w:sz w:val="12"/>
                <w:szCs w:val="14"/>
              </w:rPr>
              <w:t>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462B3B" w:rsidRDefault="00286F98" w:rsidP="00462B3B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4"/>
              </w:rPr>
            </w:pPr>
            <w:r w:rsidRPr="00462B3B">
              <w:rPr>
                <w:rFonts w:ascii="Times New Roman" w:hAnsi="Times New Roman" w:cs="Times New Roman"/>
                <w:color w:val="000000"/>
                <w:sz w:val="12"/>
                <w:szCs w:val="14"/>
              </w:rPr>
              <w:t>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462B3B" w:rsidRDefault="00286F98" w:rsidP="00462B3B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4"/>
              </w:rPr>
            </w:pPr>
            <w:r w:rsidRPr="00462B3B">
              <w:rPr>
                <w:rFonts w:ascii="Times New Roman" w:hAnsi="Times New Roman" w:cs="Times New Roman"/>
                <w:color w:val="000000"/>
                <w:sz w:val="12"/>
                <w:szCs w:val="14"/>
              </w:rPr>
              <w:t>3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462B3B" w:rsidRDefault="00286F98" w:rsidP="00462B3B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4"/>
              </w:rPr>
            </w:pPr>
            <w:r w:rsidRPr="00462B3B">
              <w:rPr>
                <w:rFonts w:ascii="Times New Roman" w:hAnsi="Times New Roman" w:cs="Times New Roman"/>
                <w:color w:val="000000"/>
                <w:sz w:val="12"/>
                <w:szCs w:val="14"/>
              </w:rPr>
              <w:t>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462B3B" w:rsidRDefault="00286F98" w:rsidP="00462B3B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4"/>
              </w:rPr>
            </w:pPr>
            <w:r w:rsidRPr="00462B3B">
              <w:rPr>
                <w:rFonts w:ascii="Times New Roman" w:hAnsi="Times New Roman" w:cs="Times New Roman"/>
                <w:color w:val="000000"/>
                <w:sz w:val="12"/>
                <w:szCs w:val="14"/>
              </w:rPr>
              <w:t>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462B3B" w:rsidRDefault="00286F98" w:rsidP="00462B3B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4"/>
              </w:rPr>
            </w:pPr>
            <w:r w:rsidRPr="00462B3B">
              <w:rPr>
                <w:rFonts w:ascii="Times New Roman" w:hAnsi="Times New Roman" w:cs="Times New Roman"/>
                <w:color w:val="000000"/>
                <w:sz w:val="12"/>
                <w:szCs w:val="14"/>
              </w:rPr>
              <w:t>6=4-2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462B3B" w:rsidRDefault="00286F98" w:rsidP="00462B3B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4"/>
              </w:rPr>
            </w:pPr>
            <w:r w:rsidRPr="00462B3B">
              <w:rPr>
                <w:rFonts w:ascii="Times New Roman" w:hAnsi="Times New Roman" w:cs="Times New Roman"/>
                <w:color w:val="000000"/>
                <w:sz w:val="12"/>
                <w:szCs w:val="14"/>
              </w:rPr>
              <w:t>7=5-3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462B3B" w:rsidRDefault="00286F98" w:rsidP="009541CB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4"/>
              </w:rPr>
            </w:pPr>
            <w:r w:rsidRPr="00462B3B">
              <w:rPr>
                <w:rFonts w:ascii="Times New Roman" w:hAnsi="Times New Roman" w:cs="Times New Roman"/>
                <w:color w:val="000000"/>
                <w:sz w:val="12"/>
                <w:szCs w:val="14"/>
              </w:rPr>
              <w:t>8=4/2*100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462B3B" w:rsidRDefault="00286F98" w:rsidP="009541CB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4"/>
              </w:rPr>
            </w:pPr>
            <w:r w:rsidRPr="00462B3B">
              <w:rPr>
                <w:rFonts w:ascii="Times New Roman" w:hAnsi="Times New Roman" w:cs="Times New Roman"/>
                <w:color w:val="000000"/>
                <w:sz w:val="12"/>
                <w:szCs w:val="14"/>
              </w:rPr>
              <w:t>9=5/3*100</w:t>
            </w:r>
          </w:p>
        </w:tc>
      </w:tr>
      <w:tr w:rsidR="00462B3B" w:rsidRPr="00286F98" w:rsidTr="00462B3B">
        <w:trPr>
          <w:trHeight w:val="300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Итого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462B3B">
            <w:pPr>
              <w:widowControl/>
              <w:ind w:right="-107" w:hanging="7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1 368 870,81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3 821 641,52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1 266 713,84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3 656 412,60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1 261 204,20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-165 228,92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-5 509,64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95,7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99,6</w:t>
            </w:r>
          </w:p>
        </w:tc>
      </w:tr>
      <w:tr w:rsidR="00462B3B" w:rsidRPr="00286F98" w:rsidTr="00462B3B">
        <w:trPr>
          <w:trHeight w:val="300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both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бюджет города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254 413,78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630 800,42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203 100,14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506 414,10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211 204,70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-124 386,32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8 104,56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80,3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104,0</w:t>
            </w:r>
          </w:p>
        </w:tc>
      </w:tr>
      <w:tr w:rsidR="00462B3B" w:rsidRPr="00286F98" w:rsidTr="00462B3B">
        <w:trPr>
          <w:trHeight w:val="540"/>
        </w:trPr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both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средства вышестоящих бюджетов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1 114 457,03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3 190 841,10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1 063 613,70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3 149 998,50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1 049 999,50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-40 842,60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-13 614,20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</w:tr>
    </w:tbl>
    <w:p w:rsidR="00286F98" w:rsidRPr="00286F98" w:rsidRDefault="00286F98" w:rsidP="00286F9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86F98" w:rsidRPr="00286F98" w:rsidRDefault="00286F98" w:rsidP="00C44E9C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По сравнению с первоначальной редакцией бюджета на 2016-2018 годы Проектом бюджета ассигнования уменьшены на 165 228,92 тыс. рублей или на 4,3%.</w:t>
      </w:r>
    </w:p>
    <w:p w:rsidR="00286F98" w:rsidRPr="00286F98" w:rsidRDefault="00286F98" w:rsidP="00C44E9C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2017 году по сравнению с первоначальной редакцией бюджета на 2016 год ассигнования уменьшаются на 5 509,64 тыс. рублей и составят 1 261 204,20 тыс. рублей. </w:t>
      </w:r>
    </w:p>
    <w:p w:rsidR="00286F98" w:rsidRPr="00286F98" w:rsidRDefault="00286F98" w:rsidP="00C44E9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 xml:space="preserve">Динамика расходов по социальной поддержке населения за период с 2015 по </w:t>
      </w:r>
      <w:r w:rsidR="004D2DD9">
        <w:rPr>
          <w:rFonts w:ascii="Times New Roman" w:hAnsi="Times New Roman" w:cs="Times New Roman"/>
          <w:sz w:val="28"/>
          <w:szCs w:val="28"/>
        </w:rPr>
        <w:t>2019</w:t>
      </w:r>
      <w:r w:rsidRPr="00286F98">
        <w:rPr>
          <w:rFonts w:ascii="Times New Roman" w:hAnsi="Times New Roman" w:cs="Times New Roman"/>
          <w:sz w:val="28"/>
          <w:szCs w:val="28"/>
        </w:rPr>
        <w:t xml:space="preserve"> годы 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разрезе видов расходов </w:t>
      </w:r>
      <w:r w:rsidRPr="00286F98">
        <w:rPr>
          <w:rFonts w:ascii="Times New Roman" w:hAnsi="Times New Roman" w:cs="Times New Roman"/>
          <w:sz w:val="28"/>
          <w:szCs w:val="28"/>
        </w:rPr>
        <w:t>представлена в Диаграмме</w:t>
      </w:r>
      <w:r w:rsidR="00047457">
        <w:rPr>
          <w:rFonts w:ascii="Times New Roman" w:hAnsi="Times New Roman" w:cs="Times New Roman"/>
          <w:sz w:val="28"/>
          <w:szCs w:val="28"/>
        </w:rPr>
        <w:t xml:space="preserve"> 7.</w:t>
      </w:r>
    </w:p>
    <w:p w:rsidR="00286F98" w:rsidRPr="00047457" w:rsidRDefault="00047457" w:rsidP="00C44E9C">
      <w:pPr>
        <w:widowControl/>
        <w:ind w:firstLine="709"/>
        <w:jc w:val="right"/>
        <w:rPr>
          <w:rFonts w:ascii="Times New Roman" w:eastAsia="Calibri" w:hAnsi="Times New Roman" w:cs="Times New Roman"/>
          <w:sz w:val="24"/>
          <w:szCs w:val="16"/>
          <w:lang w:eastAsia="en-US"/>
        </w:rPr>
      </w:pPr>
      <w:r w:rsidRPr="00047457">
        <w:rPr>
          <w:rFonts w:ascii="Times New Roman" w:eastAsia="Calibri" w:hAnsi="Times New Roman" w:cs="Times New Roman"/>
          <w:sz w:val="24"/>
          <w:szCs w:val="16"/>
          <w:lang w:eastAsia="en-US"/>
        </w:rPr>
        <w:t>Диаграмма 7</w:t>
      </w:r>
    </w:p>
    <w:p w:rsidR="00286F98" w:rsidRPr="00286F98" w:rsidRDefault="00A47D26" w:rsidP="00286F98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E4F5439" wp14:editId="245EE819">
                <wp:simplePos x="0" y="0"/>
                <wp:positionH relativeFrom="column">
                  <wp:posOffset>2627630</wp:posOffset>
                </wp:positionH>
                <wp:positionV relativeFrom="paragraph">
                  <wp:posOffset>627380</wp:posOffset>
                </wp:positionV>
                <wp:extent cx="816610" cy="245110"/>
                <wp:effectExtent l="0" t="0" r="0" b="0"/>
                <wp:wrapNone/>
                <wp:docPr id="28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610" cy="245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63BE" w:rsidRPr="00047457" w:rsidRDefault="005863BE" w:rsidP="00286F98">
                            <w:pPr>
                              <w:pStyle w:val="af6"/>
                              <w:spacing w:after="0"/>
                              <w:rPr>
                                <w:sz w:val="32"/>
                              </w:rPr>
                            </w:pPr>
                            <w:r w:rsidRPr="00047457">
                              <w:rPr>
                                <w:rFonts w:eastAsia="+mn-ea"/>
                                <w:b/>
                                <w:bCs/>
                                <w:sz w:val="16"/>
                                <w:szCs w:val="12"/>
                              </w:rPr>
                              <w:t>1 261 204,20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206.9pt;margin-top:49.4pt;width:64.3pt;height:19.3pt;z-index:25172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" filled="f" stroked="f">
                <v:textbox>
                  <w:txbxContent>
                    <w:p w:rsidR="005863BE" w:rsidRPr="00047457" w:rsidRDefault="005863BE" w:rsidP="00286F98">
                      <w:pPr>
                        <w:pStyle w:val="af6"/>
                        <w:spacing w:after="0"/>
                        <w:rPr>
                          <w:sz w:val="32"/>
                        </w:rPr>
                      </w:pPr>
                      <w:r w:rsidRPr="00047457">
                        <w:rPr>
                          <w:rFonts w:eastAsia="+mn-ea"/>
                          <w:b/>
                          <w:bCs/>
                          <w:sz w:val="16"/>
                          <w:szCs w:val="12"/>
                        </w:rPr>
                        <w:t>1 261 204,20</w:t>
                      </w:r>
                    </w:p>
                  </w:txbxContent>
                </v:textbox>
              </v:shape>
            </w:pict>
          </mc:Fallback>
        </mc:AlternateContent>
      </w:r>
      <w:r w:rsidR="00047457" w:rsidRPr="00286F98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7FAD54E" wp14:editId="1CD60374">
                <wp:simplePos x="0" y="0"/>
                <wp:positionH relativeFrom="column">
                  <wp:posOffset>4885055</wp:posOffset>
                </wp:positionH>
                <wp:positionV relativeFrom="paragraph">
                  <wp:posOffset>637540</wp:posOffset>
                </wp:positionV>
                <wp:extent cx="958850" cy="204470"/>
                <wp:effectExtent l="0" t="0" r="0" b="0"/>
                <wp:wrapNone/>
                <wp:docPr id="26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63BE" w:rsidRPr="00047457" w:rsidRDefault="005863BE" w:rsidP="00286F98">
                            <w:pPr>
                              <w:pStyle w:val="af6"/>
                              <w:spacing w:after="0"/>
                              <w:rPr>
                                <w:sz w:val="32"/>
                              </w:rPr>
                            </w:pPr>
                            <w:r w:rsidRPr="00047457">
                              <w:rPr>
                                <w:rFonts w:eastAsia="+mn-ea"/>
                                <w:b/>
                                <w:bCs/>
                                <w:sz w:val="16"/>
                                <w:szCs w:val="12"/>
                              </w:rPr>
                              <w:t>1 197 604,20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position:absolute;left:0;text-align:left;margin-left:384.65pt;margin-top:50.2pt;width:75.5pt;height:16.1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" filled="f" stroked="f">
                <v:textbox>
                  <w:txbxContent>
                    <w:p w:rsidR="005863BE" w:rsidRPr="00047457" w:rsidRDefault="005863BE" w:rsidP="00286F98">
                      <w:pPr>
                        <w:pStyle w:val="af6"/>
                        <w:spacing w:after="0"/>
                        <w:rPr>
                          <w:sz w:val="32"/>
                        </w:rPr>
                      </w:pPr>
                      <w:r w:rsidRPr="00047457">
                        <w:rPr>
                          <w:rFonts w:eastAsia="+mn-ea"/>
                          <w:b/>
                          <w:bCs/>
                          <w:sz w:val="16"/>
                          <w:szCs w:val="12"/>
                        </w:rPr>
                        <w:t>1 197 604,20</w:t>
                      </w:r>
                    </w:p>
                  </w:txbxContent>
                </v:textbox>
              </v:shape>
            </w:pict>
          </mc:Fallback>
        </mc:AlternateContent>
      </w:r>
      <w:r w:rsidR="00047457" w:rsidRPr="00286F98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594F451E" wp14:editId="511B70C8">
                <wp:simplePos x="0" y="0"/>
                <wp:positionH relativeFrom="column">
                  <wp:posOffset>3714750</wp:posOffset>
                </wp:positionH>
                <wp:positionV relativeFrom="paragraph">
                  <wp:posOffset>675005</wp:posOffset>
                </wp:positionV>
                <wp:extent cx="852170" cy="245110"/>
                <wp:effectExtent l="0" t="0" r="0" b="0"/>
                <wp:wrapNone/>
                <wp:docPr id="27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170" cy="245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63BE" w:rsidRPr="00047457" w:rsidRDefault="005863BE" w:rsidP="00286F98">
                            <w:pPr>
                              <w:pStyle w:val="af6"/>
                              <w:spacing w:after="0"/>
                              <w:rPr>
                                <w:sz w:val="32"/>
                              </w:rPr>
                            </w:pPr>
                            <w:r w:rsidRPr="00047457">
                              <w:rPr>
                                <w:rFonts w:eastAsia="+mn-ea"/>
                                <w:b/>
                                <w:bCs/>
                                <w:sz w:val="16"/>
                                <w:szCs w:val="12"/>
                              </w:rPr>
                              <w:t>1 197 604,20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066" type="#_x0000_t202" style="position:absolute;left:0;text-align:left;margin-left:292.5pt;margin-top:53.15pt;width:67.1pt;height:19.3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" filled="f" stroked="f">
                <v:textbox>
                  <w:txbxContent>
                    <w:p w:rsidR="005863BE" w:rsidRPr="00047457" w:rsidRDefault="005863BE" w:rsidP="00286F98">
                      <w:pPr>
                        <w:pStyle w:val="af6"/>
                        <w:spacing w:after="0"/>
                        <w:rPr>
                          <w:sz w:val="32"/>
                        </w:rPr>
                      </w:pPr>
                      <w:r w:rsidRPr="00047457">
                        <w:rPr>
                          <w:rFonts w:eastAsia="+mn-ea"/>
                          <w:b/>
                          <w:bCs/>
                          <w:sz w:val="16"/>
                          <w:szCs w:val="12"/>
                        </w:rPr>
                        <w:t>1 197 604,20</w:t>
                      </w:r>
                    </w:p>
                  </w:txbxContent>
                </v:textbox>
              </v:shape>
            </w:pict>
          </mc:Fallback>
        </mc:AlternateContent>
      </w:r>
      <w:r w:rsidR="00286F98" w:rsidRPr="00286F98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4C27D2D" wp14:editId="5448FCFD">
                <wp:simplePos x="0" y="0"/>
                <wp:positionH relativeFrom="column">
                  <wp:posOffset>1501140</wp:posOffset>
                </wp:positionH>
                <wp:positionV relativeFrom="paragraph">
                  <wp:posOffset>509270</wp:posOffset>
                </wp:positionV>
                <wp:extent cx="789940" cy="204470"/>
                <wp:effectExtent l="0" t="0" r="0" b="0"/>
                <wp:wrapNone/>
                <wp:docPr id="29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94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63BE" w:rsidRPr="00047457" w:rsidRDefault="005863BE" w:rsidP="00286F98">
                            <w:pPr>
                              <w:pStyle w:val="af6"/>
                              <w:spacing w:after="0"/>
                              <w:rPr>
                                <w:sz w:val="32"/>
                              </w:rPr>
                            </w:pPr>
                            <w:r w:rsidRPr="00047457">
                              <w:rPr>
                                <w:rFonts w:eastAsia="+mn-ea"/>
                                <w:b/>
                                <w:bCs/>
                                <w:sz w:val="16"/>
                                <w:szCs w:val="12"/>
                              </w:rPr>
                              <w:t>1 266 713,84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067" type="#_x0000_t202" style="position:absolute;left:0;text-align:left;margin-left:118.2pt;margin-top:40.1pt;width:62.2pt;height:16.1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" filled="f" stroked="f">
                <v:textbox>
                  <w:txbxContent>
                    <w:p w:rsidR="005863BE" w:rsidRPr="00047457" w:rsidRDefault="005863BE" w:rsidP="00286F98">
                      <w:pPr>
                        <w:pStyle w:val="af6"/>
                        <w:spacing w:after="0"/>
                        <w:rPr>
                          <w:sz w:val="32"/>
                        </w:rPr>
                      </w:pPr>
                      <w:r w:rsidRPr="00047457">
                        <w:rPr>
                          <w:rFonts w:eastAsia="+mn-ea"/>
                          <w:b/>
                          <w:bCs/>
                          <w:sz w:val="16"/>
                          <w:szCs w:val="12"/>
                        </w:rPr>
                        <w:t>1 266 713,84</w:t>
                      </w:r>
                    </w:p>
                  </w:txbxContent>
                </v:textbox>
              </v:shape>
            </w:pict>
          </mc:Fallback>
        </mc:AlternateContent>
      </w:r>
      <w:r w:rsidR="00286F98" w:rsidRPr="00286F98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F1E675B" wp14:editId="1C6FC1B0">
                <wp:simplePos x="0" y="0"/>
                <wp:positionH relativeFrom="column">
                  <wp:posOffset>416219</wp:posOffset>
                </wp:positionH>
                <wp:positionV relativeFrom="paragraph">
                  <wp:posOffset>168275</wp:posOffset>
                </wp:positionV>
                <wp:extent cx="1038860" cy="204470"/>
                <wp:effectExtent l="0" t="0" r="0" b="0"/>
                <wp:wrapNone/>
                <wp:docPr id="33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86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63BE" w:rsidRPr="00047457" w:rsidRDefault="005863BE" w:rsidP="00286F98">
                            <w:pPr>
                              <w:pStyle w:val="af6"/>
                              <w:spacing w:after="0"/>
                              <w:rPr>
                                <w:sz w:val="32"/>
                              </w:rPr>
                            </w:pPr>
                            <w:r w:rsidRPr="00047457">
                              <w:rPr>
                                <w:rFonts w:eastAsia="+mn-ea"/>
                                <w:b/>
                                <w:bCs/>
                                <w:sz w:val="16"/>
                                <w:szCs w:val="12"/>
                              </w:rPr>
                              <w:t>1 368 870,81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068" type="#_x0000_t202" style="position:absolute;left:0;text-align:left;margin-left:32.75pt;margin-top:13.25pt;width:81.8pt;height:16.1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" filled="f" stroked="f">
                <v:textbox>
                  <w:txbxContent>
                    <w:p w:rsidR="005863BE" w:rsidRPr="00047457" w:rsidRDefault="005863BE" w:rsidP="00286F98">
                      <w:pPr>
                        <w:pStyle w:val="af6"/>
                        <w:spacing w:after="0"/>
                        <w:rPr>
                          <w:sz w:val="32"/>
                        </w:rPr>
                      </w:pPr>
                      <w:r w:rsidRPr="00047457">
                        <w:rPr>
                          <w:rFonts w:eastAsia="+mn-ea"/>
                          <w:b/>
                          <w:bCs/>
                          <w:sz w:val="16"/>
                          <w:szCs w:val="12"/>
                        </w:rPr>
                        <w:t>1 368 870,81</w:t>
                      </w:r>
                    </w:p>
                  </w:txbxContent>
                </v:textbox>
              </v:shape>
            </w:pict>
          </mc:Fallback>
        </mc:AlternateContent>
      </w:r>
      <w:r w:rsidR="00286F98" w:rsidRPr="00286F98">
        <w:rPr>
          <w:rFonts w:ascii="Calibri" w:eastAsia="Calibri" w:hAnsi="Calibri" w:cs="Times New Roman"/>
          <w:noProof/>
          <w:sz w:val="22"/>
          <w:szCs w:val="22"/>
        </w:rPr>
        <w:drawing>
          <wp:inline distT="0" distB="0" distL="0" distR="0" wp14:anchorId="06663630" wp14:editId="1A397A39">
            <wp:extent cx="5947257" cy="2245766"/>
            <wp:effectExtent l="0" t="0" r="0" b="254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86F98" w:rsidRPr="00286F98" w:rsidRDefault="00286F98" w:rsidP="009851FB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Увеличиваются капитальные расходы на 65 418,01 тыс. рублей, в том числе:</w:t>
      </w:r>
    </w:p>
    <w:p w:rsidR="00286F98" w:rsidRPr="00286F98" w:rsidRDefault="00286F98" w:rsidP="009851FB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-</w:t>
      </w:r>
      <w:r w:rsidR="009851FB">
        <w:rPr>
          <w:rFonts w:ascii="Times New Roman" w:hAnsi="Times New Roman" w:cs="Times New Roman"/>
          <w:sz w:val="28"/>
          <w:szCs w:val="28"/>
        </w:rPr>
        <w:t> </w:t>
      </w:r>
      <w:r w:rsidRPr="00286F98">
        <w:rPr>
          <w:rFonts w:ascii="Times New Roman" w:hAnsi="Times New Roman" w:cs="Times New Roman"/>
          <w:sz w:val="28"/>
          <w:szCs w:val="28"/>
        </w:rPr>
        <w:t xml:space="preserve">62 200,00 тыс. рублей – реконструкция здания УСЗН Советского р-на (расходы в рамках АИП на 2016 год в </w:t>
      </w:r>
      <w:proofErr w:type="spellStart"/>
      <w:r w:rsidRPr="00286F98">
        <w:rPr>
          <w:rFonts w:ascii="Times New Roman" w:hAnsi="Times New Roman" w:cs="Times New Roman"/>
          <w:sz w:val="28"/>
          <w:szCs w:val="28"/>
        </w:rPr>
        <w:t>перв</w:t>
      </w:r>
      <w:proofErr w:type="spellEnd"/>
      <w:r w:rsidRPr="00286F98">
        <w:rPr>
          <w:rFonts w:ascii="Times New Roman" w:hAnsi="Times New Roman" w:cs="Times New Roman"/>
          <w:sz w:val="28"/>
          <w:szCs w:val="28"/>
        </w:rPr>
        <w:t>. редакции не предусматривались);</w:t>
      </w:r>
    </w:p>
    <w:p w:rsidR="00286F98" w:rsidRPr="00286F98" w:rsidRDefault="00286F98" w:rsidP="009851FB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6F98">
        <w:rPr>
          <w:rFonts w:ascii="Times New Roman" w:hAnsi="Times New Roman" w:cs="Times New Roman"/>
          <w:sz w:val="28"/>
          <w:szCs w:val="28"/>
        </w:rPr>
        <w:t>-</w:t>
      </w:r>
      <w:r w:rsidR="009851FB">
        <w:rPr>
          <w:rFonts w:ascii="Times New Roman" w:hAnsi="Times New Roman" w:cs="Times New Roman"/>
          <w:sz w:val="28"/>
          <w:szCs w:val="28"/>
        </w:rPr>
        <w:t> </w:t>
      </w:r>
      <w:r w:rsidRPr="00286F98">
        <w:rPr>
          <w:rFonts w:ascii="Times New Roman" w:hAnsi="Times New Roman" w:cs="Times New Roman"/>
          <w:sz w:val="28"/>
          <w:szCs w:val="28"/>
        </w:rPr>
        <w:t>3 218,01 тыс. рублей – капитальный ремонт МБУ «ЦСО Советского района» по адресу ул. 40 лет Победы, 12 (1 400,00 тыс. рублей вместо 700,00 тыс. рублей), приобретение оборудования, наглядно-агитационной продукции в целях профилактики терроризма и экстремизма для 9 учреждений (6 132,03 тыс. рублей вместо 3 693,20 тыс. рублей), установка пандуса в одном учреждении (79,18 тыс. рублей).</w:t>
      </w:r>
      <w:proofErr w:type="gramEnd"/>
    </w:p>
    <w:p w:rsidR="00286F98" w:rsidRPr="00397067" w:rsidRDefault="00286F98" w:rsidP="009851FB">
      <w:pPr>
        <w:pStyle w:val="a5"/>
        <w:tabs>
          <w:tab w:val="left" w:pos="1134"/>
        </w:tabs>
        <w:autoSpaceDE w:val="0"/>
        <w:autoSpaceDN w:val="0"/>
        <w:adjustRightInd w:val="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7067">
        <w:rPr>
          <w:sz w:val="28"/>
          <w:szCs w:val="28"/>
        </w:rPr>
        <w:t>Уменьшены</w:t>
      </w:r>
      <w:r w:rsidRPr="00397067">
        <w:rPr>
          <w:rFonts w:eastAsia="Calibri"/>
          <w:sz w:val="28"/>
          <w:szCs w:val="28"/>
          <w:lang w:eastAsia="en-US"/>
        </w:rPr>
        <w:t xml:space="preserve"> текущие расходы на 70 927,65 тыс. рублей, из них:</w:t>
      </w:r>
    </w:p>
    <w:p w:rsidR="00286F98" w:rsidRDefault="00286F98" w:rsidP="009851FB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- 13 614,00 тыс. рублей – расходы на оплату труда в связи с  приведением штатной численности в соответствии с требованиями действующего законодательства (уменьшение на 89 штатных единиц по 14 учреждениям);</w:t>
      </w:r>
    </w:p>
    <w:p w:rsidR="00286F98" w:rsidRPr="00286F98" w:rsidRDefault="00286F98" w:rsidP="009851FB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 xml:space="preserve">- 55 094,27 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тыс. рублей</w:t>
      </w:r>
      <w:r w:rsidRPr="00286F98">
        <w:rPr>
          <w:rFonts w:ascii="Times New Roman" w:hAnsi="Times New Roman" w:cs="Times New Roman"/>
          <w:sz w:val="28"/>
          <w:szCs w:val="28"/>
        </w:rPr>
        <w:t xml:space="preserve"> – расх</w:t>
      </w:r>
      <w:r w:rsidR="00C44E9C">
        <w:rPr>
          <w:rFonts w:ascii="Times New Roman" w:hAnsi="Times New Roman" w:cs="Times New Roman"/>
          <w:sz w:val="28"/>
          <w:szCs w:val="28"/>
        </w:rPr>
        <w:t>оды по инициативным полномочиям.</w:t>
      </w:r>
      <w:r w:rsidRPr="00286F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7067" w:rsidRPr="00625CC0" w:rsidRDefault="00286F98" w:rsidP="009851F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Исключаются расходы в сумме 43 650,00 тыс. рублей по предоставлению муниципальной социальной выплаты молодым семьям на приоб</w:t>
      </w:r>
      <w:r w:rsidR="003970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ретение или строительство жилья. </w:t>
      </w:r>
      <w:r w:rsidR="00397067" w:rsidRPr="00625CC0">
        <w:rPr>
          <w:rFonts w:ascii="Times New Roman" w:hAnsi="Times New Roman" w:cs="Times New Roman"/>
          <w:sz w:val="28"/>
          <w:szCs w:val="28"/>
        </w:rPr>
        <w:t>При этом сохраняются меры государственной поддержки молодым семьям в виде:</w:t>
      </w:r>
    </w:p>
    <w:p w:rsidR="00397067" w:rsidRPr="00625CC0" w:rsidRDefault="00397067" w:rsidP="009851F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5CC0">
        <w:rPr>
          <w:rFonts w:ascii="Times New Roman" w:hAnsi="Times New Roman" w:cs="Times New Roman"/>
          <w:sz w:val="28"/>
          <w:szCs w:val="28"/>
        </w:rPr>
        <w:t>-</w:t>
      </w:r>
      <w:r w:rsidR="009851FB">
        <w:rPr>
          <w:rFonts w:ascii="Times New Roman" w:hAnsi="Times New Roman" w:cs="Times New Roman"/>
          <w:sz w:val="28"/>
          <w:szCs w:val="28"/>
        </w:rPr>
        <w:t> </w:t>
      </w:r>
      <w:r w:rsidRPr="00625CC0">
        <w:rPr>
          <w:rFonts w:ascii="Times New Roman" w:hAnsi="Times New Roman" w:cs="Times New Roman"/>
          <w:sz w:val="28"/>
          <w:szCs w:val="28"/>
        </w:rPr>
        <w:t xml:space="preserve">предоставления социальных выплат на условиях </w:t>
      </w:r>
      <w:proofErr w:type="spellStart"/>
      <w:r w:rsidRPr="00625CC0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625CC0">
        <w:rPr>
          <w:rFonts w:ascii="Times New Roman" w:hAnsi="Times New Roman" w:cs="Times New Roman"/>
          <w:sz w:val="28"/>
          <w:szCs w:val="28"/>
        </w:rPr>
        <w:t xml:space="preserve"> в рамках государственных программ бюджетов вышестоящего уровня;</w:t>
      </w:r>
    </w:p>
    <w:p w:rsidR="00397067" w:rsidRDefault="00397067" w:rsidP="009851F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5CC0">
        <w:rPr>
          <w:rFonts w:ascii="Times New Roman" w:hAnsi="Times New Roman" w:cs="Times New Roman"/>
          <w:sz w:val="28"/>
          <w:szCs w:val="28"/>
        </w:rPr>
        <w:t>-</w:t>
      </w:r>
      <w:r w:rsidR="009851FB">
        <w:rPr>
          <w:rFonts w:ascii="Times New Roman" w:hAnsi="Times New Roman" w:cs="Times New Roman"/>
          <w:sz w:val="28"/>
          <w:szCs w:val="28"/>
        </w:rPr>
        <w:t> </w:t>
      </w:r>
      <w:r w:rsidRPr="00625CC0">
        <w:rPr>
          <w:rFonts w:ascii="Times New Roman" w:hAnsi="Times New Roman" w:cs="Times New Roman"/>
          <w:sz w:val="28"/>
          <w:szCs w:val="28"/>
        </w:rPr>
        <w:t>предоставления права на приобретение у уполномоченных компаний – застройщиков жилья экономического класса по цене ниже рыночной посредством участия в долевом строительстве жилья экономического класса (заключение договора купли-продажи жилого помещения экономического класса не позднее шести месяцев после ввода в эксплуатацию соответствующего объекта жилищного строительства).</w:t>
      </w:r>
    </w:p>
    <w:p w:rsidR="00057BBE" w:rsidRPr="00625CC0" w:rsidRDefault="00057BBE" w:rsidP="009851F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6F98" w:rsidRPr="00286F98" w:rsidRDefault="00286F98" w:rsidP="009851FB">
      <w:pPr>
        <w:widowControl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Уменьшаются расходы:</w:t>
      </w:r>
    </w:p>
    <w:p w:rsidR="00213F97" w:rsidRPr="00213F97" w:rsidRDefault="00286F98" w:rsidP="009851FB">
      <w:pPr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6F98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213F97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="00213F97" w:rsidRPr="00286F98">
        <w:rPr>
          <w:rFonts w:ascii="Times New Roman" w:hAnsi="Times New Roman" w:cs="Times New Roman"/>
          <w:sz w:val="28"/>
          <w:szCs w:val="28"/>
        </w:rPr>
        <w:t xml:space="preserve">1 506,56 тыс. рублей </w:t>
      </w:r>
      <w:r w:rsidR="00213F97">
        <w:rPr>
          <w:rFonts w:ascii="Times New Roman" w:hAnsi="Times New Roman" w:cs="Times New Roman"/>
          <w:sz w:val="28"/>
          <w:szCs w:val="28"/>
        </w:rPr>
        <w:t xml:space="preserve">в связи с </w:t>
      </w:r>
      <w:r w:rsidR="00213F97">
        <w:rPr>
          <w:rFonts w:ascii="Times New Roman" w:hAnsi="Times New Roman" w:cs="Times New Roman"/>
          <w:bCs/>
          <w:sz w:val="28"/>
          <w:szCs w:val="28"/>
        </w:rPr>
        <w:t>усилением</w:t>
      </w:r>
      <w:r w:rsidRPr="00286F98">
        <w:rPr>
          <w:rFonts w:ascii="Times New Roman" w:hAnsi="Times New Roman" w:cs="Times New Roman"/>
          <w:bCs/>
          <w:sz w:val="28"/>
          <w:szCs w:val="28"/>
        </w:rPr>
        <w:t xml:space="preserve"> адресност</w:t>
      </w:r>
      <w:r w:rsidR="00213F97">
        <w:rPr>
          <w:rFonts w:ascii="Times New Roman" w:hAnsi="Times New Roman" w:cs="Times New Roman"/>
          <w:bCs/>
          <w:sz w:val="28"/>
          <w:szCs w:val="28"/>
        </w:rPr>
        <w:t>и</w:t>
      </w:r>
      <w:r w:rsidRPr="00286F98">
        <w:rPr>
          <w:rFonts w:ascii="Times New Roman" w:hAnsi="Times New Roman" w:cs="Times New Roman"/>
          <w:bCs/>
          <w:sz w:val="28"/>
          <w:szCs w:val="28"/>
        </w:rPr>
        <w:t xml:space="preserve"> предоста</w:t>
      </w:r>
      <w:r w:rsidR="00213F97">
        <w:rPr>
          <w:rFonts w:ascii="Times New Roman" w:hAnsi="Times New Roman" w:cs="Times New Roman"/>
          <w:bCs/>
          <w:sz w:val="28"/>
          <w:szCs w:val="28"/>
        </w:rPr>
        <w:t xml:space="preserve">вления мер социальной поддержки </w:t>
      </w:r>
      <w:r w:rsidR="00213F97">
        <w:rPr>
          <w:rFonts w:ascii="Times New Roman" w:hAnsi="Times New Roman" w:cs="Times New Roman"/>
          <w:sz w:val="28"/>
          <w:szCs w:val="28"/>
        </w:rPr>
        <w:t xml:space="preserve">- изменяется </w:t>
      </w:r>
      <w:r w:rsidR="00213F97" w:rsidRPr="00286F98">
        <w:rPr>
          <w:rFonts w:ascii="Times New Roman" w:hAnsi="Times New Roman" w:cs="Times New Roman"/>
          <w:sz w:val="28"/>
          <w:szCs w:val="28"/>
        </w:rPr>
        <w:t>категори</w:t>
      </w:r>
      <w:r w:rsidR="00213F97">
        <w:rPr>
          <w:rFonts w:ascii="Times New Roman" w:hAnsi="Times New Roman" w:cs="Times New Roman"/>
          <w:sz w:val="28"/>
          <w:szCs w:val="28"/>
        </w:rPr>
        <w:t>я</w:t>
      </w:r>
      <w:r w:rsidR="00213F97" w:rsidRPr="00286F98">
        <w:rPr>
          <w:rFonts w:ascii="Times New Roman" w:hAnsi="Times New Roman" w:cs="Times New Roman"/>
          <w:sz w:val="28"/>
          <w:szCs w:val="28"/>
        </w:rPr>
        <w:t>, обладающ</w:t>
      </w:r>
      <w:r w:rsidR="00213F97">
        <w:rPr>
          <w:rFonts w:ascii="Times New Roman" w:hAnsi="Times New Roman" w:cs="Times New Roman"/>
          <w:sz w:val="28"/>
          <w:szCs w:val="28"/>
        </w:rPr>
        <w:t>ая</w:t>
      </w:r>
      <w:r w:rsidR="00213F97" w:rsidRPr="00286F98">
        <w:rPr>
          <w:rFonts w:ascii="Times New Roman" w:hAnsi="Times New Roman" w:cs="Times New Roman"/>
          <w:sz w:val="28"/>
          <w:szCs w:val="28"/>
        </w:rPr>
        <w:t xml:space="preserve"> правом льготного посещения бани за 217 руб. – </w:t>
      </w:r>
      <w:proofErr w:type="gramStart"/>
      <w:r w:rsidR="00213F97" w:rsidRPr="00286F9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13F97" w:rsidRPr="00286F98">
        <w:rPr>
          <w:rFonts w:ascii="Times New Roman" w:hAnsi="Times New Roman" w:cs="Times New Roman"/>
          <w:sz w:val="28"/>
          <w:szCs w:val="28"/>
        </w:rPr>
        <w:t xml:space="preserve"> «пенсионеры</w:t>
      </w:r>
      <w:r w:rsidR="000021CF">
        <w:rPr>
          <w:rFonts w:ascii="Times New Roman" w:hAnsi="Times New Roman" w:cs="Times New Roman"/>
          <w:sz w:val="28"/>
          <w:szCs w:val="28"/>
        </w:rPr>
        <w:t xml:space="preserve">, проживающие в </w:t>
      </w:r>
      <w:r w:rsidR="000021CF" w:rsidRPr="00286F98">
        <w:rPr>
          <w:rFonts w:ascii="Times New Roman" w:hAnsi="Times New Roman" w:cs="Times New Roman"/>
          <w:sz w:val="28"/>
          <w:szCs w:val="28"/>
        </w:rPr>
        <w:t>неблагоустроенных жилых помещениях</w:t>
      </w:r>
      <w:r w:rsidR="00213F97" w:rsidRPr="00286F98">
        <w:rPr>
          <w:rFonts w:ascii="Times New Roman" w:hAnsi="Times New Roman" w:cs="Times New Roman"/>
          <w:sz w:val="28"/>
          <w:szCs w:val="28"/>
        </w:rPr>
        <w:t>» на «неработающие пенсионеры, проживающие в неблагоустроенных жилых помещениях»;</w:t>
      </w:r>
    </w:p>
    <w:p w:rsidR="00286F98" w:rsidRPr="00286F98" w:rsidRDefault="00213F97" w:rsidP="009851FB">
      <w:pPr>
        <w:widowControl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 </w:t>
      </w:r>
      <w:r w:rsidRPr="00286F98">
        <w:rPr>
          <w:rFonts w:ascii="Times New Roman" w:hAnsi="Times New Roman" w:cs="Times New Roman"/>
          <w:sz w:val="28"/>
          <w:szCs w:val="28"/>
        </w:rPr>
        <w:t xml:space="preserve">на 16 484,18 тыс. рублей </w:t>
      </w:r>
      <w:r>
        <w:rPr>
          <w:rFonts w:ascii="Times New Roman" w:hAnsi="Times New Roman" w:cs="Times New Roman"/>
          <w:sz w:val="28"/>
          <w:szCs w:val="28"/>
        </w:rPr>
        <w:t xml:space="preserve">- изменяется </w:t>
      </w:r>
      <w:r w:rsidR="00286F98" w:rsidRPr="00286F98">
        <w:rPr>
          <w:rFonts w:ascii="Times New Roman" w:hAnsi="Times New Roman" w:cs="Times New Roman"/>
          <w:sz w:val="28"/>
          <w:szCs w:val="28"/>
        </w:rPr>
        <w:t>категори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286F98" w:rsidRPr="00286F98">
        <w:rPr>
          <w:rFonts w:ascii="Times New Roman" w:hAnsi="Times New Roman" w:cs="Times New Roman"/>
          <w:sz w:val="28"/>
          <w:szCs w:val="28"/>
        </w:rPr>
        <w:t xml:space="preserve"> граждан, находящихся в трудной жизненной ситуации, с «граждан» на «одиноко проживающих граждан или семьям граждан» и ограничением частоты предоставления адресной материальн</w:t>
      </w:r>
      <w:r>
        <w:rPr>
          <w:rFonts w:ascii="Times New Roman" w:hAnsi="Times New Roman" w:cs="Times New Roman"/>
          <w:sz w:val="28"/>
          <w:szCs w:val="28"/>
        </w:rPr>
        <w:t>ой помощи – один раз в три года;</w:t>
      </w:r>
      <w:r w:rsidR="00286F98" w:rsidRPr="00286F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6F98" w:rsidRPr="00286F98" w:rsidRDefault="00213F97" w:rsidP="009851FB">
      <w:pPr>
        <w:widowControl/>
        <w:tabs>
          <w:tab w:val="left" w:pos="709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86F98">
        <w:rPr>
          <w:rFonts w:ascii="Times New Roman" w:hAnsi="Times New Roman" w:cs="Times New Roman"/>
          <w:sz w:val="28"/>
          <w:szCs w:val="28"/>
        </w:rPr>
        <w:t xml:space="preserve">на 101,59 тыс. рублей </w:t>
      </w:r>
      <w:r>
        <w:rPr>
          <w:rFonts w:ascii="Times New Roman" w:hAnsi="Times New Roman" w:cs="Times New Roman"/>
          <w:sz w:val="28"/>
          <w:szCs w:val="28"/>
        </w:rPr>
        <w:t>- сокращается</w:t>
      </w:r>
      <w:r w:rsidR="00286F98" w:rsidRPr="00286F98">
        <w:rPr>
          <w:rFonts w:ascii="Times New Roman" w:hAnsi="Times New Roman" w:cs="Times New Roman"/>
          <w:sz w:val="28"/>
          <w:szCs w:val="28"/>
        </w:rPr>
        <w:t xml:space="preserve"> частот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6F98" w:rsidRPr="00286F98">
        <w:rPr>
          <w:rFonts w:ascii="Times New Roman" w:hAnsi="Times New Roman" w:cs="Times New Roman"/>
          <w:sz w:val="28"/>
          <w:szCs w:val="28"/>
        </w:rPr>
        <w:t xml:space="preserve"> предоставлени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286F98" w:rsidRPr="00286F98">
        <w:rPr>
          <w:rFonts w:ascii="Times New Roman" w:hAnsi="Times New Roman" w:cs="Times New Roman"/>
          <w:sz w:val="28"/>
          <w:szCs w:val="28"/>
        </w:rPr>
        <w:t xml:space="preserve"> адресной материальной помощи одиноко проживающим пенсионерам, нуждающимся в ремонте жилья, имеющим доход, не превышающий 2-кратную величину прожиточного минимума (введено огр</w:t>
      </w:r>
      <w:r>
        <w:rPr>
          <w:rFonts w:ascii="Times New Roman" w:hAnsi="Times New Roman" w:cs="Times New Roman"/>
          <w:sz w:val="28"/>
          <w:szCs w:val="28"/>
        </w:rPr>
        <w:t>аничение – один раз в три года);</w:t>
      </w:r>
    </w:p>
    <w:p w:rsidR="00286F98" w:rsidRPr="00286F98" w:rsidRDefault="00286F98" w:rsidP="009851FB">
      <w:pPr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-</w:t>
      </w:r>
      <w:r w:rsidR="009851FB">
        <w:rPr>
          <w:rFonts w:ascii="Times New Roman" w:hAnsi="Times New Roman" w:cs="Times New Roman"/>
          <w:sz w:val="28"/>
          <w:szCs w:val="28"/>
        </w:rPr>
        <w:t> </w:t>
      </w:r>
      <w:r w:rsidR="00213F97" w:rsidRPr="00286F98">
        <w:rPr>
          <w:rFonts w:ascii="Times New Roman" w:hAnsi="Times New Roman" w:cs="Times New Roman"/>
          <w:sz w:val="28"/>
          <w:szCs w:val="28"/>
        </w:rPr>
        <w:t xml:space="preserve">на 1 080,40 тыс. рублей </w:t>
      </w:r>
      <w:r w:rsidR="00213F97">
        <w:rPr>
          <w:rFonts w:ascii="Times New Roman" w:hAnsi="Times New Roman" w:cs="Times New Roman"/>
          <w:sz w:val="28"/>
          <w:szCs w:val="28"/>
        </w:rPr>
        <w:t xml:space="preserve">- </w:t>
      </w:r>
      <w:r w:rsidRPr="00286F98">
        <w:rPr>
          <w:rFonts w:ascii="Times New Roman" w:hAnsi="Times New Roman" w:cs="Times New Roman"/>
          <w:sz w:val="28"/>
          <w:szCs w:val="28"/>
        </w:rPr>
        <w:t>изменяется размер адресной материальной помощи одиноким матерям, впервые родившим ребенка</w:t>
      </w:r>
      <w:r w:rsidR="002D1A2D">
        <w:rPr>
          <w:rFonts w:ascii="Times New Roman" w:hAnsi="Times New Roman" w:cs="Times New Roman"/>
          <w:sz w:val="28"/>
          <w:szCs w:val="28"/>
        </w:rPr>
        <w:t>,</w:t>
      </w:r>
      <w:r w:rsidRPr="00286F98">
        <w:rPr>
          <w:rFonts w:ascii="Times New Roman" w:hAnsi="Times New Roman" w:cs="Times New Roman"/>
          <w:sz w:val="28"/>
          <w:szCs w:val="28"/>
        </w:rPr>
        <w:t xml:space="preserve"> на приобретение для него товаров первой необходимости с </w:t>
      </w:r>
      <w:r w:rsidR="00213F97">
        <w:rPr>
          <w:rFonts w:ascii="Times New Roman" w:hAnsi="Times New Roman" w:cs="Times New Roman"/>
          <w:sz w:val="28"/>
          <w:szCs w:val="28"/>
        </w:rPr>
        <w:t>15 000 рублей до 10 000 рублей;</w:t>
      </w:r>
    </w:p>
    <w:p w:rsidR="00213F97" w:rsidRDefault="00286F98" w:rsidP="009851FB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6F98">
        <w:rPr>
          <w:rFonts w:ascii="Times New Roman" w:hAnsi="Times New Roman" w:cs="Times New Roman"/>
          <w:sz w:val="28"/>
          <w:szCs w:val="28"/>
        </w:rPr>
        <w:t>-</w:t>
      </w:r>
      <w:r w:rsidR="009851FB">
        <w:rPr>
          <w:rFonts w:ascii="Times New Roman" w:hAnsi="Times New Roman" w:cs="Times New Roman"/>
          <w:sz w:val="28"/>
          <w:szCs w:val="28"/>
        </w:rPr>
        <w:t> </w:t>
      </w:r>
      <w:r w:rsidR="00213F97" w:rsidRPr="00286F98">
        <w:rPr>
          <w:rFonts w:ascii="Times New Roman" w:hAnsi="Times New Roman" w:cs="Times New Roman"/>
          <w:sz w:val="28"/>
          <w:szCs w:val="28"/>
        </w:rPr>
        <w:t xml:space="preserve">на 1 421,43 тыс. рублей </w:t>
      </w:r>
      <w:r w:rsidRPr="00286F98">
        <w:rPr>
          <w:rFonts w:ascii="Times New Roman" w:hAnsi="Times New Roman" w:cs="Times New Roman"/>
          <w:sz w:val="28"/>
          <w:szCs w:val="28"/>
        </w:rPr>
        <w:t>вместо двух видов адресной материальной помощи – в размере 1 500 рублей на ребенка (многодетным семьям, имеющим доход, не превышающий 1,5-кратную величину прожиточного минимума) и в размере 7 500 рублей (многодетным семьям, имеющим 5 и более детей в возрасте до 18 лет и доход, не превышающий 1,5-кратную величину прожиточного минимума) Проектом бюджета предусмотрено предоставление</w:t>
      </w:r>
      <w:proofErr w:type="gramEnd"/>
      <w:r w:rsidRPr="00286F98">
        <w:rPr>
          <w:rFonts w:ascii="Times New Roman" w:hAnsi="Times New Roman" w:cs="Times New Roman"/>
          <w:sz w:val="28"/>
          <w:szCs w:val="28"/>
        </w:rPr>
        <w:t xml:space="preserve"> единовременной адресной материальной помощи многодетным семьям в размере 5 500 рублей на ребенка (рожденного с 01.01.2017 и позднее) при рождении третьего и последующих детей</w:t>
      </w:r>
      <w:r w:rsidR="00213F97">
        <w:rPr>
          <w:rFonts w:ascii="Times New Roman" w:hAnsi="Times New Roman" w:cs="Times New Roman"/>
          <w:sz w:val="28"/>
          <w:szCs w:val="28"/>
        </w:rPr>
        <w:t>;</w:t>
      </w:r>
    </w:p>
    <w:p w:rsidR="00977519" w:rsidRDefault="00977519" w:rsidP="00874F4D">
      <w:pPr>
        <w:widowControl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77519">
        <w:rPr>
          <w:rFonts w:ascii="Times New Roman" w:hAnsi="Times New Roman" w:cs="Times New Roman"/>
          <w:sz w:val="28"/>
          <w:szCs w:val="28"/>
        </w:rPr>
        <w:t>-</w:t>
      </w:r>
      <w:r w:rsidR="009851FB">
        <w:rPr>
          <w:rFonts w:ascii="Times New Roman" w:hAnsi="Times New Roman" w:cs="Times New Roman"/>
          <w:sz w:val="28"/>
          <w:szCs w:val="28"/>
        </w:rPr>
        <w:t> </w:t>
      </w:r>
      <w:r w:rsidRPr="00977519">
        <w:rPr>
          <w:rFonts w:ascii="Times New Roman" w:hAnsi="Times New Roman" w:cs="Times New Roman"/>
          <w:sz w:val="28"/>
          <w:szCs w:val="28"/>
        </w:rPr>
        <w:t xml:space="preserve">на 720,00 тыс. рублей  – два мероприятия: организация и проведение творческого фестиваля «Крылья успеха» для детей-инвалидов и несовершеннолетних с ограниченными возможностями здоровья; организация городских торжественно-праздничных мероприятий, посвященных социально значимым событиям, объединены в одно мероприятие – организация </w:t>
      </w:r>
      <w:r w:rsidRPr="00977519">
        <w:rPr>
          <w:rFonts w:ascii="Times New Roman" w:hAnsi="Times New Roman" w:cs="Times New Roman"/>
          <w:sz w:val="28"/>
          <w:szCs w:val="28"/>
        </w:rPr>
        <w:lastRenderedPageBreak/>
        <w:t>торжественно-праздничных мероприятий для граждан пожилого возраста, мероприятий в поддержку инвалидов (в том числе детей-инвалидов).</w:t>
      </w:r>
    </w:p>
    <w:p w:rsidR="00286F98" w:rsidRPr="006101E6" w:rsidRDefault="00286F98" w:rsidP="00874F4D">
      <w:pPr>
        <w:pStyle w:val="a5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993" w:hanging="284"/>
        <w:jc w:val="both"/>
        <w:rPr>
          <w:rFonts w:eastAsia="Calibri"/>
          <w:sz w:val="28"/>
          <w:szCs w:val="28"/>
          <w:lang w:eastAsia="en-US"/>
        </w:rPr>
      </w:pPr>
      <w:r w:rsidRPr="006101E6">
        <w:rPr>
          <w:rFonts w:eastAsia="Calibri"/>
          <w:sz w:val="28"/>
          <w:szCs w:val="28"/>
          <w:lang w:eastAsia="en-US"/>
        </w:rPr>
        <w:t>Увеличиваются расходы:</w:t>
      </w:r>
    </w:p>
    <w:p w:rsidR="00286F98" w:rsidRPr="00286F98" w:rsidRDefault="00286F98" w:rsidP="00874F4D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 xml:space="preserve">- </w:t>
      </w:r>
      <w:r w:rsidR="00213F97" w:rsidRPr="00286F98">
        <w:rPr>
          <w:rFonts w:ascii="Times New Roman" w:hAnsi="Times New Roman" w:cs="Times New Roman"/>
          <w:sz w:val="28"/>
          <w:szCs w:val="28"/>
        </w:rPr>
        <w:t xml:space="preserve">на 3 000,00 тыс. рублей </w:t>
      </w:r>
      <w:r w:rsidRPr="00286F98">
        <w:rPr>
          <w:rFonts w:ascii="Times New Roman" w:hAnsi="Times New Roman" w:cs="Times New Roman"/>
          <w:sz w:val="28"/>
          <w:szCs w:val="28"/>
        </w:rPr>
        <w:t xml:space="preserve">по предоставлению единовременной адресной материальной помощи 1 487 инвалидам-колясочникам (в размере 2,0 тыс.  рублей); </w:t>
      </w:r>
    </w:p>
    <w:p w:rsidR="00286F98" w:rsidRPr="00286F98" w:rsidRDefault="00286F98" w:rsidP="00874F4D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 xml:space="preserve">- </w:t>
      </w:r>
      <w:r w:rsidR="00213F97" w:rsidRPr="00286F98">
        <w:rPr>
          <w:rFonts w:ascii="Times New Roman" w:hAnsi="Times New Roman" w:cs="Times New Roman"/>
          <w:sz w:val="28"/>
          <w:szCs w:val="28"/>
        </w:rPr>
        <w:t xml:space="preserve">на 2 371,55 тыс. рублей </w:t>
      </w:r>
      <w:r w:rsidRPr="00286F98">
        <w:rPr>
          <w:rFonts w:ascii="Times New Roman" w:hAnsi="Times New Roman" w:cs="Times New Roman"/>
          <w:sz w:val="28"/>
          <w:szCs w:val="28"/>
        </w:rPr>
        <w:t xml:space="preserve">по выплате пенсии за выслугу лет выборным должностным лицам местного самоуправления, лицам, замещавшим должности муниципальной службы; </w:t>
      </w:r>
    </w:p>
    <w:p w:rsidR="00286F98" w:rsidRPr="00286F98" w:rsidRDefault="00286F98" w:rsidP="00874F4D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 xml:space="preserve">- </w:t>
      </w:r>
      <w:r w:rsidR="00213F97" w:rsidRPr="00286F98">
        <w:rPr>
          <w:rFonts w:ascii="Times New Roman" w:hAnsi="Times New Roman" w:cs="Times New Roman"/>
          <w:sz w:val="28"/>
          <w:szCs w:val="28"/>
        </w:rPr>
        <w:t xml:space="preserve">на 867,47 тыс. рублей </w:t>
      </w:r>
      <w:r w:rsidRPr="00286F98">
        <w:rPr>
          <w:rFonts w:ascii="Times New Roman" w:hAnsi="Times New Roman" w:cs="Times New Roman"/>
          <w:sz w:val="28"/>
          <w:szCs w:val="28"/>
        </w:rPr>
        <w:t>по предоставлению адресной помощи</w:t>
      </w:r>
      <w:r w:rsidRPr="00286F98">
        <w:rPr>
          <w:rFonts w:ascii="Calibri" w:eastAsia="Calibri" w:hAnsi="Calibri" w:cs="Times New Roman"/>
          <w:sz w:val="22"/>
          <w:szCs w:val="22"/>
          <w:lang w:eastAsia="en-US"/>
        </w:rPr>
        <w:t xml:space="preserve"> </w:t>
      </w:r>
      <w:r w:rsidRPr="00286F98">
        <w:rPr>
          <w:rFonts w:ascii="Times New Roman" w:hAnsi="Times New Roman" w:cs="Times New Roman"/>
          <w:sz w:val="28"/>
          <w:szCs w:val="28"/>
        </w:rPr>
        <w:t>гражданам в связи с юбилейной датой (90, 95, 100 и далее каждые 5 лет в размере 5,0 тыс. рублей).</w:t>
      </w:r>
    </w:p>
    <w:p w:rsidR="00286F98" w:rsidRPr="00286F98" w:rsidRDefault="00286F98" w:rsidP="00874F4D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6F98" w:rsidRPr="00286F98" w:rsidRDefault="00FD7F15" w:rsidP="00874F4D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/>
          <w:sz w:val="28"/>
          <w:szCs w:val="28"/>
        </w:rPr>
        <w:t>Согласно утвержденной муниципальной программе «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Социальная поддержка населения города Красноярска» на 2017 год и плановый период 2018- 2019 годов»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86F98" w:rsidRPr="00286F98">
        <w:rPr>
          <w:rFonts w:ascii="Times New Roman" w:hAnsi="Times New Roman" w:cs="Times New Roman"/>
          <w:sz w:val="28"/>
          <w:szCs w:val="28"/>
        </w:rPr>
        <w:t>предусмотрены расходы</w:t>
      </w:r>
      <w:r w:rsidR="00286F98" w:rsidRPr="00286F98">
        <w:rPr>
          <w:rFonts w:ascii="Times New Roman" w:hAnsi="Times New Roman" w:cs="Times New Roman"/>
          <w:bCs/>
          <w:sz w:val="28"/>
          <w:szCs w:val="28"/>
        </w:rPr>
        <w:t xml:space="preserve"> по 2 новым мероприятиям</w:t>
      </w:r>
      <w:r w:rsidR="00286F98" w:rsidRPr="00286F98">
        <w:rPr>
          <w:rFonts w:ascii="Times New Roman" w:hAnsi="Times New Roman" w:cs="Times New Roman"/>
          <w:sz w:val="28"/>
          <w:szCs w:val="28"/>
        </w:rPr>
        <w:t>:</w:t>
      </w:r>
    </w:p>
    <w:p w:rsidR="00286F98" w:rsidRPr="00286F98" w:rsidRDefault="00286F98" w:rsidP="00874F4D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- по обеспечению доступности для инвалидов и иных маломобильных групп населения услуг, предоставляемых муниципальными учреждениями города;</w:t>
      </w:r>
    </w:p>
    <w:p w:rsidR="00286F98" w:rsidRPr="00286F98" w:rsidRDefault="00286F98" w:rsidP="00874F4D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- по профилактике терроризма и экстремизма на территории города Красноярска.</w:t>
      </w:r>
    </w:p>
    <w:p w:rsidR="00286F98" w:rsidRPr="00286F98" w:rsidRDefault="00286F98" w:rsidP="00874F4D">
      <w:pPr>
        <w:widowControl/>
        <w:tabs>
          <w:tab w:val="left" w:pos="1134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201DD1" w:rsidRPr="00201DD1" w:rsidRDefault="00286F98" w:rsidP="00874F4D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286F98">
        <w:rPr>
          <w:rFonts w:ascii="Times New Roman" w:hAnsi="Times New Roman"/>
          <w:sz w:val="28"/>
          <w:szCs w:val="28"/>
        </w:rPr>
        <w:t xml:space="preserve"> </w:t>
      </w:r>
      <w:r w:rsidRPr="00286F98">
        <w:rPr>
          <w:rFonts w:ascii="Times New Roman" w:hAnsi="Times New Roman" w:cs="Times New Roman"/>
          <w:sz w:val="28"/>
          <w:szCs w:val="28"/>
        </w:rPr>
        <w:t xml:space="preserve"> </w:t>
      </w:r>
      <w:r w:rsidR="00201DD1" w:rsidRPr="00201DD1">
        <w:rPr>
          <w:rFonts w:ascii="Times New Roman" w:hAnsi="Times New Roman" w:cs="Times New Roman"/>
          <w:sz w:val="28"/>
          <w:szCs w:val="28"/>
        </w:rPr>
        <w:t xml:space="preserve">В рамках этой программы </w:t>
      </w:r>
      <w:r w:rsidR="00201DD1" w:rsidRPr="00201DD1">
        <w:rPr>
          <w:rFonts w:ascii="Times New Roman" w:hAnsi="Times New Roman"/>
          <w:sz w:val="28"/>
          <w:szCs w:val="28"/>
        </w:rPr>
        <w:t xml:space="preserve">к 2019 году </w:t>
      </w:r>
      <w:r w:rsidR="00201DD1" w:rsidRPr="00201DD1">
        <w:rPr>
          <w:rFonts w:ascii="Times New Roman" w:eastAsia="Calibri" w:hAnsi="Times New Roman" w:cs="Times New Roman"/>
          <w:sz w:val="28"/>
          <w:szCs w:val="28"/>
        </w:rPr>
        <w:t>по сравнению с 2016 годом</w:t>
      </w:r>
      <w:r w:rsidR="00201DD1" w:rsidRPr="00201DD1">
        <w:rPr>
          <w:rFonts w:ascii="Times New Roman" w:hAnsi="Times New Roman"/>
          <w:sz w:val="28"/>
          <w:szCs w:val="28"/>
        </w:rPr>
        <w:t xml:space="preserve"> планируется достигнуть:</w:t>
      </w:r>
    </w:p>
    <w:p w:rsidR="00201DD1" w:rsidRPr="00201DD1" w:rsidRDefault="00201DD1" w:rsidP="00C62062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DD1">
        <w:rPr>
          <w:rFonts w:ascii="Times New Roman" w:hAnsi="Times New Roman" w:cs="Times New Roman"/>
          <w:sz w:val="28"/>
          <w:szCs w:val="28"/>
        </w:rPr>
        <w:t>- усиления принципа адресности;</w:t>
      </w:r>
    </w:p>
    <w:p w:rsidR="00201DD1" w:rsidRPr="00201DD1" w:rsidRDefault="00201DD1" w:rsidP="00C62062">
      <w:pPr>
        <w:widowControl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01DD1">
        <w:rPr>
          <w:rFonts w:ascii="Times New Roman" w:hAnsi="Times New Roman" w:cs="Times New Roman"/>
          <w:sz w:val="28"/>
          <w:szCs w:val="28"/>
        </w:rPr>
        <w:t xml:space="preserve">- развития материально-технической базы объектов системы социальной защиты населения путем </w:t>
      </w:r>
      <w:r w:rsidRPr="00201DD1">
        <w:rPr>
          <w:rFonts w:ascii="Times New Roman" w:hAnsi="Times New Roman" w:cs="Times New Roman"/>
          <w:spacing w:val="-1"/>
          <w:sz w:val="28"/>
          <w:szCs w:val="28"/>
        </w:rPr>
        <w:t>участия в конкурсных отборах с целью привлечения средств субсидий из бюджетов вышестоящих уровней;</w:t>
      </w:r>
    </w:p>
    <w:p w:rsidR="00201DD1" w:rsidRPr="00201DD1" w:rsidRDefault="00201DD1" w:rsidP="009851FB">
      <w:pPr>
        <w:widowControl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DD1">
        <w:rPr>
          <w:rFonts w:ascii="Times New Roman" w:hAnsi="Times New Roman" w:cs="Times New Roman"/>
          <w:bCs/>
          <w:sz w:val="30"/>
          <w:szCs w:val="30"/>
        </w:rPr>
        <w:t>-</w:t>
      </w:r>
      <w:r w:rsidR="005A3137">
        <w:rPr>
          <w:rFonts w:ascii="Times New Roman" w:hAnsi="Times New Roman" w:cs="Times New Roman"/>
          <w:bCs/>
          <w:sz w:val="30"/>
          <w:szCs w:val="30"/>
        </w:rPr>
        <w:t> </w:t>
      </w:r>
      <w:r w:rsidRPr="00201DD1">
        <w:rPr>
          <w:rFonts w:ascii="Times New Roman" w:hAnsi="Times New Roman" w:cs="Times New Roman"/>
          <w:sz w:val="30"/>
          <w:szCs w:val="30"/>
        </w:rPr>
        <w:t>обеспечения доступности для инвалидов и иных маломобильных групп населения услуг, предоставляемых муниципальными учреждениями города.</w:t>
      </w:r>
    </w:p>
    <w:p w:rsidR="00286F98" w:rsidRPr="00286F98" w:rsidRDefault="00286F98" w:rsidP="009851FB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39A1" w:rsidRPr="004626F7" w:rsidRDefault="00A41F05" w:rsidP="004626F7">
      <w:pPr>
        <w:pStyle w:val="1"/>
        <w:spacing w:before="0" w:after="0"/>
        <w:rPr>
          <w:rStyle w:val="af8"/>
          <w:rFonts w:ascii="Times New Roman" w:hAnsi="Times New Roman"/>
          <w:iCs/>
          <w:sz w:val="28"/>
        </w:rPr>
      </w:pPr>
      <w:bookmarkStart w:id="252" w:name="_Toc468898335"/>
      <w:r>
        <w:rPr>
          <w:rStyle w:val="af8"/>
          <w:rFonts w:ascii="Times New Roman" w:hAnsi="Times New Roman"/>
          <w:iCs/>
          <w:sz w:val="28"/>
        </w:rPr>
        <w:t>4.3</w:t>
      </w:r>
      <w:r w:rsidR="004626F7" w:rsidRPr="004626F7">
        <w:rPr>
          <w:rStyle w:val="af8"/>
          <w:rFonts w:ascii="Times New Roman" w:hAnsi="Times New Roman"/>
          <w:iCs/>
          <w:sz w:val="28"/>
        </w:rPr>
        <w:t>.1.4.</w:t>
      </w:r>
      <w:r w:rsidR="004C39A1" w:rsidRPr="004626F7">
        <w:rPr>
          <w:rStyle w:val="af8"/>
          <w:rFonts w:ascii="Times New Roman" w:hAnsi="Times New Roman"/>
          <w:iCs/>
          <w:sz w:val="28"/>
        </w:rPr>
        <w:t>Развитие культуры в городе Красноярске</w:t>
      </w:r>
      <w:bookmarkEnd w:id="252"/>
    </w:p>
    <w:p w:rsidR="004C39A1" w:rsidRPr="00E631F0" w:rsidRDefault="004C39A1" w:rsidP="004626F7">
      <w:pPr>
        <w:rPr>
          <w:rFonts w:ascii="Times New Roman" w:hAnsi="Times New Roman" w:cs="Times New Roman"/>
          <w:b/>
          <w:szCs w:val="28"/>
          <w:highlight w:val="yellow"/>
        </w:rPr>
      </w:pPr>
    </w:p>
    <w:p w:rsidR="00286F98" w:rsidRPr="00286F98" w:rsidRDefault="00286F98" w:rsidP="00983C6A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Проектом бюджета расходы на р</w:t>
      </w:r>
      <w:r w:rsidRPr="00286F98">
        <w:rPr>
          <w:rFonts w:ascii="Times New Roman" w:hAnsi="Times New Roman" w:cs="Times New Roman"/>
          <w:sz w:val="28"/>
          <w:szCs w:val="28"/>
          <w:lang w:eastAsia="en-US"/>
        </w:rPr>
        <w:t xml:space="preserve">азвитие культуры 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предусмотрены в сумме </w:t>
      </w:r>
      <w:r w:rsidRPr="00286F98">
        <w:rPr>
          <w:rFonts w:ascii="Times New Roman" w:hAnsi="Times New Roman" w:cs="Times New Roman"/>
          <w:sz w:val="28"/>
          <w:szCs w:val="28"/>
          <w:lang w:eastAsia="en-US"/>
        </w:rPr>
        <w:t xml:space="preserve">2 869 685,92 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тыс. рублей, в том числе за счет:</w:t>
      </w:r>
    </w:p>
    <w:p w:rsidR="00286F98" w:rsidRPr="00286F98" w:rsidRDefault="00286F98" w:rsidP="00983C6A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 средств бюджета города – 2 858 649,02 тыс. рублей (99,6%); </w:t>
      </w:r>
    </w:p>
    <w:p w:rsidR="00286F98" w:rsidRPr="00286F98" w:rsidRDefault="00286F98" w:rsidP="00983C6A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-  средств вышестоящих бюджетов – 11 036,90 тыс. рублей (0,4%).</w:t>
      </w:r>
    </w:p>
    <w:p w:rsidR="00286F98" w:rsidRPr="00286F98" w:rsidRDefault="00286F98" w:rsidP="00983C6A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Отрасль культуры в городе Красноярске координирует деятельность субъектов (муниципальных учреждений, общественных объединений, бизнеса) по сохранению объектов культурного наследия, развитию библиотечного дела, музейного дела, поддержке и развитию исполнительских искусств, современного изобразительного искусства, сохранению нематериального культурного наследия и развитию традиционной народной культуры, укреплению межрегиональных и международных связей в сфере культуры.</w:t>
      </w:r>
    </w:p>
    <w:p w:rsidR="00286F98" w:rsidRPr="00286F98" w:rsidRDefault="00286F98" w:rsidP="00983C6A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Задачи культурной политики в городе Красноярске реализуются сетью из 38 муниципальных учреждений культуры и образования в отрасли культуры: две централизованные библиотечные системы для взрослого населения и детей, в которые входят 44 библиотеки-филиала, из них 25 библиотек для взрослого населения, 19 для детей; 4 музея; 7 учреждений клубного типа: 5 дворцов культуры, 12 клубов, объединенных в централизованную клубную систему, и Творческий экспериментальный центр; 5 творческих коллективов; 2 кинотеатра; парк флоры и фауны «Роев ручей» и 17 учреждений дополнительного образования.</w:t>
      </w:r>
    </w:p>
    <w:p w:rsidR="00286F98" w:rsidRPr="00286F98" w:rsidRDefault="00286F98" w:rsidP="00983C6A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Ежегодно муниципальные учреждения культуры города посещает более 3 млн. человек.</w:t>
      </w:r>
    </w:p>
    <w:p w:rsidR="00286F98" w:rsidRPr="00286F98" w:rsidRDefault="00424145" w:rsidP="00983C6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</w:t>
      </w:r>
      <w:r w:rsidR="00286F98" w:rsidRPr="00286F98">
        <w:rPr>
          <w:rFonts w:ascii="Times New Roman" w:hAnsi="Times New Roman" w:cs="Times New Roman"/>
          <w:sz w:val="28"/>
          <w:szCs w:val="28"/>
        </w:rPr>
        <w:t xml:space="preserve"> объемов финансирования на </w:t>
      </w:r>
      <w:r w:rsidR="00286F98"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развитие культуры </w:t>
      </w:r>
      <w:r w:rsidR="00286F98" w:rsidRPr="00286F98">
        <w:rPr>
          <w:rFonts w:ascii="Times New Roman" w:hAnsi="Times New Roman" w:cs="Times New Roman"/>
          <w:sz w:val="28"/>
          <w:szCs w:val="28"/>
        </w:rPr>
        <w:t xml:space="preserve">за период 2015-2019 </w:t>
      </w:r>
      <w:r w:rsidR="008E033F">
        <w:rPr>
          <w:rFonts w:ascii="Times New Roman" w:hAnsi="Times New Roman" w:cs="Times New Roman"/>
          <w:sz w:val="28"/>
          <w:szCs w:val="28"/>
        </w:rPr>
        <w:t>годов</w:t>
      </w:r>
      <w:r w:rsidR="00286F98" w:rsidRPr="00286F98">
        <w:rPr>
          <w:rFonts w:ascii="Times New Roman" w:hAnsi="Times New Roman" w:cs="Times New Roman"/>
          <w:sz w:val="28"/>
          <w:szCs w:val="28"/>
        </w:rPr>
        <w:t xml:space="preserve"> представлено в Таблице </w:t>
      </w:r>
      <w:r w:rsidR="00047457">
        <w:rPr>
          <w:rFonts w:ascii="Times New Roman" w:hAnsi="Times New Roman" w:cs="Times New Roman"/>
          <w:sz w:val="28"/>
          <w:szCs w:val="28"/>
        </w:rPr>
        <w:t>26</w:t>
      </w:r>
      <w:r w:rsidR="00286F98" w:rsidRPr="00286F98">
        <w:rPr>
          <w:rFonts w:ascii="Times New Roman" w:hAnsi="Times New Roman" w:cs="Times New Roman"/>
          <w:sz w:val="28"/>
          <w:szCs w:val="28"/>
        </w:rPr>
        <w:t>.</w:t>
      </w:r>
    </w:p>
    <w:p w:rsidR="00286F98" w:rsidRPr="00047457" w:rsidRDefault="00047457" w:rsidP="00286F98">
      <w:pPr>
        <w:widowControl/>
        <w:autoSpaceDE w:val="0"/>
        <w:autoSpaceDN w:val="0"/>
        <w:adjustRightInd w:val="0"/>
        <w:ind w:firstLine="709"/>
        <w:jc w:val="right"/>
        <w:rPr>
          <w:rFonts w:ascii="Times New Roman" w:eastAsia="Calibri" w:hAnsi="Times New Roman" w:cs="Times New Roman"/>
          <w:sz w:val="24"/>
          <w:szCs w:val="16"/>
          <w:lang w:eastAsia="en-US"/>
        </w:rPr>
      </w:pPr>
      <w:r w:rsidRPr="00047457">
        <w:rPr>
          <w:rFonts w:ascii="Times New Roman" w:eastAsia="Calibri" w:hAnsi="Times New Roman" w:cs="Times New Roman"/>
          <w:sz w:val="24"/>
          <w:szCs w:val="16"/>
          <w:lang w:eastAsia="en-US"/>
        </w:rPr>
        <w:t>Таблица 26</w:t>
      </w:r>
    </w:p>
    <w:p w:rsidR="00286F98" w:rsidRPr="00286F98" w:rsidRDefault="00047457" w:rsidP="00286F98">
      <w:pPr>
        <w:widowControl/>
        <w:ind w:firstLine="709"/>
        <w:jc w:val="right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047457">
        <w:rPr>
          <w:rFonts w:ascii="Times New Roman" w:eastAsia="Calibri" w:hAnsi="Times New Roman" w:cs="Times New Roman"/>
          <w:sz w:val="24"/>
          <w:szCs w:val="16"/>
          <w:lang w:eastAsia="en-US"/>
        </w:rPr>
        <w:t>тыс. рублей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45"/>
        <w:gridCol w:w="1016"/>
        <w:gridCol w:w="1043"/>
        <w:gridCol w:w="1043"/>
        <w:gridCol w:w="988"/>
        <w:gridCol w:w="988"/>
        <w:gridCol w:w="878"/>
        <w:gridCol w:w="961"/>
        <w:gridCol w:w="768"/>
        <w:gridCol w:w="12"/>
        <w:gridCol w:w="812"/>
      </w:tblGrid>
      <w:tr w:rsidR="00286F98" w:rsidRPr="00286F98" w:rsidTr="00874F4D">
        <w:trPr>
          <w:trHeight w:val="405"/>
        </w:trPr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1354F2" w:rsidRDefault="00286F98" w:rsidP="00874F4D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4"/>
                <w:szCs w:val="14"/>
              </w:rPr>
            </w:pPr>
            <w:r w:rsidRPr="001354F2">
              <w:rPr>
                <w:rFonts w:ascii="Times New Roman" w:hAnsi="Times New Roman" w:cs="Times New Roman"/>
                <w:bCs/>
                <w:color w:val="000000"/>
                <w:sz w:val="14"/>
                <w:szCs w:val="14"/>
              </w:rPr>
              <w:t>Расходы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AB5" w:rsidRPr="001354F2" w:rsidRDefault="00286F98" w:rsidP="00874F4D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4"/>
                <w:szCs w:val="14"/>
              </w:rPr>
            </w:pPr>
            <w:r w:rsidRPr="001354F2">
              <w:rPr>
                <w:rFonts w:ascii="Times New Roman" w:hAnsi="Times New Roman" w:cs="Times New Roman"/>
                <w:bCs/>
                <w:color w:val="000000"/>
                <w:sz w:val="14"/>
                <w:szCs w:val="14"/>
              </w:rPr>
              <w:t xml:space="preserve">2015 </w:t>
            </w:r>
            <w:r w:rsidR="00874F4D">
              <w:rPr>
                <w:rFonts w:ascii="Times New Roman" w:hAnsi="Times New Roman" w:cs="Times New Roman"/>
                <w:bCs/>
                <w:color w:val="000000"/>
                <w:sz w:val="14"/>
                <w:szCs w:val="14"/>
              </w:rPr>
              <w:t>год</w:t>
            </w:r>
          </w:p>
          <w:p w:rsidR="00286F98" w:rsidRPr="001354F2" w:rsidRDefault="00996AB5" w:rsidP="00874F4D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4"/>
                <w:szCs w:val="14"/>
              </w:rPr>
            </w:pPr>
            <w:r w:rsidRPr="001354F2">
              <w:rPr>
                <w:rFonts w:ascii="Times New Roman" w:hAnsi="Times New Roman" w:cs="Times New Roman"/>
                <w:bCs/>
                <w:color w:val="000000"/>
                <w:sz w:val="14"/>
                <w:szCs w:val="14"/>
              </w:rPr>
              <w:t>(</w:t>
            </w:r>
            <w:r w:rsidR="00286F98" w:rsidRPr="001354F2">
              <w:rPr>
                <w:rFonts w:ascii="Times New Roman" w:hAnsi="Times New Roman" w:cs="Times New Roman"/>
                <w:bCs/>
                <w:color w:val="000000"/>
                <w:sz w:val="14"/>
                <w:szCs w:val="14"/>
              </w:rPr>
              <w:t>отчет</w:t>
            </w:r>
            <w:r w:rsidRPr="001354F2">
              <w:rPr>
                <w:rFonts w:ascii="Times New Roman" w:hAnsi="Times New Roman" w:cs="Times New Roman"/>
                <w:bCs/>
                <w:color w:val="000000"/>
                <w:sz w:val="14"/>
                <w:szCs w:val="14"/>
              </w:rPr>
              <w:t>)</w:t>
            </w:r>
          </w:p>
        </w:tc>
        <w:tc>
          <w:tcPr>
            <w:tcW w:w="10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1354F2" w:rsidRDefault="00286F98" w:rsidP="00874F4D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</w:pPr>
            <w:r w:rsidRPr="001354F2"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  <w:t xml:space="preserve">Бюджет на 2016-2018 </w:t>
            </w:r>
            <w:r w:rsidR="00567E2B" w:rsidRPr="001354F2"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  <w:t>годы</w:t>
            </w:r>
          </w:p>
          <w:p w:rsidR="00286F98" w:rsidRPr="001354F2" w:rsidRDefault="00286F98" w:rsidP="00874F4D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4"/>
                <w:szCs w:val="14"/>
              </w:rPr>
            </w:pPr>
            <w:r w:rsidRPr="001354F2"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  <w:t>(</w:t>
            </w:r>
            <w:proofErr w:type="spellStart"/>
            <w:r w:rsidRPr="001354F2"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  <w:t>перв</w:t>
            </w:r>
            <w:proofErr w:type="spellEnd"/>
            <w:r w:rsidRPr="001354F2"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  <w:t>. ред.)</w:t>
            </w:r>
          </w:p>
        </w:tc>
        <w:tc>
          <w:tcPr>
            <w:tcW w:w="10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1354F2" w:rsidRDefault="00286F98" w:rsidP="00874F4D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</w:pPr>
            <w:r w:rsidRPr="001354F2"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  <w:t xml:space="preserve">Бюджет на 2017-2019 </w:t>
            </w:r>
            <w:r w:rsidR="00567E2B" w:rsidRPr="001354F2"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  <w:t>годы</w:t>
            </w:r>
          </w:p>
          <w:p w:rsidR="00286F98" w:rsidRPr="001354F2" w:rsidRDefault="00286F98" w:rsidP="00874F4D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4"/>
                <w:szCs w:val="14"/>
              </w:rPr>
            </w:pPr>
            <w:r w:rsidRPr="001354F2">
              <w:rPr>
                <w:rFonts w:ascii="Times New Roman" w:hAnsi="Times New Roman" w:cs="Times New Roman"/>
                <w:bCs/>
                <w:color w:val="000000"/>
                <w:sz w:val="14"/>
                <w:szCs w:val="12"/>
              </w:rPr>
              <w:t>(проект)</w:t>
            </w:r>
          </w:p>
        </w:tc>
        <w:tc>
          <w:tcPr>
            <w:tcW w:w="93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4471" w:rsidRPr="001354F2" w:rsidRDefault="00286F98" w:rsidP="00874F4D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4"/>
                <w:szCs w:val="14"/>
              </w:rPr>
            </w:pPr>
            <w:r w:rsidRPr="001354F2">
              <w:rPr>
                <w:rFonts w:ascii="Times New Roman" w:hAnsi="Times New Roman" w:cs="Times New Roman"/>
                <w:bCs/>
                <w:color w:val="000000"/>
                <w:sz w:val="14"/>
                <w:szCs w:val="14"/>
              </w:rPr>
              <w:t>Отклонение</w:t>
            </w:r>
          </w:p>
          <w:p w:rsidR="00286F98" w:rsidRPr="001354F2" w:rsidRDefault="00286F98" w:rsidP="00874F4D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4"/>
                <w:szCs w:val="14"/>
              </w:rPr>
            </w:pPr>
          </w:p>
        </w:tc>
        <w:tc>
          <w:tcPr>
            <w:tcW w:w="7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1354F2" w:rsidRDefault="00286F98" w:rsidP="00874F4D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4"/>
                <w:szCs w:val="14"/>
              </w:rPr>
            </w:pPr>
            <w:r w:rsidRPr="001354F2">
              <w:rPr>
                <w:rFonts w:ascii="Times New Roman" w:hAnsi="Times New Roman" w:cs="Times New Roman"/>
                <w:bCs/>
                <w:color w:val="000000"/>
                <w:sz w:val="14"/>
                <w:szCs w:val="14"/>
              </w:rPr>
              <w:t>Темп роста,%</w:t>
            </w:r>
          </w:p>
        </w:tc>
      </w:tr>
      <w:tr w:rsidR="00286F98" w:rsidRPr="00286F98" w:rsidTr="00874F4D">
        <w:trPr>
          <w:trHeight w:val="405"/>
        </w:trPr>
        <w:tc>
          <w:tcPr>
            <w:tcW w:w="6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F98" w:rsidRPr="00286F98" w:rsidRDefault="00286F98" w:rsidP="00874F4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5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F98" w:rsidRPr="00286F98" w:rsidRDefault="00286F98" w:rsidP="00874F4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874F4D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всего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567E2B" w:rsidP="00874F4D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из них </w:t>
            </w:r>
            <w:r w:rsidR="00286F98"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2016 год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874F4D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всего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471" w:rsidRDefault="00BC4471" w:rsidP="00874F4D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из них</w:t>
            </w:r>
          </w:p>
          <w:p w:rsidR="00286F98" w:rsidRPr="00286F98" w:rsidRDefault="00286F98" w:rsidP="00874F4D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2017 год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286F98" w:rsidRDefault="00286F98" w:rsidP="00874F4D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всего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874F4D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2017 год от 2016 года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874F4D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всего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F98" w:rsidRPr="00286F98" w:rsidRDefault="00286F98" w:rsidP="00874F4D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2017 год  к 2016 году</w:t>
            </w:r>
          </w:p>
        </w:tc>
      </w:tr>
      <w:tr w:rsidR="00286F98" w:rsidRPr="00286F98" w:rsidTr="00C449F3">
        <w:trPr>
          <w:trHeight w:val="249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А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6=4-2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7=5-3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F98" w:rsidRPr="00286F98" w:rsidRDefault="00286F98" w:rsidP="00764FF7">
            <w:pPr>
              <w:widowControl/>
              <w:ind w:left="-65" w:right="-89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8=4/2*100</w:t>
            </w:r>
          </w:p>
        </w:tc>
        <w:tc>
          <w:tcPr>
            <w:tcW w:w="4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F98" w:rsidRPr="00286F98" w:rsidRDefault="00286F98" w:rsidP="00764FF7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9=5/3*100</w:t>
            </w:r>
          </w:p>
        </w:tc>
      </w:tr>
      <w:tr w:rsidR="00286F98" w:rsidRPr="00286F98" w:rsidTr="00C449F3">
        <w:trPr>
          <w:trHeight w:val="300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Итого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977 226,38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2 806 143,51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942 936,77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2 869 685,92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982 459,28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63 542,41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39 522,51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102,3</w:t>
            </w:r>
          </w:p>
        </w:tc>
        <w:tc>
          <w:tcPr>
            <w:tcW w:w="4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104,2</w:t>
            </w:r>
          </w:p>
        </w:tc>
      </w:tr>
      <w:tr w:rsidR="00286F98" w:rsidRPr="00286F98" w:rsidTr="00C449F3">
        <w:trPr>
          <w:trHeight w:val="300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both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бюджет города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962 685,48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2 790 069,91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926 899,97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2 858 649,02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971 422,38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68 579,11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44 522,41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102,5</w:t>
            </w:r>
          </w:p>
        </w:tc>
        <w:tc>
          <w:tcPr>
            <w:tcW w:w="4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104,8</w:t>
            </w:r>
          </w:p>
        </w:tc>
      </w:tr>
      <w:tr w:rsidR="00286F98" w:rsidRPr="00286F98" w:rsidTr="00C449F3">
        <w:trPr>
          <w:trHeight w:val="495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both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средства вышестоящих бюджетов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14 540,90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16 073,60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16 036,80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11 036,90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11 036,90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-5 036,70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-4 999,90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68,7</w:t>
            </w:r>
          </w:p>
        </w:tc>
        <w:tc>
          <w:tcPr>
            <w:tcW w:w="4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68,8</w:t>
            </w:r>
          </w:p>
        </w:tc>
      </w:tr>
    </w:tbl>
    <w:p w:rsidR="00286F98" w:rsidRPr="00286F98" w:rsidRDefault="00286F98" w:rsidP="00286F98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86F98" w:rsidRPr="00286F98" w:rsidRDefault="00286F98" w:rsidP="00286F98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сравнению с первоначальной редакцией бюджета на 2016-2018 годы Проектом бюджета ассигнования увеличены на </w:t>
      </w:r>
      <w:r w:rsidRPr="00286F98">
        <w:rPr>
          <w:rFonts w:ascii="Times New Roman" w:hAnsi="Times New Roman" w:cs="Times New Roman"/>
          <w:bCs/>
          <w:sz w:val="28"/>
          <w:szCs w:val="28"/>
        </w:rPr>
        <w:t>63 542,41 тыс. рублей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или на </w:t>
      </w:r>
      <w:r w:rsidRPr="00286F98">
        <w:rPr>
          <w:rFonts w:ascii="Times New Roman" w:hAnsi="Times New Roman" w:cs="Times New Roman"/>
          <w:bCs/>
          <w:sz w:val="28"/>
          <w:szCs w:val="28"/>
        </w:rPr>
        <w:t>2,3%.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286F98" w:rsidRPr="00286F98" w:rsidRDefault="00286F98" w:rsidP="00286F98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2017 году по сравнению с 2016 годом ассигнования увеличиваются на 39 552,51 тыс. рублей или на 4,2% и составят 982 459,28 тыс. рублей. </w:t>
      </w:r>
    </w:p>
    <w:p w:rsidR="00286F98" w:rsidRPr="00286F98" w:rsidRDefault="00286F98" w:rsidP="00286F98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Динамика расходов на развитие культуры </w:t>
      </w:r>
      <w:r w:rsidRPr="00286F98">
        <w:rPr>
          <w:rFonts w:ascii="Times New Roman" w:hAnsi="Times New Roman" w:cs="Times New Roman"/>
          <w:sz w:val="28"/>
          <w:szCs w:val="28"/>
        </w:rPr>
        <w:t>за период с 2015 по 2019 годы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разрезе видов расходов представлена в Диаграмме </w:t>
      </w:r>
      <w:r w:rsidR="00D36DC0"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286F98" w:rsidRPr="00D36DC0" w:rsidRDefault="00286F98" w:rsidP="00286F98">
      <w:pPr>
        <w:widowControl/>
        <w:spacing w:line="276" w:lineRule="auto"/>
        <w:ind w:firstLine="709"/>
        <w:jc w:val="right"/>
        <w:rPr>
          <w:rFonts w:ascii="Times New Roman" w:eastAsia="Calibri" w:hAnsi="Times New Roman" w:cs="Times New Roman"/>
          <w:sz w:val="24"/>
          <w:lang w:eastAsia="en-US"/>
        </w:rPr>
      </w:pPr>
      <w:r w:rsidRPr="00D36DC0">
        <w:rPr>
          <w:rFonts w:ascii="Times New Roman" w:eastAsia="Calibri" w:hAnsi="Times New Roman" w:cs="Times New Roman"/>
          <w:sz w:val="24"/>
          <w:lang w:eastAsia="en-US"/>
        </w:rPr>
        <w:t xml:space="preserve">Диаграмма </w:t>
      </w:r>
      <w:r w:rsidR="00D36DC0" w:rsidRPr="00D36DC0">
        <w:rPr>
          <w:rFonts w:ascii="Times New Roman" w:eastAsia="Calibri" w:hAnsi="Times New Roman" w:cs="Times New Roman"/>
          <w:sz w:val="24"/>
          <w:lang w:eastAsia="en-US"/>
        </w:rPr>
        <w:t>8</w:t>
      </w:r>
    </w:p>
    <w:p w:rsidR="00286F98" w:rsidRPr="00286F98" w:rsidRDefault="00286F98" w:rsidP="00286F98">
      <w:pPr>
        <w:widowControl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A3137">
        <w:rPr>
          <w:rFonts w:ascii="Calibri" w:eastAsia="Calibri" w:hAnsi="Calibri" w:cs="Times New Roman"/>
          <w:noProof/>
          <w:sz w:val="22"/>
          <w:szCs w:val="22"/>
        </w:rPr>
        <w:drawing>
          <wp:inline distT="0" distB="0" distL="0" distR="0" wp14:anchorId="2A12ABAF" wp14:editId="29511D49">
            <wp:extent cx="6108192" cy="2194560"/>
            <wp:effectExtent l="0" t="0" r="6985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86F98" w:rsidRPr="00286F98" w:rsidRDefault="00286F98" w:rsidP="00286F98">
      <w:pPr>
        <w:widowControl/>
        <w:ind w:firstLine="709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286F98">
        <w:rPr>
          <w:rFonts w:ascii="Times New Roman" w:hAnsi="Times New Roman" w:cs="Times New Roman"/>
          <w:bCs/>
          <w:sz w:val="28"/>
          <w:szCs w:val="28"/>
        </w:rPr>
        <w:t>Увеличиваются капитальные расходы</w:t>
      </w:r>
      <w:r w:rsidRPr="00286F98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286F98">
        <w:rPr>
          <w:rFonts w:ascii="Times New Roman" w:hAnsi="Times New Roman" w:cs="Times New Roman"/>
          <w:bCs/>
          <w:sz w:val="28"/>
          <w:szCs w:val="28"/>
        </w:rPr>
        <w:t>на 14 919,06 тыс. рублей, в том числе:</w:t>
      </w:r>
    </w:p>
    <w:p w:rsidR="00286F98" w:rsidRPr="007042FC" w:rsidRDefault="00286F98" w:rsidP="007042FC">
      <w:pPr>
        <w:widowControl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42FC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Увеличиваются расходы на </w:t>
      </w:r>
      <w:r w:rsidRPr="007042FC">
        <w:rPr>
          <w:rFonts w:ascii="Times New Roman" w:hAnsi="Times New Roman" w:cs="Times New Roman"/>
          <w:bCs/>
          <w:sz w:val="28"/>
          <w:szCs w:val="28"/>
        </w:rPr>
        <w:t>24 434,63 тыс. рублей</w:t>
      </w:r>
      <w:r w:rsidR="007042FC" w:rsidRPr="007042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042F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модернизацию библиотеки им. Ленинского комсомола; </w:t>
      </w:r>
      <w:proofErr w:type="gramStart"/>
      <w:r w:rsidRPr="007042F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проведение капитального ремонта </w:t>
      </w:r>
      <w:r w:rsidR="00A04CD2" w:rsidRPr="007042F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санузлов </w:t>
      </w:r>
      <w:r w:rsidR="00A04C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</w:t>
      </w:r>
      <w:r w:rsidRPr="007042FC">
        <w:rPr>
          <w:rFonts w:ascii="Times New Roman" w:eastAsia="Calibri" w:hAnsi="Times New Roman" w:cs="Times New Roman"/>
          <w:sz w:val="28"/>
          <w:szCs w:val="28"/>
          <w:lang w:eastAsia="en-US"/>
        </w:rPr>
        <w:t>механического оборудования сцены (в рамках обеспечения доступности для инвалидов) в МАУ «Правобережный городской Дворец культуры», обустройство досуговых пространств МАУ «Красноярский городской Дворец культуры», ремонт покрытия тротуаров со сменой бордюрного камня и устройством проходов для инвалидов в МАУ «Красноярский парк флоры и фауны «Роев ручей»</w:t>
      </w:r>
      <w:r w:rsidR="00C0420C" w:rsidRPr="007042F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(27 074,63 тыс. рублей).</w:t>
      </w:r>
      <w:proofErr w:type="gramEnd"/>
    </w:p>
    <w:p w:rsidR="00286F98" w:rsidRPr="00286F98" w:rsidRDefault="00286F98" w:rsidP="007042FC">
      <w:pPr>
        <w:widowControl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Уменьшаются расходы на 9 515,57 тыс. рублей, в том числе:</w:t>
      </w:r>
    </w:p>
    <w:p w:rsidR="00286F98" w:rsidRPr="00BE036E" w:rsidRDefault="00286F98" w:rsidP="00983C6A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943F76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4 515,57 тыс. рублей – на обустройство теплового контура МБУК «ЦБС им. Н. Островского» </w:t>
      </w:r>
      <w:r w:rsidR="000108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ул. </w:t>
      </w:r>
      <w:proofErr w:type="spellStart"/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Микуцкого</w:t>
      </w:r>
      <w:proofErr w:type="spellEnd"/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(484,43 тыс. рублей). </w:t>
      </w:r>
      <w:r w:rsidR="006B05E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бюджете города на 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2016-2018</w:t>
      </w:r>
      <w:r w:rsidR="006B05E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годы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была предусмотрена реконструкция данного объекта </w:t>
      </w:r>
      <w:r w:rsidR="006B05E9">
        <w:rPr>
          <w:rFonts w:ascii="Times New Roman" w:eastAsia="Calibri" w:hAnsi="Times New Roman" w:cs="Times New Roman"/>
          <w:sz w:val="28"/>
          <w:szCs w:val="28"/>
          <w:lang w:eastAsia="en-US"/>
        </w:rPr>
        <w:t>в сумме: 2016 год – 5 000,00 тыс. рублей;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2017 год – 35 000,00 тыс. рублей. </w:t>
      </w:r>
      <w:r w:rsidRPr="00BE036E">
        <w:rPr>
          <w:rFonts w:ascii="Times New Roman" w:eastAsia="Calibri" w:hAnsi="Times New Roman" w:cs="Times New Roman"/>
          <w:sz w:val="28"/>
          <w:szCs w:val="28"/>
          <w:lang w:eastAsia="en-US"/>
        </w:rPr>
        <w:t>Конкурс не состоялся. Требуется работа с вышестоящим бюджетом для выделения средств на реконструкцию библиотеки;</w:t>
      </w:r>
    </w:p>
    <w:p w:rsidR="00BE036E" w:rsidRPr="00BE036E" w:rsidRDefault="00BE036E" w:rsidP="00BE036E">
      <w:pPr>
        <w:widowControl/>
        <w:spacing w:line="23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E03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- 5 000,00 тыс. рублей – на увековечивание памяти выдающихся деятелей Красноярского края за счет субсидии из краевого бюджета. В 2017 году планируется установка памятника народному артисту СССР, хореографу М.С. Годенко (11 000,00 тыс. рублей). </w:t>
      </w:r>
    </w:p>
    <w:p w:rsidR="00286F98" w:rsidRPr="00FB6EAD" w:rsidRDefault="00286F98" w:rsidP="00983C6A">
      <w:pPr>
        <w:widowControl/>
        <w:ind w:firstLine="709"/>
        <w:jc w:val="both"/>
        <w:rPr>
          <w:rFonts w:ascii="Times New Roman" w:eastAsia="Calibri" w:hAnsi="Times New Roman" w:cs="Times New Roman"/>
          <w:sz w:val="22"/>
          <w:szCs w:val="28"/>
          <w:lang w:eastAsia="en-US"/>
        </w:rPr>
      </w:pPr>
    </w:p>
    <w:p w:rsidR="00286F98" w:rsidRPr="00286F98" w:rsidRDefault="00286F98" w:rsidP="00983C6A">
      <w:pPr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6F98">
        <w:rPr>
          <w:rFonts w:ascii="Times New Roman" w:hAnsi="Times New Roman" w:cs="Times New Roman"/>
          <w:bCs/>
          <w:sz w:val="28"/>
          <w:szCs w:val="28"/>
        </w:rPr>
        <w:t xml:space="preserve">Увеличиваются текущие расходы на 24 603,45 тыс. рублей, </w:t>
      </w:r>
      <w:r w:rsidR="000C5220">
        <w:rPr>
          <w:rFonts w:ascii="Times New Roman" w:hAnsi="Times New Roman" w:cs="Times New Roman"/>
          <w:bCs/>
          <w:sz w:val="28"/>
          <w:szCs w:val="28"/>
        </w:rPr>
        <w:t xml:space="preserve">в основном </w:t>
      </w:r>
      <w:r w:rsidRPr="00286F98">
        <w:rPr>
          <w:rFonts w:ascii="Times New Roman" w:hAnsi="Times New Roman" w:cs="Times New Roman"/>
          <w:bCs/>
          <w:sz w:val="28"/>
          <w:szCs w:val="28"/>
        </w:rPr>
        <w:t>за счет включения в Проект бюджета доплаты до размера минимальной заработной платы, установленной в Красноярском крае</w:t>
      </w:r>
      <w:r w:rsidR="000C5220">
        <w:rPr>
          <w:rFonts w:ascii="Times New Roman" w:hAnsi="Times New Roman" w:cs="Times New Roman"/>
          <w:bCs/>
          <w:sz w:val="28"/>
          <w:szCs w:val="28"/>
        </w:rPr>
        <w:t xml:space="preserve"> в сумме 27 342,87 тыс. рублей</w:t>
      </w:r>
      <w:r w:rsidRPr="00286F98">
        <w:rPr>
          <w:rFonts w:ascii="Times New Roman" w:hAnsi="Times New Roman" w:cs="Times New Roman"/>
          <w:bCs/>
          <w:sz w:val="28"/>
          <w:szCs w:val="28"/>
        </w:rPr>
        <w:t xml:space="preserve">. В 2016 году данная </w:t>
      </w:r>
      <w:r w:rsidR="00943F76">
        <w:rPr>
          <w:rFonts w:ascii="Times New Roman" w:hAnsi="Times New Roman" w:cs="Times New Roman"/>
          <w:bCs/>
          <w:sz w:val="28"/>
          <w:szCs w:val="28"/>
        </w:rPr>
        <w:t>до</w:t>
      </w:r>
      <w:r w:rsidRPr="00286F98">
        <w:rPr>
          <w:rFonts w:ascii="Times New Roman" w:hAnsi="Times New Roman" w:cs="Times New Roman"/>
          <w:bCs/>
          <w:sz w:val="28"/>
          <w:szCs w:val="28"/>
        </w:rPr>
        <w:t>плата предусматривалась последующими редакциями бюджета.</w:t>
      </w:r>
    </w:p>
    <w:p w:rsidR="006A09F3" w:rsidRDefault="007042FC" w:rsidP="00983C6A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Согласно утвержденной программе </w:t>
      </w:r>
      <w:r w:rsidR="003D208C">
        <w:rPr>
          <w:rFonts w:ascii="Times New Roman" w:eastAsia="Calibri" w:hAnsi="Times New Roman" w:cs="Times New Roman"/>
          <w:sz w:val="28"/>
          <w:szCs w:val="28"/>
          <w:lang w:eastAsia="en-US"/>
        </w:rPr>
        <w:t>«Развитие культуры в городе Красноярске» на 2017 год и плановый период 2018-2019 годов»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предусмотрено</w:t>
      </w:r>
      <w:r w:rsidR="006A09F3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286F98" w:rsidRPr="006A09F3" w:rsidRDefault="007042FC" w:rsidP="00983C6A">
      <w:pPr>
        <w:pStyle w:val="a5"/>
        <w:numPr>
          <w:ilvl w:val="0"/>
          <w:numId w:val="47"/>
        </w:numPr>
        <w:jc w:val="both"/>
        <w:rPr>
          <w:rFonts w:eastAsia="Calibri"/>
          <w:sz w:val="28"/>
          <w:szCs w:val="28"/>
          <w:lang w:eastAsia="en-US"/>
        </w:rPr>
      </w:pPr>
      <w:r w:rsidRPr="006A09F3">
        <w:rPr>
          <w:rFonts w:eastAsia="Calibri"/>
          <w:sz w:val="28"/>
          <w:szCs w:val="28"/>
          <w:lang w:eastAsia="en-US"/>
        </w:rPr>
        <w:t>снижение</w:t>
      </w:r>
      <w:r w:rsidR="00286F98" w:rsidRPr="006A09F3">
        <w:rPr>
          <w:rFonts w:eastAsia="Calibri"/>
          <w:sz w:val="28"/>
          <w:szCs w:val="28"/>
          <w:lang w:eastAsia="en-US"/>
        </w:rPr>
        <w:t>:</w:t>
      </w:r>
    </w:p>
    <w:p w:rsidR="00286F98" w:rsidRPr="00286F98" w:rsidRDefault="00286F98" w:rsidP="00983C6A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6A09F3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количеств</w:t>
      </w:r>
      <w:r w:rsidR="006A09F3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работников, получающих ежемесячную стимулирующую персональную выплату за профессиональное мастерство с 20-ти до 19-ти;</w:t>
      </w:r>
    </w:p>
    <w:p w:rsidR="00286F98" w:rsidRPr="00286F98" w:rsidRDefault="00286F98" w:rsidP="00983C6A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6A09F3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количеств</w:t>
      </w:r>
      <w:r w:rsidR="006A09F3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премий по результатам Конкурса «Лучший работник учреждений культуры» с 5-ти до 3-х (сумма премии 57,5 тыс. рублей).</w:t>
      </w:r>
    </w:p>
    <w:p w:rsidR="00286F98" w:rsidRPr="006A09F3" w:rsidRDefault="003D208C" w:rsidP="00983C6A">
      <w:pPr>
        <w:pStyle w:val="a5"/>
        <w:numPr>
          <w:ilvl w:val="0"/>
          <w:numId w:val="47"/>
        </w:num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реализ</w:t>
      </w:r>
      <w:r w:rsidR="00B76855">
        <w:rPr>
          <w:rFonts w:eastAsia="Calibri"/>
          <w:sz w:val="28"/>
          <w:szCs w:val="28"/>
          <w:lang w:eastAsia="en-US"/>
        </w:rPr>
        <w:t>ация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286F98" w:rsidRPr="006A09F3">
        <w:rPr>
          <w:rFonts w:eastAsia="Calibri"/>
          <w:sz w:val="28"/>
          <w:szCs w:val="28"/>
          <w:lang w:eastAsia="en-US"/>
        </w:rPr>
        <w:t>новы</w:t>
      </w:r>
      <w:r w:rsidR="00B76855">
        <w:rPr>
          <w:rFonts w:eastAsia="Calibri"/>
          <w:sz w:val="28"/>
          <w:szCs w:val="28"/>
          <w:lang w:eastAsia="en-US"/>
        </w:rPr>
        <w:t>х</w:t>
      </w:r>
      <w:r w:rsidR="00286F98" w:rsidRPr="006A09F3">
        <w:rPr>
          <w:rFonts w:eastAsia="Calibri"/>
          <w:sz w:val="28"/>
          <w:szCs w:val="28"/>
          <w:lang w:eastAsia="en-US"/>
        </w:rPr>
        <w:t xml:space="preserve"> мероприяти</w:t>
      </w:r>
      <w:r w:rsidR="00B76855">
        <w:rPr>
          <w:rFonts w:eastAsia="Calibri"/>
          <w:sz w:val="28"/>
          <w:szCs w:val="28"/>
          <w:lang w:eastAsia="en-US"/>
        </w:rPr>
        <w:t>й</w:t>
      </w:r>
      <w:r w:rsidR="00286F98" w:rsidRPr="006A09F3">
        <w:rPr>
          <w:rFonts w:eastAsia="Calibri"/>
          <w:sz w:val="28"/>
          <w:szCs w:val="28"/>
          <w:lang w:eastAsia="en-US"/>
        </w:rPr>
        <w:t>:</w:t>
      </w:r>
    </w:p>
    <w:p w:rsidR="00286F98" w:rsidRPr="00286F98" w:rsidRDefault="00286F98" w:rsidP="00983C6A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- в части профилактики терроризма и экстремизма на территории города Красноярска;</w:t>
      </w:r>
    </w:p>
    <w:p w:rsidR="00286F98" w:rsidRPr="00286F98" w:rsidRDefault="00286F98" w:rsidP="00983C6A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- обеспечения доступности для инвалидов и иных маломобильных групп населения услуг, предоставляемых муниципальными учреждениями города.</w:t>
      </w:r>
    </w:p>
    <w:p w:rsidR="00CF59FD" w:rsidRDefault="00CF59FD" w:rsidP="00CF59FD">
      <w:pPr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59FD" w:rsidRDefault="00CF59FD" w:rsidP="00CF59FD">
      <w:pPr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представленном проекте </w:t>
      </w:r>
      <w:r w:rsidRPr="00CF59FD">
        <w:rPr>
          <w:rFonts w:ascii="Times New Roman" w:hAnsi="Times New Roman" w:cs="Times New Roman"/>
          <w:bCs/>
          <w:sz w:val="28"/>
          <w:szCs w:val="28"/>
        </w:rPr>
        <w:t>СЭР описание раздела 15 «Культура» не соответствует данным указанным в приложении «Целевые индикаторы и показатели муниципальных программ города Красноярска на 2017 - 2019 годы, сформированные на основе прогноза социально-экономического развития города на 2017 - 2019 годы», например:</w:t>
      </w:r>
    </w:p>
    <w:p w:rsidR="000F5CC2" w:rsidRPr="00CF59FD" w:rsidRDefault="000F5CC2" w:rsidP="00CF59FD">
      <w:pPr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86F98" w:rsidRPr="00286F98" w:rsidRDefault="00286F98" w:rsidP="00286F98">
      <w:pPr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220"/>
        <w:tblW w:w="0" w:type="auto"/>
        <w:tblLook w:val="04A0" w:firstRow="1" w:lastRow="0" w:firstColumn="1" w:lastColumn="0" w:noHBand="0" w:noVBand="1"/>
      </w:tblPr>
      <w:tblGrid>
        <w:gridCol w:w="5637"/>
        <w:gridCol w:w="4110"/>
      </w:tblGrid>
      <w:tr w:rsidR="00286F98" w:rsidRPr="00286F98" w:rsidTr="007A3CA0">
        <w:tc>
          <w:tcPr>
            <w:tcW w:w="5637" w:type="dxa"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bCs/>
              </w:rPr>
            </w:pPr>
            <w:r w:rsidRPr="00286F98">
              <w:rPr>
                <w:rFonts w:ascii="Times New Roman" w:hAnsi="Times New Roman" w:cs="Times New Roman"/>
                <w:bCs/>
              </w:rPr>
              <w:lastRenderedPageBreak/>
              <w:t xml:space="preserve">Данные в текстовой части ПСЭР </w:t>
            </w:r>
          </w:p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bCs/>
              </w:rPr>
            </w:pPr>
            <w:r w:rsidRPr="00286F98">
              <w:rPr>
                <w:rFonts w:ascii="Times New Roman" w:hAnsi="Times New Roman" w:cs="Times New Roman"/>
                <w:bCs/>
              </w:rPr>
              <w:t>(описание раздела 15 «Культура»)</w:t>
            </w:r>
          </w:p>
        </w:tc>
        <w:tc>
          <w:tcPr>
            <w:tcW w:w="4110" w:type="dxa"/>
          </w:tcPr>
          <w:p w:rsidR="00286F98" w:rsidRPr="00286F98" w:rsidRDefault="00286F98" w:rsidP="00964CBB">
            <w:pPr>
              <w:widowControl/>
              <w:jc w:val="center"/>
              <w:rPr>
                <w:rFonts w:ascii="Times New Roman" w:hAnsi="Times New Roman" w:cs="Times New Roman"/>
                <w:bCs/>
              </w:rPr>
            </w:pPr>
            <w:r w:rsidRPr="00286F98">
              <w:rPr>
                <w:rFonts w:ascii="Times New Roman" w:hAnsi="Times New Roman" w:cs="Times New Roman"/>
                <w:bCs/>
              </w:rPr>
              <w:t xml:space="preserve">Данные в </w:t>
            </w:r>
            <w:r w:rsidR="00964CBB">
              <w:rPr>
                <w:rFonts w:ascii="Times New Roman" w:hAnsi="Times New Roman" w:cs="Times New Roman"/>
                <w:bCs/>
              </w:rPr>
              <w:t>Таблице мониторинга</w:t>
            </w:r>
          </w:p>
        </w:tc>
      </w:tr>
      <w:tr w:rsidR="00286F98" w:rsidRPr="00286F98" w:rsidTr="007A3CA0">
        <w:tc>
          <w:tcPr>
            <w:tcW w:w="5637" w:type="dxa"/>
          </w:tcPr>
          <w:p w:rsidR="00286F98" w:rsidRPr="00286F98" w:rsidRDefault="00286F98" w:rsidP="00286F98">
            <w:pPr>
              <w:widowControl/>
              <w:ind w:firstLine="284"/>
              <w:jc w:val="both"/>
              <w:rPr>
                <w:rFonts w:ascii="Calibri" w:hAnsi="Calibri" w:cs="Times New Roman"/>
                <w:bCs/>
                <w:sz w:val="28"/>
                <w:szCs w:val="28"/>
              </w:rPr>
            </w:pPr>
            <w:r w:rsidRPr="00286F98">
              <w:rPr>
                <w:rFonts w:ascii="Times New Roman CYR" w:hAnsi="Times New Roman CYR" w:cs="Times New Roman CYR"/>
                <w:sz w:val="16"/>
                <w:szCs w:val="16"/>
              </w:rPr>
              <w:t xml:space="preserve">Прогнозируется незначительный ежегодный рост на 1,2-1,9% числа посещений киноустановок муниципальной формы собственности (с 131,3 тыс. человек в 2015 году до </w:t>
            </w:r>
            <w:r w:rsidRPr="00286F98">
              <w:rPr>
                <w:rFonts w:ascii="Times New Roman CYR" w:hAnsi="Times New Roman CYR" w:cs="Times New Roman CYR"/>
                <w:b/>
                <w:sz w:val="16"/>
                <w:szCs w:val="16"/>
              </w:rPr>
              <w:t>167</w:t>
            </w:r>
            <w:r w:rsidRPr="00286F98">
              <w:rPr>
                <w:rFonts w:ascii="Times New Roman CYR" w:hAnsi="Times New Roman CYR" w:cs="Times New Roman CYR"/>
                <w:sz w:val="16"/>
                <w:szCs w:val="16"/>
              </w:rPr>
              <w:t> тыс. чел. к 2019 году).</w:t>
            </w:r>
          </w:p>
        </w:tc>
        <w:tc>
          <w:tcPr>
            <w:tcW w:w="4110" w:type="dxa"/>
          </w:tcPr>
          <w:p w:rsidR="00286F98" w:rsidRPr="00286F98" w:rsidRDefault="00286F98" w:rsidP="00286F98">
            <w:pPr>
              <w:widowControl/>
              <w:jc w:val="both"/>
              <w:rPr>
                <w:rFonts w:ascii="Calibri" w:hAnsi="Calibri" w:cs="Times New Roman"/>
                <w:bCs/>
                <w:sz w:val="28"/>
                <w:szCs w:val="28"/>
              </w:rPr>
            </w:pPr>
            <w:r w:rsidRPr="00286F98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Показатель «Число посещений кинотеатров в расчете на 1000 жителей» 2019 год – </w:t>
            </w:r>
            <w:r w:rsidRPr="00286F98">
              <w:rPr>
                <w:rFonts w:ascii="Times New Roman CYR" w:hAnsi="Times New Roman CYR" w:cs="Times New Roman CYR"/>
                <w:b/>
                <w:sz w:val="16"/>
                <w:szCs w:val="16"/>
              </w:rPr>
              <w:t>170</w:t>
            </w:r>
            <w:r w:rsidRPr="00286F98">
              <w:rPr>
                <w:rFonts w:ascii="Times New Roman CYR" w:hAnsi="Times New Roman CYR" w:cs="Times New Roman CYR"/>
                <w:sz w:val="16"/>
                <w:szCs w:val="16"/>
              </w:rPr>
              <w:t xml:space="preserve"> чел.</w:t>
            </w:r>
          </w:p>
        </w:tc>
      </w:tr>
      <w:tr w:rsidR="00286F98" w:rsidRPr="00286F98" w:rsidTr="007A3CA0">
        <w:tc>
          <w:tcPr>
            <w:tcW w:w="5637" w:type="dxa"/>
          </w:tcPr>
          <w:p w:rsidR="00286F98" w:rsidRPr="00286F98" w:rsidRDefault="00286F98" w:rsidP="00286F98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Calibri" w:hAnsi="Calibri" w:cs="Times New Roman"/>
                <w:bCs/>
                <w:sz w:val="28"/>
                <w:szCs w:val="28"/>
              </w:rPr>
            </w:pPr>
            <w:r w:rsidRPr="00286F98">
              <w:rPr>
                <w:rFonts w:ascii="Times New Roman CYR" w:hAnsi="Times New Roman CYR" w:cs="Times New Roman CYR"/>
                <w:sz w:val="16"/>
                <w:szCs w:val="16"/>
              </w:rPr>
              <w:t xml:space="preserve">В прогнозном периоде в городе будет функционировать один зоопарк - Красноярский парк флоры и фауны «Роев ручей». Прогноз посещаемости в связи с повышением качества предоставляемых услуг и внедрением новых форм работы предполагает увеличение с 711,4 тыс. чел. в 2015 году до </w:t>
            </w:r>
            <w:r w:rsidRPr="00286F98">
              <w:rPr>
                <w:rFonts w:ascii="Times New Roman CYR" w:hAnsi="Times New Roman CYR" w:cs="Times New Roman CYR"/>
                <w:b/>
                <w:sz w:val="16"/>
                <w:szCs w:val="16"/>
              </w:rPr>
              <w:t>820,5</w:t>
            </w:r>
            <w:r w:rsidRPr="00286F98">
              <w:rPr>
                <w:rFonts w:ascii="Times New Roman CYR" w:hAnsi="Times New Roman CYR" w:cs="Times New Roman CYR"/>
                <w:sz w:val="16"/>
                <w:szCs w:val="16"/>
              </w:rPr>
              <w:t xml:space="preserve"> тыс. чел. в 2019 году.</w:t>
            </w:r>
          </w:p>
        </w:tc>
        <w:tc>
          <w:tcPr>
            <w:tcW w:w="4110" w:type="dxa"/>
          </w:tcPr>
          <w:p w:rsidR="00286F98" w:rsidRPr="00286F98" w:rsidRDefault="00286F98" w:rsidP="00286F98">
            <w:pPr>
              <w:widowControl/>
              <w:jc w:val="both"/>
              <w:rPr>
                <w:rFonts w:ascii="Calibri" w:hAnsi="Calibri" w:cs="Times New Roman"/>
                <w:bCs/>
                <w:sz w:val="28"/>
                <w:szCs w:val="28"/>
              </w:rPr>
            </w:pPr>
            <w:r w:rsidRPr="00286F98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Показатель «Число посещений парка «Роев ручей» в расчете на 1000 жителей» 2019 год – </w:t>
            </w:r>
            <w:r w:rsidRPr="00286F98">
              <w:rPr>
                <w:rFonts w:ascii="Times New Roman CYR" w:hAnsi="Times New Roman CYR" w:cs="Times New Roman CYR"/>
                <w:b/>
                <w:sz w:val="16"/>
                <w:szCs w:val="16"/>
              </w:rPr>
              <w:t>719</w:t>
            </w:r>
            <w:r w:rsidRPr="00286F98">
              <w:rPr>
                <w:rFonts w:ascii="Times New Roman CYR" w:hAnsi="Times New Roman CYR" w:cs="Times New Roman CYR"/>
                <w:sz w:val="16"/>
                <w:szCs w:val="16"/>
              </w:rPr>
              <w:t xml:space="preserve"> чел.</w:t>
            </w:r>
          </w:p>
        </w:tc>
      </w:tr>
    </w:tbl>
    <w:p w:rsidR="00CF59FD" w:rsidRDefault="00CF59FD" w:rsidP="00286F98">
      <w:pPr>
        <w:widowControl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286F98" w:rsidRPr="00286F98" w:rsidRDefault="00E97719" w:rsidP="00286F98">
      <w:pPr>
        <w:widowControl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этой программы </w:t>
      </w:r>
      <w:r w:rsidR="00286F98" w:rsidRPr="00286F98">
        <w:rPr>
          <w:rFonts w:ascii="Times New Roman" w:hAnsi="Times New Roman"/>
          <w:sz w:val="28"/>
          <w:szCs w:val="28"/>
        </w:rPr>
        <w:t xml:space="preserve">к 2019 году </w:t>
      </w:r>
      <w:r w:rsidR="00286F98" w:rsidRPr="00286F98">
        <w:rPr>
          <w:rFonts w:ascii="Times New Roman" w:eastAsia="Calibri" w:hAnsi="Times New Roman" w:cs="Times New Roman"/>
          <w:sz w:val="28"/>
          <w:szCs w:val="28"/>
        </w:rPr>
        <w:t>по сравнению с 2016 годом</w:t>
      </w:r>
      <w:r w:rsidR="00286F98" w:rsidRPr="00286F98">
        <w:rPr>
          <w:rFonts w:ascii="Times New Roman" w:hAnsi="Times New Roman"/>
          <w:sz w:val="28"/>
          <w:szCs w:val="28"/>
        </w:rPr>
        <w:t xml:space="preserve"> </w:t>
      </w:r>
      <w:r w:rsidRPr="00286F98">
        <w:rPr>
          <w:rFonts w:ascii="Times New Roman" w:hAnsi="Times New Roman"/>
          <w:sz w:val="28"/>
          <w:szCs w:val="28"/>
        </w:rPr>
        <w:t xml:space="preserve">планируется </w:t>
      </w:r>
      <w:r w:rsidR="00012669">
        <w:rPr>
          <w:rFonts w:ascii="Times New Roman" w:hAnsi="Times New Roman"/>
          <w:sz w:val="28"/>
          <w:szCs w:val="28"/>
        </w:rPr>
        <w:t>достигнуть</w:t>
      </w:r>
      <w:r w:rsidR="00286F98" w:rsidRPr="00286F98">
        <w:rPr>
          <w:rFonts w:ascii="Times New Roman" w:hAnsi="Times New Roman"/>
          <w:sz w:val="28"/>
          <w:szCs w:val="28"/>
        </w:rPr>
        <w:t>:</w:t>
      </w:r>
    </w:p>
    <w:p w:rsidR="00286F98" w:rsidRPr="00286F98" w:rsidRDefault="00286F98" w:rsidP="00286F98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-  100% обеспеченности парками за счет строительства еще одного парка (на 01.01.2016 обеспеченность парками составила 94%);</w:t>
      </w:r>
    </w:p>
    <w:p w:rsidR="00286F98" w:rsidRPr="00286F98" w:rsidRDefault="00286F98" w:rsidP="00286F98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-</w:t>
      </w:r>
      <w:r w:rsidR="006131EF">
        <w:rPr>
          <w:rFonts w:ascii="Times New Roman" w:hAnsi="Times New Roman" w:cs="Times New Roman"/>
          <w:sz w:val="28"/>
          <w:szCs w:val="28"/>
        </w:rPr>
        <w:t> </w:t>
      </w:r>
      <w:r w:rsidRPr="00286F98">
        <w:rPr>
          <w:rFonts w:ascii="Times New Roman" w:hAnsi="Times New Roman" w:cs="Times New Roman"/>
          <w:sz w:val="28"/>
          <w:szCs w:val="28"/>
        </w:rPr>
        <w:t>увеличения количественных показателей и качества библиотечного обслуживания населения в рамках существующей сети библиотек, за счет их модернизации;</w:t>
      </w:r>
    </w:p>
    <w:p w:rsidR="00286F98" w:rsidRPr="00286F98" w:rsidRDefault="00286F98" w:rsidP="00286F98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- введения в эксплуатацию в 2019 году вольеров для северных животных в парке флоры и фауны «Роев ручей»;</w:t>
      </w:r>
    </w:p>
    <w:p w:rsidR="00286F98" w:rsidRPr="00286F98" w:rsidRDefault="00286F98" w:rsidP="00286F98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-</w:t>
      </w:r>
      <w:r w:rsidR="00586BCE">
        <w:rPr>
          <w:rFonts w:ascii="Times New Roman" w:hAnsi="Times New Roman" w:cs="Times New Roman"/>
          <w:sz w:val="28"/>
          <w:szCs w:val="28"/>
        </w:rPr>
        <w:t> </w:t>
      </w:r>
      <w:r w:rsidRPr="00286F98">
        <w:rPr>
          <w:rFonts w:ascii="Times New Roman" w:hAnsi="Times New Roman" w:cs="Times New Roman"/>
          <w:sz w:val="28"/>
          <w:szCs w:val="28"/>
        </w:rPr>
        <w:t>снижение доли объектов культурного наследия, находящихся в муниципальной собственности и требующих консервации или реставрации, посредством проведения реставрационных работ в рамках подготовки XXIX Всемирной зимней Универсиады 2019 года;</w:t>
      </w:r>
    </w:p>
    <w:p w:rsidR="00286F98" w:rsidRDefault="00286F98" w:rsidP="00286F98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 xml:space="preserve">- развитие поддержки культурных инициатив населения, в том числе по месту жительства, обеспечить создание условий для организации досуга населения через </w:t>
      </w:r>
      <w:r w:rsidR="00167647">
        <w:rPr>
          <w:rFonts w:ascii="Times New Roman" w:hAnsi="Times New Roman" w:cs="Times New Roman"/>
          <w:sz w:val="28"/>
          <w:szCs w:val="28"/>
        </w:rPr>
        <w:t>проведение массовых мероприятий.</w:t>
      </w:r>
    </w:p>
    <w:p w:rsidR="004C39A1" w:rsidRPr="00005999" w:rsidRDefault="004C39A1" w:rsidP="004C39A1">
      <w:pPr>
        <w:rPr>
          <w:sz w:val="28"/>
          <w:highlight w:val="yellow"/>
        </w:rPr>
      </w:pPr>
    </w:p>
    <w:p w:rsidR="004C39A1" w:rsidRPr="00907532" w:rsidRDefault="00A41F05" w:rsidP="00907532">
      <w:pPr>
        <w:pStyle w:val="1"/>
        <w:spacing w:before="0" w:after="0"/>
        <w:rPr>
          <w:rStyle w:val="af8"/>
          <w:rFonts w:ascii="Times New Roman" w:hAnsi="Times New Roman"/>
          <w:iCs/>
          <w:sz w:val="28"/>
        </w:rPr>
      </w:pPr>
      <w:bookmarkStart w:id="253" w:name="_Toc468898336"/>
      <w:r>
        <w:rPr>
          <w:rStyle w:val="af8"/>
          <w:rFonts w:ascii="Times New Roman" w:hAnsi="Times New Roman"/>
          <w:iCs/>
          <w:sz w:val="28"/>
        </w:rPr>
        <w:t>4.3</w:t>
      </w:r>
      <w:r w:rsidR="00907532" w:rsidRPr="00907532">
        <w:rPr>
          <w:rStyle w:val="af8"/>
          <w:rFonts w:ascii="Times New Roman" w:hAnsi="Times New Roman"/>
          <w:iCs/>
          <w:sz w:val="28"/>
        </w:rPr>
        <w:t>.1.5.</w:t>
      </w:r>
      <w:r w:rsidR="004C39A1" w:rsidRPr="00907532">
        <w:rPr>
          <w:rStyle w:val="af8"/>
          <w:rFonts w:ascii="Times New Roman" w:hAnsi="Times New Roman"/>
          <w:iCs/>
          <w:sz w:val="28"/>
        </w:rPr>
        <w:t>Развитие физической культуры, спорта и туризма в городе Красноярске</w:t>
      </w:r>
      <w:bookmarkEnd w:id="253"/>
    </w:p>
    <w:p w:rsidR="004C39A1" w:rsidRPr="00005999" w:rsidRDefault="004C39A1" w:rsidP="004C39A1">
      <w:pPr>
        <w:jc w:val="both"/>
        <w:rPr>
          <w:rFonts w:ascii="Times New Roman" w:hAnsi="Times New Roman" w:cs="Times New Roman"/>
          <w:sz w:val="28"/>
          <w:highlight w:val="yellow"/>
        </w:rPr>
      </w:pPr>
    </w:p>
    <w:p w:rsidR="00286F98" w:rsidRPr="00286F98" w:rsidRDefault="00286F98" w:rsidP="00286F98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hAnsi="Times New Roman" w:cs="Times New Roman"/>
          <w:sz w:val="28"/>
          <w:szCs w:val="28"/>
        </w:rPr>
        <w:t xml:space="preserve">Бюджетные назначения на расходы по </w:t>
      </w:r>
      <w:r w:rsidRPr="00286F98">
        <w:rPr>
          <w:rFonts w:ascii="Times New Roman" w:hAnsi="Times New Roman" w:cs="Times New Roman"/>
          <w:sz w:val="28"/>
        </w:rPr>
        <w:t xml:space="preserve">физической культуре и спорту на </w:t>
      </w:r>
      <w:r w:rsidRPr="00286F98">
        <w:rPr>
          <w:rFonts w:ascii="Times New Roman" w:hAnsi="Times New Roman" w:cs="Times New Roman"/>
          <w:sz w:val="28"/>
          <w:szCs w:val="28"/>
        </w:rPr>
        <w:t xml:space="preserve">2017-2019 годы предусмотрены 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в сумме 3 410 694,30</w:t>
      </w:r>
      <w:r w:rsidRPr="00286F9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тыс. рублей,  в том числе за счет:</w:t>
      </w:r>
    </w:p>
    <w:p w:rsidR="00286F98" w:rsidRPr="00286F98" w:rsidRDefault="00286F98" w:rsidP="00286F98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- средств бюджета города – 3 348 764,10 тыс. рублей (98,2%);</w:t>
      </w:r>
    </w:p>
    <w:p w:rsidR="00286F98" w:rsidRPr="00286F98" w:rsidRDefault="00286F98" w:rsidP="00286F98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- субсидии краевого бюджета</w:t>
      </w:r>
      <w:r w:rsidRPr="00286F98">
        <w:rPr>
          <w:rFonts w:ascii="Calibri" w:eastAsia="Calibri" w:hAnsi="Calibri" w:cs="Times New Roman"/>
          <w:sz w:val="22"/>
          <w:szCs w:val="22"/>
          <w:lang w:eastAsia="en-US"/>
        </w:rPr>
        <w:t xml:space="preserve"> 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организацию отдыха детей в оздоровительных лагерях – 61 930,2 (1,8%). </w:t>
      </w:r>
    </w:p>
    <w:p w:rsidR="00286F98" w:rsidRPr="00286F98" w:rsidRDefault="00286F98" w:rsidP="00286F98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Средства планируется направить на организацию и проведение спортивно-массовых мероприятий, организацию дополнительного образования в сфере физкультуры и спорта, реализацию программ спортивной подготовки, укрепление инфраструктуры физической культуры и спорта, в том числе в рамках подготовки к проведению Всемирной зимней универсиады 2019 года.</w:t>
      </w:r>
    </w:p>
    <w:p w:rsidR="00286F98" w:rsidRPr="00286F98" w:rsidRDefault="00286F98" w:rsidP="00286F98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В городе функционирует 20 учреждений дополнительного образования (50 видов спорта), деятельность которых координирует Главное управление по физической культуре, спорту и туризму администрации города Красноярска. Учебно-тренировочный процесс проходят 12 627 чел., среди них 4 679 спортсменов-разрядников.</w:t>
      </w:r>
    </w:p>
    <w:p w:rsidR="00286F98" w:rsidRPr="00286F98" w:rsidRDefault="00286F98" w:rsidP="00286F98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Сопоставление объемов финансирования по физической культуре и спорту в рамках программных расходов представлено в  Таблице</w:t>
      </w:r>
      <w:r w:rsidR="00D36DC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27.</w:t>
      </w:r>
    </w:p>
    <w:p w:rsidR="00286F98" w:rsidRPr="00D36DC0" w:rsidRDefault="00286F98" w:rsidP="00286F98">
      <w:pPr>
        <w:widowControl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36DC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Таблица</w:t>
      </w:r>
      <w:r w:rsidR="00D36DC0" w:rsidRPr="00D36DC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27</w:t>
      </w:r>
    </w:p>
    <w:p w:rsidR="00286F98" w:rsidRPr="00D36DC0" w:rsidRDefault="00D36DC0" w:rsidP="00286F98">
      <w:pPr>
        <w:widowControl/>
        <w:ind w:firstLine="709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36DC0">
        <w:rPr>
          <w:rFonts w:ascii="Times New Roman" w:eastAsia="Calibri" w:hAnsi="Times New Roman" w:cs="Times New Roman"/>
          <w:sz w:val="24"/>
          <w:szCs w:val="24"/>
          <w:lang w:eastAsia="en-US"/>
        </w:rPr>
        <w:t>тыс. рублей</w:t>
      </w:r>
    </w:p>
    <w:p w:rsidR="00286F98" w:rsidRPr="00286F98" w:rsidRDefault="00070080" w:rsidP="00286F98">
      <w:pPr>
        <w:widowControl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0080">
        <w:rPr>
          <w:rFonts w:eastAsia="Calibri"/>
          <w:noProof/>
        </w:rPr>
        <w:drawing>
          <wp:inline distT="0" distB="0" distL="0" distR="0" wp14:anchorId="27DD42A7" wp14:editId="6E52BEEE">
            <wp:extent cx="6107997" cy="1199693"/>
            <wp:effectExtent l="0" t="0" r="7620" b="63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0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F98" w:rsidRPr="00286F98" w:rsidRDefault="00286F98" w:rsidP="00286F98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86F98" w:rsidRPr="00286F98" w:rsidRDefault="00286F98" w:rsidP="00286F98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В целом объем бюджетных ассигнований, предусмотренный в Проекте бюджета на 2017-2019 годы, выше на 379,51 тыс. рублей или на 0,01%</w:t>
      </w:r>
      <w:r w:rsidR="00F91EF7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чем в бюджете на 2016-2018 годы. Увеличение расходов связано с выделением средств субсидии краевого бюджета на организацию отдыха детей в оздоровительных лагерях (в 2016 году данная субсидия предусматривалась  последующими  редакциями бюджета).</w:t>
      </w:r>
    </w:p>
    <w:p w:rsidR="00286F98" w:rsidRPr="00286F98" w:rsidRDefault="00286F98" w:rsidP="00286F98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Расходы на 2017 год запланированы в сумме 1 145 547,52 тыс. рублей с уменьшением к 2016 году на 110 107,51 тыс. рублей или  8,8%. Снижение расходов в основном связано с уменьшением в 7 раз расходов капитального характера, в том числе отсутствием бюджетных инвестиций. </w:t>
      </w:r>
    </w:p>
    <w:p w:rsidR="00286F98" w:rsidRPr="00286F98" w:rsidRDefault="00286F98" w:rsidP="00286F9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 xml:space="preserve">Динамика расходов 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физической культуре и спорту </w:t>
      </w:r>
      <w:r w:rsidR="00F91EF7">
        <w:rPr>
          <w:rFonts w:ascii="Times New Roman" w:hAnsi="Times New Roman" w:cs="Times New Roman"/>
          <w:sz w:val="28"/>
          <w:szCs w:val="28"/>
        </w:rPr>
        <w:t>за период с 2015 по 2019</w:t>
      </w:r>
      <w:r w:rsidRPr="00286F98">
        <w:rPr>
          <w:rFonts w:ascii="Times New Roman" w:hAnsi="Times New Roman" w:cs="Times New Roman"/>
          <w:sz w:val="28"/>
          <w:szCs w:val="28"/>
        </w:rPr>
        <w:t xml:space="preserve"> годы 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разрезе видов расходов </w:t>
      </w:r>
      <w:r w:rsidRPr="00286F98">
        <w:rPr>
          <w:rFonts w:ascii="Times New Roman" w:hAnsi="Times New Roman" w:cs="Times New Roman"/>
          <w:sz w:val="28"/>
          <w:szCs w:val="28"/>
        </w:rPr>
        <w:t>представлена в Диаграмме</w:t>
      </w:r>
      <w:r w:rsidR="00D36DC0">
        <w:rPr>
          <w:rFonts w:ascii="Times New Roman" w:hAnsi="Times New Roman" w:cs="Times New Roman"/>
          <w:sz w:val="28"/>
          <w:szCs w:val="28"/>
        </w:rPr>
        <w:t xml:space="preserve"> 9</w:t>
      </w:r>
      <w:r w:rsidRPr="00286F98">
        <w:rPr>
          <w:rFonts w:ascii="Times New Roman" w:hAnsi="Times New Roman" w:cs="Times New Roman"/>
          <w:sz w:val="28"/>
          <w:szCs w:val="28"/>
        </w:rPr>
        <w:t>.</w:t>
      </w:r>
    </w:p>
    <w:p w:rsidR="00880FC7" w:rsidRDefault="00880FC7" w:rsidP="00286F98">
      <w:pPr>
        <w:widowControl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86F98" w:rsidRPr="00286F98" w:rsidRDefault="00286F98" w:rsidP="00286F98">
      <w:pPr>
        <w:widowControl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6F9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Диаграмма </w:t>
      </w:r>
      <w:r w:rsidR="00D36DC0">
        <w:rPr>
          <w:rFonts w:ascii="Times New Roman" w:eastAsia="Calibri" w:hAnsi="Times New Roman" w:cs="Times New Roman"/>
          <w:sz w:val="24"/>
          <w:szCs w:val="24"/>
          <w:lang w:eastAsia="en-US"/>
        </w:rPr>
        <w:t>9</w:t>
      </w:r>
    </w:p>
    <w:p w:rsidR="00880FC7" w:rsidRDefault="00880FC7" w:rsidP="00286F98">
      <w:pPr>
        <w:widowControl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86F98" w:rsidRPr="00286F98" w:rsidRDefault="00C62062" w:rsidP="00286F98">
      <w:pPr>
        <w:widowControl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773AE7D" wp14:editId="2BF9DF2F">
                <wp:simplePos x="0" y="0"/>
                <wp:positionH relativeFrom="column">
                  <wp:posOffset>5078730</wp:posOffset>
                </wp:positionH>
                <wp:positionV relativeFrom="paragraph">
                  <wp:posOffset>201930</wp:posOffset>
                </wp:positionV>
                <wp:extent cx="760730" cy="196850"/>
                <wp:effectExtent l="0" t="0" r="1270" b="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730" cy="19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63BE" w:rsidRPr="00C62062" w:rsidRDefault="005863BE" w:rsidP="00286F9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</w:pPr>
                            <w:r w:rsidRPr="00C62062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1 115 473,39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69" type="#_x0000_t202" style="position:absolute;left:0;text-align:left;margin-left:399.9pt;margin-top:15.9pt;width:59.9pt;height:15.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" fillcolor="window" stroked="f" strokeweight=".5pt">
                <v:textbox>
                  <w:txbxContent>
                    <w:p w:rsidR="005863BE" w:rsidRPr="00C62062" w:rsidRDefault="005863BE" w:rsidP="00286F98">
                      <w:pPr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</w:pPr>
                      <w:r w:rsidRPr="00C62062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1 115 473,39</w:t>
                      </w:r>
                    </w:p>
                  </w:txbxContent>
                </v:textbox>
              </v:shape>
            </w:pict>
          </mc:Fallback>
        </mc:AlternateContent>
      </w:r>
      <w:r w:rsidRPr="00286F98">
        <w:rPr>
          <w:rFonts w:ascii="Times New Roman" w:eastAsia="Calibri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BF3C599" wp14:editId="41F048E9">
                <wp:simplePos x="0" y="0"/>
                <wp:positionH relativeFrom="column">
                  <wp:posOffset>3820795</wp:posOffset>
                </wp:positionH>
                <wp:positionV relativeFrom="paragraph">
                  <wp:posOffset>187325</wp:posOffset>
                </wp:positionV>
                <wp:extent cx="782320" cy="196850"/>
                <wp:effectExtent l="0" t="0" r="0" b="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320" cy="19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63BE" w:rsidRPr="00C62062" w:rsidRDefault="005863BE" w:rsidP="00286F9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</w:pPr>
                            <w:r w:rsidRPr="00C62062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1 149 673,39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70" type="#_x0000_t202" style="position:absolute;left:0;text-align:left;margin-left:300.85pt;margin-top:14.75pt;width:61.6pt;height:15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" fillcolor="window" stroked="f" strokeweight=".5pt">
                <v:textbox>
                  <w:txbxContent>
                    <w:p w:rsidR="005863BE" w:rsidRPr="00C62062" w:rsidRDefault="005863BE" w:rsidP="00286F98">
                      <w:pPr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</w:pPr>
                      <w:r w:rsidRPr="00C62062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1 149 673,39</w:t>
                      </w:r>
                    </w:p>
                  </w:txbxContent>
                </v:textbox>
              </v:shape>
            </w:pict>
          </mc:Fallback>
        </mc:AlternateContent>
      </w:r>
      <w:r w:rsidRPr="00286F98">
        <w:rPr>
          <w:rFonts w:ascii="Times New Roman" w:eastAsia="Calibri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3A29F3AD" wp14:editId="7676164D">
                <wp:simplePos x="0" y="0"/>
                <wp:positionH relativeFrom="column">
                  <wp:posOffset>426643</wp:posOffset>
                </wp:positionH>
                <wp:positionV relativeFrom="paragraph">
                  <wp:posOffset>187299</wp:posOffset>
                </wp:positionV>
                <wp:extent cx="709295" cy="196850"/>
                <wp:effectExtent l="0" t="0" r="0" b="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19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63BE" w:rsidRPr="0067335E" w:rsidRDefault="005863BE" w:rsidP="00286F9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</w:pPr>
                            <w:r w:rsidRPr="0067335E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1 </w:t>
                            </w:r>
                            <w:r w:rsidRPr="00C62062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327</w:t>
                            </w:r>
                            <w:r w:rsidRPr="0067335E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 337,06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71" type="#_x0000_t202" style="position:absolute;left:0;text-align:left;margin-left:33.6pt;margin-top:14.75pt;width:55.85pt;height:15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" fillcolor="window" stroked="f" strokeweight=".5pt">
                <v:textbox>
                  <w:txbxContent>
                    <w:p w:rsidR="005863BE" w:rsidRPr="0067335E" w:rsidRDefault="005863BE" w:rsidP="00286F98">
                      <w:pPr>
                        <w:rPr>
                          <w:rFonts w:ascii="Times New Roman" w:hAnsi="Times New Roman" w:cs="Times New Roman"/>
                          <w:b/>
                          <w:sz w:val="14"/>
                          <w:szCs w:val="12"/>
                        </w:rPr>
                      </w:pPr>
                      <w:r w:rsidRPr="0067335E">
                        <w:rPr>
                          <w:rFonts w:ascii="Times New Roman" w:hAnsi="Times New Roman" w:cs="Times New Roman"/>
                          <w:b/>
                          <w:sz w:val="14"/>
                          <w:szCs w:val="12"/>
                        </w:rPr>
                        <w:t>1 </w:t>
                      </w:r>
                      <w:r w:rsidRPr="00C62062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327</w:t>
                      </w:r>
                      <w:r w:rsidRPr="0067335E">
                        <w:rPr>
                          <w:rFonts w:ascii="Times New Roman" w:hAnsi="Times New Roman" w:cs="Times New Roman"/>
                          <w:b/>
                          <w:sz w:val="14"/>
                          <w:szCs w:val="12"/>
                        </w:rPr>
                        <w:t> 337,06</w:t>
                      </w:r>
                    </w:p>
                  </w:txbxContent>
                </v:textbox>
              </v:shape>
            </w:pict>
          </mc:Fallback>
        </mc:AlternateContent>
      </w:r>
      <w:r w:rsidR="00286F98" w:rsidRPr="00286F98">
        <w:rPr>
          <w:rFonts w:ascii="Times New Roman" w:eastAsia="Calibri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B427BBD" wp14:editId="3091CD90">
                <wp:simplePos x="0" y="0"/>
                <wp:positionH relativeFrom="column">
                  <wp:posOffset>786765</wp:posOffset>
                </wp:positionH>
                <wp:positionV relativeFrom="paragraph">
                  <wp:posOffset>85090</wp:posOffset>
                </wp:positionV>
                <wp:extent cx="546100" cy="120650"/>
                <wp:effectExtent l="0" t="0" r="0" b="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120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" o:spid="_x0000_s1026" style="position:absolute;margin-left:61.95pt;margin-top:6.7pt;width:43pt;height:9.5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" filled="f" stroked="f" strokeweight="2pt"/>
            </w:pict>
          </mc:Fallback>
        </mc:AlternateContent>
      </w:r>
      <w:r w:rsidR="00005999" w:rsidRPr="00286F98">
        <w:rPr>
          <w:rFonts w:ascii="Times New Roman" w:eastAsia="Calibri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487E739" wp14:editId="4CBE74B6">
                <wp:simplePos x="0" y="0"/>
                <wp:positionH relativeFrom="column">
                  <wp:posOffset>2752725</wp:posOffset>
                </wp:positionH>
                <wp:positionV relativeFrom="paragraph">
                  <wp:posOffset>196850</wp:posOffset>
                </wp:positionV>
                <wp:extent cx="723900" cy="19685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19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63BE" w:rsidRPr="00C62062" w:rsidRDefault="005863BE" w:rsidP="00286F9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</w:pPr>
                            <w:r w:rsidRPr="00C62062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1 145 547,52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72" type="#_x0000_t202" style="position:absolute;left:0;text-align:left;margin-left:216.75pt;margin-top:15.5pt;width:57pt;height:15.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" fillcolor="window" stroked="f" strokeweight=".5pt">
                <v:textbox>
                  <w:txbxContent>
                    <w:p w:rsidR="005863BE" w:rsidRPr="00C62062" w:rsidRDefault="005863BE" w:rsidP="00286F98">
                      <w:pPr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</w:pPr>
                      <w:r w:rsidRPr="00C62062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1 145 547,52</w:t>
                      </w:r>
                    </w:p>
                  </w:txbxContent>
                </v:textbox>
              </v:shape>
            </w:pict>
          </mc:Fallback>
        </mc:AlternateContent>
      </w:r>
      <w:r w:rsidR="00005999" w:rsidRPr="00286F98">
        <w:rPr>
          <w:rFonts w:ascii="Times New Roman" w:eastAsia="Calibri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41903F63" wp14:editId="55DC8790">
                <wp:simplePos x="0" y="0"/>
                <wp:positionH relativeFrom="column">
                  <wp:posOffset>1581785</wp:posOffset>
                </wp:positionH>
                <wp:positionV relativeFrom="paragraph">
                  <wp:posOffset>189865</wp:posOffset>
                </wp:positionV>
                <wp:extent cx="709295" cy="196850"/>
                <wp:effectExtent l="0" t="0" r="0" b="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19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63BE" w:rsidRPr="00C62062" w:rsidRDefault="005863BE" w:rsidP="00286F9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</w:pPr>
                            <w:r w:rsidRPr="00C62062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1 255 655,03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73" type="#_x0000_t202" style="position:absolute;left:0;text-align:left;margin-left:124.55pt;margin-top:14.95pt;width:55.85pt;height:15.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" fillcolor="window" stroked="f" strokeweight=".5pt">
                <v:textbox>
                  <w:txbxContent>
                    <w:p w:rsidR="005863BE" w:rsidRPr="00C62062" w:rsidRDefault="005863BE" w:rsidP="00286F98">
                      <w:pPr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</w:pPr>
                      <w:r w:rsidRPr="00C62062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1 255 655,03</w:t>
                      </w:r>
                    </w:p>
                  </w:txbxContent>
                </v:textbox>
              </v:shape>
            </w:pict>
          </mc:Fallback>
        </mc:AlternateContent>
      </w:r>
      <w:r w:rsidR="00286F98" w:rsidRPr="00286F98">
        <w:rPr>
          <w:rFonts w:ascii="Calibri" w:eastAsia="Calibri" w:hAnsi="Calibri" w:cs="Times New Roman"/>
          <w:noProof/>
          <w:sz w:val="22"/>
          <w:szCs w:val="22"/>
        </w:rPr>
        <w:drawing>
          <wp:inline distT="0" distB="0" distL="0" distR="0" wp14:anchorId="08498DE9" wp14:editId="08D5DB05">
            <wp:extent cx="6144768" cy="2370124"/>
            <wp:effectExtent l="0" t="0" r="8890" b="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86F98" w:rsidRPr="00286F98" w:rsidRDefault="00286F98" w:rsidP="00136D94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Уменьшаются капитальные расходы на 137 241,65 тыс. рублей</w:t>
      </w:r>
      <w:r w:rsidR="0067335E">
        <w:rPr>
          <w:rFonts w:ascii="Times New Roman" w:eastAsia="Calibri" w:hAnsi="Times New Roman" w:cs="Times New Roman"/>
          <w:sz w:val="28"/>
          <w:szCs w:val="28"/>
          <w:lang w:eastAsia="en-US"/>
        </w:rPr>
        <w:t>, в том числе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286F98" w:rsidRPr="00286F98" w:rsidRDefault="00286F98" w:rsidP="00136D94">
      <w:pPr>
        <w:widowControl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Уменьшаются на 146 096,35 тыс. рублей:</w:t>
      </w:r>
    </w:p>
    <w:p w:rsidR="00286F98" w:rsidRPr="00286F98" w:rsidRDefault="00286F98" w:rsidP="00136D94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- 90 660,0 тыс. рублей – на 2016 год предусматривались бюджетные инвестиции в рамках АИП на оплату работ, выполненных в 2015 году, по долгосрочным контрактам на строительство Акробатического манежа на ул. </w:t>
      </w:r>
      <w:proofErr w:type="spellStart"/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Малаховской</w:t>
      </w:r>
      <w:proofErr w:type="spellEnd"/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«Обустрой</w:t>
      </w:r>
      <w:r w:rsidR="00583B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ство восточной зоны о. </w:t>
      </w:r>
      <w:proofErr w:type="spellStart"/>
      <w:r w:rsidR="00583BF5">
        <w:rPr>
          <w:rFonts w:ascii="Times New Roman" w:eastAsia="Calibri" w:hAnsi="Times New Roman" w:cs="Times New Roman"/>
          <w:sz w:val="28"/>
          <w:szCs w:val="28"/>
          <w:lang w:eastAsia="en-US"/>
        </w:rPr>
        <w:t>Татышев</w:t>
      </w:r>
      <w:proofErr w:type="spellEnd"/>
      <w:r w:rsidR="00583BF5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136D94" w:rsidRPr="00136D94" w:rsidRDefault="00136D94" w:rsidP="00136D94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36D9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- 50 710,00 тыс. рублей – в 2016 году на ремонт 9 плоскостных спортивных сооружений было предусмотрено 56 210,00 тыс. рублей (из них пять площадок отремонтировано, по четырем – оплачены работы, выполненные </w:t>
      </w:r>
      <w:r w:rsidRPr="00136D94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в </w:t>
      </w:r>
      <w:r w:rsidR="00880FC7">
        <w:rPr>
          <w:rFonts w:ascii="Times New Roman" w:eastAsia="Calibri" w:hAnsi="Times New Roman" w:cs="Times New Roman"/>
          <w:sz w:val="28"/>
          <w:szCs w:val="28"/>
          <w:lang w:eastAsia="en-US"/>
        </w:rPr>
        <w:t>2014-2015 годах</w:t>
      </w:r>
      <w:r w:rsidRPr="00136D9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). В 2017 году планируется 5 500,00 тыс. рублей на обустройство многофункционального стадиона (ледовый каток) на о. </w:t>
      </w:r>
      <w:proofErr w:type="spellStart"/>
      <w:r w:rsidRPr="00136D94">
        <w:rPr>
          <w:rFonts w:ascii="Times New Roman" w:eastAsia="Calibri" w:hAnsi="Times New Roman" w:cs="Times New Roman"/>
          <w:sz w:val="28"/>
          <w:szCs w:val="28"/>
          <w:lang w:eastAsia="en-US"/>
        </w:rPr>
        <w:t>Татышев</w:t>
      </w:r>
      <w:proofErr w:type="spellEnd"/>
      <w:r w:rsidRPr="00136D9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освещение 6 спортивных площадок.</w:t>
      </w:r>
    </w:p>
    <w:p w:rsidR="00136D94" w:rsidRDefault="00136D94" w:rsidP="00D2704E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36D9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ведении главного управления по физической культуре, спорту и туризму находится 245 плоскостных спортивных сооружений по 171 адресу, их них за период 2012-2015 </w:t>
      </w:r>
      <w:r w:rsidR="00880FC7">
        <w:rPr>
          <w:rFonts w:ascii="Times New Roman" w:eastAsia="Calibri" w:hAnsi="Times New Roman" w:cs="Times New Roman"/>
          <w:sz w:val="28"/>
          <w:szCs w:val="28"/>
          <w:lang w:eastAsia="en-US"/>
        </w:rPr>
        <w:t>годов</w:t>
      </w:r>
      <w:r w:rsidRPr="00136D9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обустроено и отремонтирован</w:t>
      </w:r>
      <w:r w:rsidR="00D2704E">
        <w:rPr>
          <w:rFonts w:ascii="Times New Roman" w:eastAsia="Calibri" w:hAnsi="Times New Roman" w:cs="Times New Roman"/>
          <w:sz w:val="28"/>
          <w:szCs w:val="28"/>
          <w:lang w:eastAsia="en-US"/>
        </w:rPr>
        <w:t>о более 200 спортивных площадок;</w:t>
      </w:r>
    </w:p>
    <w:p w:rsidR="00D2704E" w:rsidRPr="00900A55" w:rsidRDefault="00D2704E" w:rsidP="00D270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A55">
        <w:rPr>
          <w:rFonts w:ascii="Times New Roman" w:hAnsi="Times New Roman" w:cs="Times New Roman"/>
          <w:sz w:val="28"/>
          <w:szCs w:val="28"/>
        </w:rPr>
        <w:t>- 4 725,35 тыс. рублей – в 2016 году на</w:t>
      </w:r>
      <w:r>
        <w:rPr>
          <w:rFonts w:ascii="Times New Roman" w:hAnsi="Times New Roman" w:cs="Times New Roman"/>
          <w:sz w:val="28"/>
          <w:szCs w:val="28"/>
        </w:rPr>
        <w:t xml:space="preserve"> капитальный </w:t>
      </w:r>
      <w:r w:rsidRPr="00900A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ремонт</w:t>
      </w:r>
      <w:r w:rsidRPr="00900A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прочих объектов </w:t>
      </w:r>
      <w:r w:rsidRPr="00900A55">
        <w:rPr>
          <w:rFonts w:ascii="Times New Roman" w:hAnsi="Times New Roman" w:cs="Times New Roman"/>
          <w:sz w:val="28"/>
          <w:szCs w:val="28"/>
        </w:rPr>
        <w:t xml:space="preserve">было предусмотрено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900A55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300</w:t>
      </w:r>
      <w:r w:rsidRPr="00900A55">
        <w:rPr>
          <w:rFonts w:ascii="Times New Roman" w:hAnsi="Times New Roman" w:cs="Times New Roman"/>
          <w:sz w:val="28"/>
          <w:szCs w:val="28"/>
        </w:rPr>
        <w:t xml:space="preserve">,00 тыс. руб. В 2017 году </w:t>
      </w:r>
      <w:r>
        <w:rPr>
          <w:rFonts w:ascii="Times New Roman" w:hAnsi="Times New Roman" w:cs="Times New Roman"/>
          <w:sz w:val="28"/>
          <w:szCs w:val="28"/>
        </w:rPr>
        <w:t xml:space="preserve">предусмотрено 7 574,65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900A55">
        <w:rPr>
          <w:rFonts w:ascii="Times New Roman" w:hAnsi="Times New Roman" w:cs="Times New Roman"/>
          <w:sz w:val="28"/>
          <w:szCs w:val="28"/>
        </w:rPr>
        <w:t xml:space="preserve"> на обустройство парка «Кировский» (1 700,00 тыс. рублей)</w:t>
      </w:r>
      <w:r w:rsidRPr="00463703">
        <w:rPr>
          <w:rFonts w:ascii="Times New Roman" w:hAnsi="Times New Roman" w:cs="Times New Roman"/>
          <w:sz w:val="28"/>
          <w:szCs w:val="28"/>
        </w:rPr>
        <w:t xml:space="preserve">, </w:t>
      </w:r>
      <w:r w:rsidRPr="00900A55">
        <w:rPr>
          <w:rFonts w:ascii="Times New Roman" w:hAnsi="Times New Roman" w:cs="Times New Roman"/>
          <w:sz w:val="28"/>
          <w:szCs w:val="28"/>
        </w:rPr>
        <w:t xml:space="preserve">капитальный ремонт здания на о. </w:t>
      </w:r>
      <w:proofErr w:type="spellStart"/>
      <w:r w:rsidRPr="00900A55">
        <w:rPr>
          <w:rFonts w:ascii="Times New Roman" w:hAnsi="Times New Roman" w:cs="Times New Roman"/>
          <w:sz w:val="28"/>
          <w:szCs w:val="28"/>
        </w:rPr>
        <w:t>Татышев</w:t>
      </w:r>
      <w:proofErr w:type="spellEnd"/>
      <w:r w:rsidRPr="00900A55">
        <w:rPr>
          <w:rFonts w:ascii="Times New Roman" w:hAnsi="Times New Roman" w:cs="Times New Roman"/>
          <w:sz w:val="28"/>
          <w:szCs w:val="28"/>
        </w:rPr>
        <w:t xml:space="preserve"> (2 400,00 тыс. рублей), благоустройство территории, прилегающей к объектам, посвященным Универсиаде в 2019 году на набережной р. Енисей (1 590,00 тыс. рублей) и оплату капитального ремонта клуба для лиц с ограниченными возможностями по ул. Мичурина, 8,  проведенного в 2016 году  (1 884,65 тыс. рублей).</w:t>
      </w:r>
    </w:p>
    <w:p w:rsidR="00286F98" w:rsidRPr="00286F98" w:rsidRDefault="00286F98" w:rsidP="00D2704E">
      <w:pPr>
        <w:widowControl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hanging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Увеличиваются </w:t>
      </w:r>
      <w:r w:rsidR="00BD6D6D">
        <w:rPr>
          <w:rFonts w:ascii="Times New Roman" w:eastAsia="Calibri" w:hAnsi="Times New Roman" w:cs="Times New Roman"/>
          <w:sz w:val="28"/>
          <w:szCs w:val="28"/>
          <w:lang w:eastAsia="en-US"/>
        </w:rPr>
        <w:t>расходы на 8 853,70 тыс. рублей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286F98" w:rsidRPr="00286F98" w:rsidRDefault="00286F98" w:rsidP="00136D94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- 7 529,39 тыс. руб. – на капитальный ремонт спортивных школ. В 2016 году было предусмотрено 750,00 тыс. рублей на оплату ремонта  кровли школы МАУДО «СДЮШОР «Красный яр», проведенного в 2015 году. </w:t>
      </w:r>
      <w:proofErr w:type="gramStart"/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В 2017 году планируется капитальный ремонт 3-х спортивных школ (8 279,39 тыс. рублей): ремонт аварийного ограждения стадиона МАУДО «СДЮШОР «Рассвет», ремонт здания школы МАУДО «СДЮШОР «Красный яр» (кровля, стена фасада, помещений), ремонт душевых и санузлов МБОУДОД «СДЮШОР по дзюдо»);</w:t>
      </w:r>
      <w:proofErr w:type="gramEnd"/>
    </w:p>
    <w:p w:rsidR="00286F98" w:rsidRPr="00286F98" w:rsidRDefault="00286F98" w:rsidP="005D3690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- 1 324,31 тыс. руб. – на оплату установленной в 2016 году водоочистной системы в ДОЛ «Сосновый бор» МАУДО «ДЮСШ по видам единоборств» (1 574,31 тыс. рублей).</w:t>
      </w:r>
    </w:p>
    <w:p w:rsidR="00286F98" w:rsidRPr="00286F98" w:rsidRDefault="00286F98" w:rsidP="005D3690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5D3690" w:rsidRPr="005D3690" w:rsidRDefault="005D3690" w:rsidP="005D3690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D3690">
        <w:rPr>
          <w:rFonts w:ascii="Times New Roman" w:eastAsia="Calibri" w:hAnsi="Times New Roman" w:cs="Times New Roman"/>
          <w:sz w:val="28"/>
          <w:szCs w:val="28"/>
          <w:lang w:eastAsia="en-US"/>
        </w:rPr>
        <w:t>Текущие расходы на 2017 год запланированы в сумме 1 122 619,17 тыс. рублей с увеличением к 2016 году на 27 134,14 тыс. руб. или на 2,3%.</w:t>
      </w:r>
    </w:p>
    <w:p w:rsidR="005D3690" w:rsidRPr="005D3690" w:rsidRDefault="005D3690" w:rsidP="005D3690">
      <w:pPr>
        <w:widowControl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D3690">
        <w:rPr>
          <w:rFonts w:ascii="Times New Roman" w:eastAsia="Calibri" w:hAnsi="Times New Roman" w:cs="Times New Roman"/>
          <w:sz w:val="28"/>
          <w:szCs w:val="28"/>
          <w:lang w:eastAsia="en-US"/>
        </w:rPr>
        <w:t>Увеличиваются расходы на 48 735,85 тыс. рублей, в том числе:</w:t>
      </w:r>
    </w:p>
    <w:p w:rsidR="005D3690" w:rsidRPr="005D3690" w:rsidRDefault="005D3690" w:rsidP="005D3690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D3690">
        <w:rPr>
          <w:rFonts w:ascii="Times New Roman" w:eastAsia="Calibri" w:hAnsi="Times New Roman" w:cs="Times New Roman"/>
          <w:sz w:val="28"/>
          <w:szCs w:val="28"/>
          <w:lang w:eastAsia="en-US"/>
        </w:rPr>
        <w:t>- 20 643,40 тыс. рублей – за счет сре</w:t>
      </w:r>
      <w:proofErr w:type="gramStart"/>
      <w:r w:rsidRPr="005D3690">
        <w:rPr>
          <w:rFonts w:ascii="Times New Roman" w:eastAsia="Calibri" w:hAnsi="Times New Roman" w:cs="Times New Roman"/>
          <w:sz w:val="28"/>
          <w:szCs w:val="28"/>
          <w:lang w:eastAsia="en-US"/>
        </w:rPr>
        <w:t>дств кр</w:t>
      </w:r>
      <w:proofErr w:type="gramEnd"/>
      <w:r w:rsidRPr="005D369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аевого бюджета на организацию отдыха 1 853 детей в оздоровительных лагерях. </w:t>
      </w:r>
      <w:r w:rsidRPr="005D3690">
        <w:rPr>
          <w:rFonts w:ascii="Times New Roman" w:hAnsi="Times New Roman" w:cs="Times New Roman"/>
          <w:bCs/>
          <w:sz w:val="28"/>
          <w:szCs w:val="28"/>
        </w:rPr>
        <w:t>В 2016 году</w:t>
      </w:r>
      <w:r w:rsidRPr="005D369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D3690">
        <w:rPr>
          <w:rFonts w:ascii="Times New Roman" w:hAnsi="Times New Roman" w:cs="Times New Roman"/>
          <w:bCs/>
          <w:sz w:val="28"/>
          <w:szCs w:val="28"/>
        </w:rPr>
        <w:t>данная субсидия предусматривалась последующими редакциями бюджета</w:t>
      </w:r>
      <w:r w:rsidRPr="005D3690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5D3690" w:rsidRPr="005D3690" w:rsidRDefault="005D3690" w:rsidP="005D3690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D3690">
        <w:rPr>
          <w:rFonts w:ascii="Times New Roman" w:eastAsia="Calibri" w:hAnsi="Times New Roman" w:cs="Times New Roman"/>
          <w:sz w:val="28"/>
          <w:szCs w:val="28"/>
          <w:lang w:eastAsia="en-US"/>
        </w:rPr>
        <w:t>- 20 584,90 тыс. рублей – на содержание набережной реки Енисей и парка 400-летия Красноярска;</w:t>
      </w:r>
    </w:p>
    <w:p w:rsidR="005D3690" w:rsidRPr="005D3690" w:rsidRDefault="005D3690" w:rsidP="005D3690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D3690">
        <w:rPr>
          <w:rFonts w:ascii="Times New Roman" w:eastAsia="Calibri" w:hAnsi="Times New Roman" w:cs="Times New Roman"/>
          <w:sz w:val="28"/>
          <w:szCs w:val="28"/>
          <w:lang w:eastAsia="en-US"/>
        </w:rPr>
        <w:t>- 1 868,13 тыс. рублей – на проведение спортивно-массовых мероприятий;</w:t>
      </w:r>
    </w:p>
    <w:p w:rsidR="005D3690" w:rsidRPr="005D3690" w:rsidRDefault="005D3690" w:rsidP="005D3690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D3690">
        <w:rPr>
          <w:rFonts w:ascii="Times New Roman" w:eastAsia="Calibri" w:hAnsi="Times New Roman" w:cs="Times New Roman"/>
          <w:sz w:val="28"/>
          <w:szCs w:val="28"/>
          <w:lang w:eastAsia="en-US"/>
        </w:rPr>
        <w:t>- 5 639,42 тыс. рублей – за счет доплаты до установленного размера минимальной заработной платы в Красноярском крае. В 2016 году данная выплата предусматривалась последующими редакциями бюджета.</w:t>
      </w:r>
    </w:p>
    <w:p w:rsidR="005D3690" w:rsidRPr="005D3690" w:rsidRDefault="005D3690" w:rsidP="005D3690">
      <w:pPr>
        <w:widowControl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D369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Уменьшаются расходы на 21 601,71 тыс. рублей на оплату работ, выполненных в 2015-2016 годах на </w:t>
      </w:r>
      <w:proofErr w:type="spellStart"/>
      <w:r w:rsidRPr="005D3690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proofErr w:type="gramStart"/>
      <w:r w:rsidRPr="005D3690">
        <w:rPr>
          <w:rFonts w:ascii="Times New Roman" w:eastAsia="Calibri" w:hAnsi="Times New Roman" w:cs="Times New Roman"/>
          <w:sz w:val="28"/>
          <w:szCs w:val="28"/>
          <w:lang w:eastAsia="en-US"/>
        </w:rPr>
        <w:t>.Т</w:t>
      </w:r>
      <w:proofErr w:type="gramEnd"/>
      <w:r w:rsidRPr="005D3690">
        <w:rPr>
          <w:rFonts w:ascii="Times New Roman" w:eastAsia="Calibri" w:hAnsi="Times New Roman" w:cs="Times New Roman"/>
          <w:sz w:val="28"/>
          <w:szCs w:val="28"/>
          <w:lang w:eastAsia="en-US"/>
        </w:rPr>
        <w:t>атышев</w:t>
      </w:r>
      <w:proofErr w:type="spellEnd"/>
      <w:r w:rsidRPr="005D369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ДОЛ «Сосновый бор».</w:t>
      </w:r>
    </w:p>
    <w:p w:rsidR="00286F98" w:rsidRPr="00286F98" w:rsidRDefault="00286F98" w:rsidP="005D3690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86F98" w:rsidRPr="00286F98" w:rsidRDefault="00102EA7" w:rsidP="005D3690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Согласно утверждённой программе «Развитие физической культуры, спорта и туризма в городе Красноярске»</w:t>
      </w:r>
      <w:r w:rsidR="00286F98" w:rsidRPr="00286F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2017 год и плановый период 2018-2019 годов» </w:t>
      </w:r>
      <w:r w:rsidR="00286F98" w:rsidRPr="00286F98">
        <w:rPr>
          <w:rFonts w:ascii="Times New Roman" w:hAnsi="Times New Roman" w:cs="Times New Roman"/>
          <w:sz w:val="28"/>
          <w:szCs w:val="28"/>
        </w:rPr>
        <w:t>предусмотрены расходы</w:t>
      </w:r>
      <w:r w:rsidR="00286F98" w:rsidRPr="00286F98">
        <w:rPr>
          <w:rFonts w:ascii="Times New Roman" w:hAnsi="Times New Roman" w:cs="Times New Roman"/>
          <w:bCs/>
          <w:sz w:val="28"/>
          <w:szCs w:val="28"/>
        </w:rPr>
        <w:t xml:space="preserve"> по новым мероприятиям</w:t>
      </w:r>
      <w:r w:rsidR="00286F98" w:rsidRPr="00286F98">
        <w:rPr>
          <w:rFonts w:ascii="Times New Roman" w:hAnsi="Times New Roman" w:cs="Times New Roman"/>
          <w:sz w:val="28"/>
          <w:szCs w:val="28"/>
        </w:rPr>
        <w:t>:</w:t>
      </w:r>
    </w:p>
    <w:p w:rsidR="00286F98" w:rsidRPr="00286F98" w:rsidRDefault="00286F98" w:rsidP="00BD6D6D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- по обеспечению доступности для инвалидов и иных маломобильных групп населения, по профилактике терроризма;</w:t>
      </w:r>
    </w:p>
    <w:p w:rsidR="00286F98" w:rsidRPr="00286F98" w:rsidRDefault="00286F98" w:rsidP="00BD6D6D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- по созданию МКУ «Централизованная бухгалтерия», которая будет обслуживать 11 учреждений из 20 учреждений отрасли  (2 автономных и 9 бюджетных).</w:t>
      </w:r>
    </w:p>
    <w:p w:rsidR="00286F98" w:rsidRPr="00286F98" w:rsidRDefault="00020503" w:rsidP="00BD6D6D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</w:t>
      </w:r>
      <w:r w:rsidR="00523C59">
        <w:rPr>
          <w:rFonts w:ascii="Times New Roman" w:hAnsi="Times New Roman"/>
          <w:sz w:val="28"/>
          <w:szCs w:val="28"/>
        </w:rPr>
        <w:t>этой</w:t>
      </w:r>
      <w:r>
        <w:rPr>
          <w:rFonts w:ascii="Times New Roman" w:hAnsi="Times New Roman"/>
          <w:sz w:val="28"/>
          <w:szCs w:val="28"/>
        </w:rPr>
        <w:t xml:space="preserve"> программы к</w:t>
      </w:r>
      <w:r w:rsidR="00286F98" w:rsidRPr="00286F98">
        <w:rPr>
          <w:rFonts w:ascii="Times New Roman" w:hAnsi="Times New Roman"/>
          <w:sz w:val="28"/>
          <w:szCs w:val="28"/>
        </w:rPr>
        <w:t xml:space="preserve"> 2019 году </w:t>
      </w:r>
      <w:r w:rsidR="00286F98" w:rsidRPr="00286F98">
        <w:rPr>
          <w:rFonts w:ascii="Times New Roman" w:eastAsia="Calibri" w:hAnsi="Times New Roman" w:cs="Times New Roman"/>
          <w:sz w:val="28"/>
          <w:szCs w:val="28"/>
        </w:rPr>
        <w:t>по сравнению с 2016 годом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планируется</w:t>
      </w:r>
      <w:r w:rsidR="00286F98" w:rsidRPr="00286F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достигнуть</w:t>
      </w:r>
      <w:r w:rsidR="00286F98" w:rsidRPr="00286F98">
        <w:rPr>
          <w:rFonts w:ascii="Times New Roman" w:hAnsi="Times New Roman"/>
          <w:sz w:val="28"/>
          <w:szCs w:val="28"/>
        </w:rPr>
        <w:t xml:space="preserve"> следующих результатов:</w:t>
      </w:r>
    </w:p>
    <w:p w:rsidR="00286F98" w:rsidRPr="00286F98" w:rsidRDefault="00286F98" w:rsidP="00BD6D6D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102EA7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доля населения, систематически занимающегося физкультурой и спортом, возрастет с 33% в 2016 году до 39 % к 2019 году;</w:t>
      </w:r>
    </w:p>
    <w:p w:rsidR="00286F98" w:rsidRPr="00286F98" w:rsidRDefault="00286F98" w:rsidP="00BD6D6D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102EA7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единовременная пропускная способность спортивных сооружений увеличится с 49 244 чел. в 2016 году до 50 070 чел. к 2019 году;</w:t>
      </w:r>
    </w:p>
    <w:p w:rsidR="00286F98" w:rsidRPr="00286F98" w:rsidRDefault="00286F98" w:rsidP="00BD6D6D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102EA7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доля граждан с ограниченными возможностями здоровья и инвалидов, систематически занимающихся физической культурой и спортом, достигнет  с 5,1% в 2016 году  до 5,4% к 2019 году;</w:t>
      </w:r>
    </w:p>
    <w:p w:rsidR="00286F98" w:rsidRPr="00286F98" w:rsidRDefault="00286F98" w:rsidP="00BD6D6D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102EA7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доля населения, вовлеченного в физкультурные и спортивные мероприятия, проводимые на территории гор</w:t>
      </w:r>
      <w:r w:rsidR="000660BD">
        <w:rPr>
          <w:rFonts w:ascii="Times New Roman" w:eastAsia="Calibri" w:hAnsi="Times New Roman" w:cs="Times New Roman"/>
          <w:sz w:val="28"/>
          <w:szCs w:val="28"/>
          <w:lang w:eastAsia="en-US"/>
        </w:rPr>
        <w:t>ода согласно Календарному плану</w:t>
      </w:r>
      <w:r w:rsidR="005738A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спортивно-массовым мероприятиям</w:t>
      </w:r>
      <w:r w:rsidR="000660B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возрастет с 33% в 2016 году до 35 % к   2019 году;</w:t>
      </w:r>
    </w:p>
    <w:p w:rsidR="00286F98" w:rsidRDefault="00286F98" w:rsidP="00BD6D6D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102EA7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за период 2017-2019 гг. планируется провести 50 массовых городских физкультурных и спортивных мероприятий, акций в поддержку XXIX Всемирной зимней Универсиады 2019 года.</w:t>
      </w:r>
    </w:p>
    <w:p w:rsidR="000660BD" w:rsidRPr="00286F98" w:rsidRDefault="000660BD" w:rsidP="00BD6D6D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57503" w:rsidRDefault="00A41F05" w:rsidP="00357503">
      <w:pPr>
        <w:pStyle w:val="2"/>
        <w:spacing w:before="0"/>
        <w:jc w:val="center"/>
        <w:rPr>
          <w:rFonts w:ascii="Times New Roman" w:hAnsi="Times New Roman" w:cs="Times New Roman"/>
          <w:i w:val="0"/>
        </w:rPr>
      </w:pPr>
      <w:bookmarkStart w:id="254" w:name="_Toc468898337"/>
      <w:r>
        <w:rPr>
          <w:rFonts w:ascii="Times New Roman" w:hAnsi="Times New Roman" w:cs="Times New Roman"/>
          <w:i w:val="0"/>
        </w:rPr>
        <w:t>4.3</w:t>
      </w:r>
      <w:r w:rsidR="00357503" w:rsidRPr="004C39A1">
        <w:rPr>
          <w:rFonts w:ascii="Times New Roman" w:hAnsi="Times New Roman" w:cs="Times New Roman"/>
          <w:i w:val="0"/>
        </w:rPr>
        <w:t>.2. </w:t>
      </w:r>
      <w:r w:rsidR="00357503" w:rsidRPr="00AB4980">
        <w:rPr>
          <w:rFonts w:ascii="Times New Roman" w:hAnsi="Times New Roman" w:cs="Times New Roman"/>
          <w:i w:val="0"/>
        </w:rPr>
        <w:t>Анализ расходов в жилищно-коммунальном и дорожном хозяйстве, в инженерно-транспортной и коммунальной инфраструктуре</w:t>
      </w:r>
      <w:r w:rsidR="001D4363">
        <w:rPr>
          <w:rFonts w:ascii="Times New Roman" w:hAnsi="Times New Roman" w:cs="Times New Roman"/>
          <w:i w:val="0"/>
        </w:rPr>
        <w:t>, в сфере земельно-имущественных отношений</w:t>
      </w:r>
      <w:bookmarkEnd w:id="254"/>
    </w:p>
    <w:p w:rsidR="004E65F6" w:rsidRPr="004E65F6" w:rsidRDefault="004E65F6" w:rsidP="004E65F6"/>
    <w:p w:rsidR="004E65F6" w:rsidRPr="004E65F6" w:rsidRDefault="004E65F6" w:rsidP="004E65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 xml:space="preserve">Проектом бюджета на 2017-2019 годы финансирование расходов отраслей экономики </w:t>
      </w:r>
      <w:r w:rsidR="001D4363">
        <w:rPr>
          <w:rFonts w:ascii="Times New Roman" w:hAnsi="Times New Roman" w:cs="Times New Roman"/>
          <w:sz w:val="28"/>
          <w:szCs w:val="28"/>
        </w:rPr>
        <w:t xml:space="preserve">и расходов в сфере земельно-имущественных отношений  </w:t>
      </w:r>
      <w:r w:rsidRPr="004E65F6">
        <w:rPr>
          <w:rFonts w:ascii="Times New Roman" w:hAnsi="Times New Roman" w:cs="Times New Roman"/>
          <w:sz w:val="28"/>
          <w:szCs w:val="28"/>
        </w:rPr>
        <w:t xml:space="preserve">запланированы в сумме 14 513 190,89 тыс. рублей. Из них на 2017 год планируются расходы в сумме 5 918 222,66 тыс. рублей. </w:t>
      </w:r>
    </w:p>
    <w:p w:rsidR="004E65F6" w:rsidRPr="004E65F6" w:rsidRDefault="004E65F6" w:rsidP="004E65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 xml:space="preserve">Доля </w:t>
      </w:r>
      <w:r w:rsidR="001D4363">
        <w:rPr>
          <w:rFonts w:ascii="Times New Roman" w:hAnsi="Times New Roman" w:cs="Times New Roman"/>
          <w:sz w:val="28"/>
          <w:szCs w:val="28"/>
        </w:rPr>
        <w:t xml:space="preserve">этих </w:t>
      </w:r>
      <w:r w:rsidRPr="004E65F6">
        <w:rPr>
          <w:rFonts w:ascii="Times New Roman" w:hAnsi="Times New Roman" w:cs="Times New Roman"/>
          <w:sz w:val="28"/>
          <w:szCs w:val="28"/>
        </w:rPr>
        <w:t>расходов в общей сумме расходов бюджета на планируемый трехлетний период составит 19,3%, на 2017 год – 23,4%.</w:t>
      </w:r>
    </w:p>
    <w:p w:rsidR="004E65F6" w:rsidRDefault="004E65F6" w:rsidP="004E65F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 xml:space="preserve">Структура расходов представлена в Таблице </w:t>
      </w:r>
      <w:r w:rsidR="00D36DC0">
        <w:rPr>
          <w:rFonts w:ascii="Times New Roman" w:hAnsi="Times New Roman" w:cs="Times New Roman"/>
          <w:sz w:val="28"/>
          <w:szCs w:val="28"/>
        </w:rPr>
        <w:t>28.</w:t>
      </w:r>
    </w:p>
    <w:p w:rsidR="007B0451" w:rsidRPr="007B0451" w:rsidRDefault="007B0451" w:rsidP="007B0451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  <w:r w:rsidRPr="007B0451">
        <w:rPr>
          <w:rFonts w:ascii="Times New Roman" w:hAnsi="Times New Roman" w:cs="Times New Roman"/>
          <w:sz w:val="24"/>
          <w:szCs w:val="28"/>
        </w:rPr>
        <w:t>Таблица 28</w:t>
      </w:r>
    </w:p>
    <w:p w:rsidR="007B0451" w:rsidRPr="007B0451" w:rsidRDefault="007B0451" w:rsidP="007B0451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  <w:r w:rsidRPr="007B0451">
        <w:rPr>
          <w:rFonts w:ascii="Times New Roman" w:hAnsi="Times New Roman" w:cs="Times New Roman"/>
          <w:sz w:val="24"/>
          <w:szCs w:val="28"/>
        </w:rPr>
        <w:t>тыс. рублей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16"/>
        <w:gridCol w:w="709"/>
        <w:gridCol w:w="851"/>
        <w:gridCol w:w="850"/>
        <w:gridCol w:w="851"/>
        <w:gridCol w:w="850"/>
        <w:gridCol w:w="851"/>
        <w:gridCol w:w="850"/>
        <w:gridCol w:w="852"/>
        <w:gridCol w:w="707"/>
        <w:gridCol w:w="851"/>
      </w:tblGrid>
      <w:tr w:rsidR="007B0451" w:rsidRPr="007B0451" w:rsidTr="000660BD">
        <w:trPr>
          <w:trHeight w:val="390"/>
        </w:trPr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Наименование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Ед. изм.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2015 год (отчет)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4E169C" w:rsidP="004E169C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 xml:space="preserve">Бюджет на </w:t>
            </w:r>
            <w:r w:rsidR="007B0451"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 xml:space="preserve">2016-2018 </w:t>
            </w: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годы (</w:t>
            </w:r>
            <w:proofErr w:type="spellStart"/>
            <w:r w:rsidR="007B0451"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перв</w:t>
            </w:r>
            <w:proofErr w:type="gramStart"/>
            <w:r w:rsidR="007B0451"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.р</w:t>
            </w:r>
            <w:proofErr w:type="gramEnd"/>
            <w:r w:rsidR="007B0451"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ед</w:t>
            </w:r>
            <w:proofErr w:type="spellEnd"/>
            <w:r w:rsidR="003564E5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4E169C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Бюджет на 2017-2019 годы (проект)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4E169C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Отклонени</w:t>
            </w:r>
            <w:r w:rsidR="004E169C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е</w:t>
            </w: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 xml:space="preserve">  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темп роста (снижения), %</w:t>
            </w:r>
          </w:p>
        </w:tc>
      </w:tr>
      <w:tr w:rsidR="007B0451" w:rsidRPr="007B0451" w:rsidTr="004E169C">
        <w:trPr>
          <w:trHeight w:val="661"/>
        </w:trPr>
        <w:tc>
          <w:tcPr>
            <w:tcW w:w="1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451" w:rsidRPr="007B0451" w:rsidRDefault="007B0451" w:rsidP="006A3914">
            <w:pPr>
              <w:widowControl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451" w:rsidRPr="007B0451" w:rsidRDefault="007B0451" w:rsidP="006A3914">
            <w:pPr>
              <w:widowControl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451" w:rsidRPr="007B0451" w:rsidRDefault="007B0451" w:rsidP="006A3914">
            <w:pPr>
              <w:widowControl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из них 2016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 xml:space="preserve"> из них 2017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4E169C" w:rsidP="004E169C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 xml:space="preserve">всего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4E169C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 xml:space="preserve">2017 год от </w:t>
            </w:r>
            <w:r w:rsidR="004E169C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2016 года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4E169C" w:rsidP="000660BD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4E169C" w:rsidP="000660BD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2017 год к 2016 году</w:t>
            </w:r>
          </w:p>
        </w:tc>
      </w:tr>
      <w:tr w:rsidR="007B0451" w:rsidRPr="007B0451" w:rsidTr="009541CB">
        <w:trPr>
          <w:trHeight w:val="25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9541CB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9541CB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B0451" w:rsidRPr="007B0451" w:rsidRDefault="007B0451" w:rsidP="009541CB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9541CB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9541CB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9541CB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9541CB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9541CB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6=4-2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9541CB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7=5-3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9541CB">
            <w:pPr>
              <w:widowControl/>
              <w:ind w:right="-108" w:hanging="109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8=4/2*100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9541CB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9=5/3*100</w:t>
            </w:r>
          </w:p>
        </w:tc>
      </w:tr>
      <w:tr w:rsidR="007B0451" w:rsidRPr="007B0451" w:rsidTr="001D4363">
        <w:trPr>
          <w:trHeight w:val="315"/>
        </w:trPr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Обеспечение пассажирских перевозок транспортом общего пользования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тыс. руб.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613 588,06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1 697 410,00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565 850,00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1 694 764,28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565 024,76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-2 645,72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-825,24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99,84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99,85</w:t>
            </w:r>
          </w:p>
        </w:tc>
      </w:tr>
      <w:tr w:rsidR="007B0451" w:rsidRPr="007B0451" w:rsidTr="001D4363">
        <w:trPr>
          <w:trHeight w:val="600"/>
        </w:trPr>
        <w:tc>
          <w:tcPr>
            <w:tcW w:w="1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451" w:rsidRPr="007B0451" w:rsidRDefault="007B0451" w:rsidP="006A3914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доля,%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7,91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7,60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6,86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11,68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9,55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0,03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0,04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153,61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139,25</w:t>
            </w:r>
          </w:p>
        </w:tc>
      </w:tr>
      <w:tr w:rsidR="007B0451" w:rsidRPr="007B0451" w:rsidTr="001D4363">
        <w:trPr>
          <w:trHeight w:val="315"/>
        </w:trPr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Управление земельно-имущественными отношениями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тыс. руб.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242 625,42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706 908,42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249 964,60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612 411,48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217 653,36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-94 496,94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-32 311,24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86,63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87,07</w:t>
            </w:r>
          </w:p>
        </w:tc>
      </w:tr>
      <w:tr w:rsidR="007B0451" w:rsidRPr="007B0451" w:rsidTr="00A9312E">
        <w:trPr>
          <w:trHeight w:val="315"/>
        </w:trPr>
        <w:tc>
          <w:tcPr>
            <w:tcW w:w="1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451" w:rsidRPr="007B0451" w:rsidRDefault="007B0451" w:rsidP="006A3914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доля,%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3,13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3,17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3,03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4,22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3,68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1,21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1,38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133,28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121,43</w:t>
            </w:r>
          </w:p>
        </w:tc>
      </w:tr>
      <w:tr w:rsidR="007B0451" w:rsidRPr="007B0451" w:rsidTr="00A9312E">
        <w:trPr>
          <w:trHeight w:val="540"/>
        </w:trPr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Обеспечение граждан города жилыми помещениями и объектами инженерно-транспортной и коммунальной инфраструктуры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тыс. руб.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3 415 395,14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8 900 549,33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3 109 693,43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3 273 577,24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1 882 930,14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-5 626 972,09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-1 226 763,29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36,78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60,55</w:t>
            </w:r>
          </w:p>
        </w:tc>
      </w:tr>
      <w:tr w:rsidR="007B0451" w:rsidRPr="007B0451" w:rsidTr="000660BD">
        <w:trPr>
          <w:trHeight w:val="75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451" w:rsidRPr="007B0451" w:rsidRDefault="007B0451" w:rsidP="006A3914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доля,%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44,02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39,86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37,68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22,56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31,82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72,00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52,54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56,59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84,44</w:t>
            </w:r>
          </w:p>
        </w:tc>
      </w:tr>
      <w:tr w:rsidR="007B0451" w:rsidRPr="007B0451" w:rsidTr="000660BD">
        <w:trPr>
          <w:trHeight w:val="42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Развитие жилищно-коммунального хозяйства и дорожного комплекса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3 487 515,01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11 023 742,27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4 327 736,69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8 932 437,89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3 252 614,40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-2 091 304,38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-1 075 122,29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81,03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75,16</w:t>
            </w:r>
          </w:p>
        </w:tc>
      </w:tr>
      <w:tr w:rsidR="007B0451" w:rsidRPr="007B0451" w:rsidTr="000660BD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451" w:rsidRPr="007B0451" w:rsidRDefault="007B0451" w:rsidP="006A3914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доля, 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44,95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49,37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52,44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61,55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54,96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26,76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46,04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124,66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104,81</w:t>
            </w:r>
          </w:p>
        </w:tc>
      </w:tr>
      <w:tr w:rsidR="007B0451" w:rsidRPr="007B0451" w:rsidTr="000660BD">
        <w:trPr>
          <w:trHeight w:val="42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B045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Итого расходы отраслей экономики</w:t>
            </w:r>
            <w:r w:rsidR="001D43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и расходы в сфере земельно-имущественных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6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6"/>
              </w:rPr>
              <w:t>7 759 123,63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6"/>
              </w:rPr>
              <w:t>22 328 610,02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6"/>
              </w:rPr>
              <w:t>8 253 244,72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6"/>
              </w:rPr>
              <w:t>14 513 190,89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6"/>
              </w:rPr>
              <w:t>5 918 222,66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6"/>
              </w:rPr>
              <w:t>-7 815 419,13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6"/>
              </w:rPr>
              <w:t>-2 335 022,06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65,00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71,71</w:t>
            </w:r>
          </w:p>
        </w:tc>
      </w:tr>
      <w:tr w:rsidR="007B0451" w:rsidRPr="007B0451" w:rsidTr="000660BD">
        <w:trPr>
          <w:trHeight w:val="315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из них расходы за счет средств вышестоящих бюджетов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3 587 572,40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9 966 999,52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3 170 456,92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4 173 879,60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2 053 379,60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-5 793 119,92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-1 117 077,32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41,88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64,77</w:t>
            </w:r>
          </w:p>
        </w:tc>
      </w:tr>
      <w:tr w:rsidR="007B0451" w:rsidRPr="007B0451" w:rsidTr="000660BD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0451" w:rsidRPr="007B0451" w:rsidRDefault="007B0451" w:rsidP="006A3914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доля, 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46,24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44,64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38,41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28,76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34,70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74,12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47,84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64,43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90,32</w:t>
            </w:r>
          </w:p>
        </w:tc>
      </w:tr>
      <w:tr w:rsidR="007B0451" w:rsidRPr="004C1954" w:rsidTr="000660BD">
        <w:trPr>
          <w:trHeight w:val="67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расходов отраслей экономики в общей сумме  расходов бюджета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29,50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28,62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30,04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19,28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23,38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-9,34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-6,66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67,35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77,84</w:t>
            </w:r>
          </w:p>
        </w:tc>
      </w:tr>
    </w:tbl>
    <w:p w:rsidR="007B0451" w:rsidRPr="004C1954" w:rsidRDefault="007B0451" w:rsidP="007B0451">
      <w:pPr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:rsidR="007B0451" w:rsidRPr="004E65F6" w:rsidRDefault="007B0451" w:rsidP="007B04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0451">
        <w:rPr>
          <w:rFonts w:ascii="Times New Roman" w:hAnsi="Times New Roman" w:cs="Times New Roman"/>
          <w:sz w:val="28"/>
          <w:szCs w:val="28"/>
        </w:rPr>
        <w:t>По</w:t>
      </w:r>
      <w:r w:rsidRPr="004E65F6">
        <w:rPr>
          <w:rFonts w:ascii="Times New Roman" w:hAnsi="Times New Roman" w:cs="Times New Roman"/>
          <w:sz w:val="28"/>
          <w:szCs w:val="28"/>
        </w:rPr>
        <w:t xml:space="preserve"> сравнению с утвержденным бюджетом на 2016-2018 годы планируется сокращение расходов на финансирование отраслей экономики </w:t>
      </w:r>
      <w:r w:rsidR="001D4363">
        <w:rPr>
          <w:rFonts w:ascii="Times New Roman" w:hAnsi="Times New Roman" w:cs="Times New Roman"/>
          <w:sz w:val="28"/>
          <w:szCs w:val="28"/>
        </w:rPr>
        <w:t xml:space="preserve">и расходов в сфере земельно-имущественных отношений </w:t>
      </w:r>
      <w:r w:rsidRPr="004E65F6">
        <w:rPr>
          <w:rFonts w:ascii="Times New Roman" w:hAnsi="Times New Roman" w:cs="Times New Roman"/>
          <w:sz w:val="28"/>
          <w:szCs w:val="28"/>
        </w:rPr>
        <w:t xml:space="preserve">на 35%, в 2017 году – на 28,3%. </w:t>
      </w:r>
    </w:p>
    <w:p w:rsidR="007B0451" w:rsidRPr="004E65F6" w:rsidRDefault="007B0451" w:rsidP="007B04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 xml:space="preserve">По сравнению с 2016 годом </w:t>
      </w:r>
      <w:r w:rsidR="001D4363">
        <w:rPr>
          <w:rFonts w:ascii="Times New Roman" w:hAnsi="Times New Roman" w:cs="Times New Roman"/>
          <w:sz w:val="28"/>
          <w:szCs w:val="28"/>
        </w:rPr>
        <w:t xml:space="preserve">данные </w:t>
      </w:r>
      <w:r w:rsidRPr="004E65F6">
        <w:rPr>
          <w:rFonts w:ascii="Times New Roman" w:hAnsi="Times New Roman" w:cs="Times New Roman"/>
          <w:sz w:val="28"/>
          <w:szCs w:val="28"/>
        </w:rPr>
        <w:t xml:space="preserve">расходы в 2017 году планируется сократить на 2 335 022,06 тыс. рублей.  </w:t>
      </w:r>
    </w:p>
    <w:p w:rsidR="007B0451" w:rsidRPr="004E65F6" w:rsidRDefault="007B0451" w:rsidP="007B04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 xml:space="preserve">Динамика расходов отраслей экономики </w:t>
      </w:r>
      <w:r w:rsidR="001D4363">
        <w:rPr>
          <w:rFonts w:ascii="Times New Roman" w:hAnsi="Times New Roman" w:cs="Times New Roman"/>
          <w:sz w:val="28"/>
          <w:szCs w:val="28"/>
        </w:rPr>
        <w:t xml:space="preserve">и расходов в сфере земельно-имущественных отношений </w:t>
      </w:r>
      <w:r w:rsidRPr="004E65F6">
        <w:rPr>
          <w:rFonts w:ascii="Times New Roman" w:hAnsi="Times New Roman" w:cs="Times New Roman"/>
          <w:sz w:val="28"/>
          <w:szCs w:val="28"/>
        </w:rPr>
        <w:t xml:space="preserve">представлена в Таблице </w:t>
      </w:r>
      <w:r>
        <w:rPr>
          <w:rFonts w:ascii="Times New Roman" w:hAnsi="Times New Roman" w:cs="Times New Roman"/>
          <w:sz w:val="28"/>
          <w:szCs w:val="28"/>
        </w:rPr>
        <w:t>29.</w:t>
      </w:r>
    </w:p>
    <w:p w:rsidR="007B0451" w:rsidRPr="007B0451" w:rsidRDefault="007B0451" w:rsidP="007B0451">
      <w:pPr>
        <w:jc w:val="right"/>
        <w:rPr>
          <w:rFonts w:ascii="Times New Roman" w:hAnsi="Times New Roman" w:cs="Times New Roman"/>
          <w:sz w:val="24"/>
          <w:szCs w:val="24"/>
        </w:rPr>
      </w:pPr>
      <w:r w:rsidRPr="007B0451">
        <w:rPr>
          <w:rFonts w:ascii="Times New Roman" w:hAnsi="Times New Roman" w:cs="Times New Roman"/>
          <w:sz w:val="24"/>
          <w:szCs w:val="24"/>
        </w:rPr>
        <w:t>Таблица 29</w:t>
      </w:r>
    </w:p>
    <w:p w:rsidR="007B0451" w:rsidRPr="007B0451" w:rsidRDefault="007B0451" w:rsidP="007B0451">
      <w:pPr>
        <w:ind w:left="4248"/>
        <w:rPr>
          <w:rFonts w:ascii="Times New Roman" w:hAnsi="Times New Roman" w:cs="Times New Roman"/>
          <w:sz w:val="24"/>
          <w:szCs w:val="24"/>
        </w:rPr>
      </w:pPr>
      <w:r w:rsidRPr="007B0451">
        <w:rPr>
          <w:rFonts w:ascii="Times New Roman" w:hAnsi="Times New Roman" w:cs="Times New Roman"/>
          <w:sz w:val="24"/>
        </w:rPr>
        <w:t xml:space="preserve">                                                                     тыс. </w:t>
      </w:r>
      <w:r w:rsidRPr="007B0451">
        <w:rPr>
          <w:rFonts w:ascii="Times New Roman" w:hAnsi="Times New Roman" w:cs="Times New Roman"/>
          <w:sz w:val="24"/>
          <w:szCs w:val="24"/>
        </w:rPr>
        <w:t>рублей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2709"/>
        <w:gridCol w:w="1417"/>
        <w:gridCol w:w="1276"/>
        <w:gridCol w:w="1417"/>
        <w:gridCol w:w="1418"/>
        <w:gridCol w:w="1276"/>
      </w:tblGrid>
      <w:tr w:rsidR="007B0451" w:rsidRPr="007B0451" w:rsidTr="007B0451">
        <w:trPr>
          <w:trHeight w:val="315"/>
        </w:trPr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Расходы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2015 год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2016 год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2017 год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Отклонение 2017 года от 2016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темп роста (снижения), %</w:t>
            </w:r>
          </w:p>
        </w:tc>
      </w:tr>
      <w:tr w:rsidR="007B0451" w:rsidRPr="007B0451" w:rsidTr="007B0451">
        <w:trPr>
          <w:trHeight w:val="480"/>
        </w:trPr>
        <w:tc>
          <w:tcPr>
            <w:tcW w:w="2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451" w:rsidRPr="007B0451" w:rsidRDefault="007B0451" w:rsidP="006A3914">
            <w:pPr>
              <w:widowControl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(отчет)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3349F4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</w:t>
            </w:r>
            <w:r w:rsidR="007B04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ер</w:t>
            </w:r>
            <w:r w:rsidR="003021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</w:t>
            </w:r>
            <w:proofErr w:type="gramStart"/>
            <w:r w:rsidR="007B04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.р</w:t>
            </w:r>
            <w:proofErr w:type="gramEnd"/>
            <w:r w:rsidR="007B04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ед</w:t>
            </w:r>
            <w:proofErr w:type="spellEnd"/>
            <w:r w:rsidR="007B04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(проект)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0451" w:rsidRPr="007B0451" w:rsidRDefault="007B0451" w:rsidP="006A3914">
            <w:pPr>
              <w:widowControl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0451" w:rsidRPr="007B0451" w:rsidRDefault="007B0451" w:rsidP="006A3914">
            <w:pPr>
              <w:widowControl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B0451" w:rsidRPr="007B0451" w:rsidTr="007B0451">
        <w:trPr>
          <w:trHeight w:val="19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4=3-2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5=3/2*100</w:t>
            </w:r>
          </w:p>
        </w:tc>
      </w:tr>
      <w:tr w:rsidR="007B0451" w:rsidRPr="007B0451" w:rsidTr="007B045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7B0451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Всего: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005999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7B0451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7 759 123,63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005999">
            <w:pPr>
              <w:widowControl/>
              <w:ind w:hanging="108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7B0451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8 253 244,72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005999">
            <w:pPr>
              <w:widowControl/>
              <w:ind w:hanging="108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7B0451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5 918 222,66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005999">
            <w:pPr>
              <w:widowControl/>
              <w:ind w:hanging="108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7B0451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-2 335 022,06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005999">
            <w:pPr>
              <w:widowControl/>
              <w:ind w:hanging="108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7B0451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71,7</w:t>
            </w:r>
          </w:p>
        </w:tc>
      </w:tr>
      <w:tr w:rsidR="007B0451" w:rsidRPr="007B0451" w:rsidTr="007B045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6A3914">
            <w:pPr>
              <w:widowControl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B045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капитальные расходы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005999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B0451">
              <w:rPr>
                <w:rFonts w:ascii="Times New Roman" w:hAnsi="Times New Roman" w:cs="Times New Roman"/>
                <w:b/>
                <w:bCs/>
                <w:color w:val="000000"/>
              </w:rPr>
              <w:t>4 119 344,17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005999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B0451">
              <w:rPr>
                <w:rFonts w:ascii="Times New Roman" w:hAnsi="Times New Roman" w:cs="Times New Roman"/>
                <w:b/>
                <w:bCs/>
                <w:color w:val="000000"/>
              </w:rPr>
              <w:t>4 174 659,17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005999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B0451">
              <w:rPr>
                <w:rFonts w:ascii="Times New Roman" w:hAnsi="Times New Roman" w:cs="Times New Roman"/>
                <w:b/>
                <w:bCs/>
                <w:color w:val="000000"/>
              </w:rPr>
              <w:t>2 145 449,34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005999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B0451">
              <w:rPr>
                <w:rFonts w:ascii="Times New Roman" w:hAnsi="Times New Roman" w:cs="Times New Roman"/>
                <w:b/>
                <w:bCs/>
                <w:color w:val="000000"/>
              </w:rPr>
              <w:t>-2 029 209,83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005999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B0451">
              <w:rPr>
                <w:rFonts w:ascii="Times New Roman" w:hAnsi="Times New Roman" w:cs="Times New Roman"/>
                <w:b/>
                <w:bCs/>
                <w:color w:val="000000"/>
              </w:rPr>
              <w:t>51,4</w:t>
            </w:r>
          </w:p>
        </w:tc>
      </w:tr>
      <w:tr w:rsidR="007B0451" w:rsidRPr="007B0451" w:rsidTr="007B0451">
        <w:trPr>
          <w:trHeight w:val="48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доля в общих расходах отраслей экономики, 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53,1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50,6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36,3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-14,33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71,7</w:t>
            </w:r>
          </w:p>
        </w:tc>
      </w:tr>
      <w:tr w:rsidR="007B0451" w:rsidRPr="007B0451" w:rsidTr="007B0451">
        <w:trPr>
          <w:trHeight w:val="537"/>
        </w:trPr>
        <w:tc>
          <w:tcPr>
            <w:tcW w:w="2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Управление земельно-имущественными отношениями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2 214,68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1 410,00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2 584,30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1 174,30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183,3</w:t>
            </w:r>
          </w:p>
        </w:tc>
      </w:tr>
      <w:tr w:rsidR="007B0451" w:rsidRPr="007B0451" w:rsidTr="007B0451">
        <w:trPr>
          <w:trHeight w:val="842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Обеспечение граждан города жилыми помещениями и объектами инженерно-транспортной и коммунальной инфраструктуры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3349F4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3 207 577,32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2 900 097,98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1 683 587,68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-1 216 510,30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58,1</w:t>
            </w:r>
          </w:p>
        </w:tc>
      </w:tr>
      <w:tr w:rsidR="007B0451" w:rsidRPr="007B0451" w:rsidTr="007B0451">
        <w:trPr>
          <w:trHeight w:val="557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6A3914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Развитие жилищно-коммунального хозяйства и дорожного комплекса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903 552,17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1 273 151,19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459 277,36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-813 873,83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451" w:rsidRPr="007B0451" w:rsidRDefault="007B0451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36,1</w:t>
            </w:r>
          </w:p>
        </w:tc>
      </w:tr>
      <w:tr w:rsidR="003349F4" w:rsidRPr="007B0451" w:rsidTr="007B0451">
        <w:trPr>
          <w:trHeight w:val="557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9F4" w:rsidRPr="007B0451" w:rsidRDefault="003349F4" w:rsidP="00702AB5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Обеспечение пассажирских перевозок транспортом общего пользования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9F4" w:rsidRPr="007B0451" w:rsidRDefault="003349F4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9F4" w:rsidRPr="007B0451" w:rsidRDefault="003349F4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9F4" w:rsidRPr="007B0451" w:rsidRDefault="003349F4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9F4" w:rsidRPr="007B0451" w:rsidRDefault="003349F4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+85,00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9F4" w:rsidRPr="007B0451" w:rsidRDefault="00302118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221,4</w:t>
            </w:r>
          </w:p>
        </w:tc>
      </w:tr>
      <w:tr w:rsidR="003349F4" w:rsidRPr="007B0451" w:rsidTr="007B045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9F4" w:rsidRPr="007B0451" w:rsidRDefault="003349F4" w:rsidP="006A3914">
            <w:pPr>
              <w:widowControl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B045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текущие расходы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9F4" w:rsidRPr="007B0451" w:rsidRDefault="003349F4" w:rsidP="00005999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B0451">
              <w:rPr>
                <w:rFonts w:ascii="Times New Roman" w:hAnsi="Times New Roman" w:cs="Times New Roman"/>
                <w:b/>
                <w:bCs/>
                <w:color w:val="000000"/>
              </w:rPr>
              <w:t>3 639 779,46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9F4" w:rsidRPr="007B0451" w:rsidRDefault="003349F4" w:rsidP="00005999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B0451">
              <w:rPr>
                <w:rFonts w:ascii="Times New Roman" w:hAnsi="Times New Roman" w:cs="Times New Roman"/>
                <w:b/>
                <w:bCs/>
                <w:color w:val="000000"/>
              </w:rPr>
              <w:t>4 078 585,55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9F4" w:rsidRPr="007B0451" w:rsidRDefault="003349F4" w:rsidP="00005999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B0451">
              <w:rPr>
                <w:rFonts w:ascii="Times New Roman" w:hAnsi="Times New Roman" w:cs="Times New Roman"/>
                <w:b/>
                <w:bCs/>
                <w:color w:val="000000"/>
              </w:rPr>
              <w:t>3 772 773,52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9F4" w:rsidRPr="007B0451" w:rsidRDefault="003349F4" w:rsidP="00005999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B0451">
              <w:rPr>
                <w:rFonts w:ascii="Times New Roman" w:hAnsi="Times New Roman" w:cs="Times New Roman"/>
                <w:b/>
                <w:bCs/>
                <w:color w:val="000000"/>
              </w:rPr>
              <w:t>-305 812,03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9F4" w:rsidRPr="007B0451" w:rsidRDefault="003349F4" w:rsidP="00005999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B0451">
              <w:rPr>
                <w:rFonts w:ascii="Times New Roman" w:hAnsi="Times New Roman" w:cs="Times New Roman"/>
                <w:b/>
                <w:bCs/>
                <w:color w:val="000000"/>
              </w:rPr>
              <w:t>92,5</w:t>
            </w:r>
          </w:p>
        </w:tc>
      </w:tr>
      <w:tr w:rsidR="003349F4" w:rsidRPr="007B0451" w:rsidTr="001D4363">
        <w:trPr>
          <w:trHeight w:val="48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9F4" w:rsidRPr="007B0451" w:rsidRDefault="003349F4" w:rsidP="006A3914">
            <w:pPr>
              <w:widowControl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доля в общих расходах отраслей экономики, 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9F4" w:rsidRPr="007B0451" w:rsidRDefault="003349F4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46,9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9F4" w:rsidRPr="007B0451" w:rsidRDefault="003349F4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49,4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9F4" w:rsidRPr="007B0451" w:rsidRDefault="003349F4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63,7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9F4" w:rsidRPr="007B0451" w:rsidRDefault="003349F4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14,33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9F4" w:rsidRPr="007B0451" w:rsidRDefault="003349F4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129,0</w:t>
            </w:r>
          </w:p>
        </w:tc>
      </w:tr>
      <w:tr w:rsidR="003349F4" w:rsidRPr="007B0451" w:rsidTr="001D4363">
        <w:trPr>
          <w:trHeight w:val="675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9F4" w:rsidRPr="007B0451" w:rsidRDefault="003349F4" w:rsidP="006A3914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Обеспечение пассажирских перевозок транспортом общего пользования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9F4" w:rsidRPr="00BB57AE" w:rsidRDefault="003349F4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B57AE">
              <w:rPr>
                <w:rFonts w:ascii="Times New Roman" w:hAnsi="Times New Roman" w:cs="Times New Roman"/>
                <w:color w:val="000000"/>
              </w:rPr>
              <w:t>613</w:t>
            </w:r>
            <w:r w:rsidR="00BB57AE" w:rsidRPr="00BB57AE">
              <w:rPr>
                <w:rFonts w:ascii="Times New Roman" w:hAnsi="Times New Roman" w:cs="Times New Roman"/>
                <w:color w:val="000000"/>
              </w:rPr>
              <w:t> </w:t>
            </w:r>
            <w:r w:rsidRPr="00BB57AE">
              <w:rPr>
                <w:rFonts w:ascii="Times New Roman" w:hAnsi="Times New Roman" w:cs="Times New Roman"/>
                <w:color w:val="000000"/>
              </w:rPr>
              <w:t>5</w:t>
            </w:r>
            <w:r w:rsidR="00BB57AE" w:rsidRPr="00BB57AE">
              <w:rPr>
                <w:rFonts w:ascii="Times New Roman" w:hAnsi="Times New Roman" w:cs="Times New Roman"/>
                <w:color w:val="000000"/>
              </w:rPr>
              <w:t>33,32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9F4" w:rsidRPr="00BB57AE" w:rsidRDefault="003349F4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B57AE">
              <w:rPr>
                <w:rFonts w:ascii="Times New Roman" w:hAnsi="Times New Roman" w:cs="Times New Roman"/>
                <w:color w:val="000000"/>
              </w:rPr>
              <w:t xml:space="preserve">565 </w:t>
            </w:r>
            <w:r w:rsidR="00BB57AE" w:rsidRPr="00BB57AE">
              <w:rPr>
                <w:rFonts w:ascii="Times New Roman" w:hAnsi="Times New Roman" w:cs="Times New Roman"/>
                <w:color w:val="000000"/>
              </w:rPr>
              <w:t>780</w:t>
            </w:r>
            <w:r w:rsidRPr="00BB57AE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9F4" w:rsidRPr="00BB57AE" w:rsidRDefault="00BB57AE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B57AE">
              <w:rPr>
                <w:rFonts w:ascii="Times New Roman" w:hAnsi="Times New Roman" w:cs="Times New Roman"/>
                <w:color w:val="000000"/>
              </w:rPr>
              <w:t>564 869,76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9F4" w:rsidRPr="007B0451" w:rsidRDefault="00BB57AE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- 910,24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9F4" w:rsidRPr="007B0451" w:rsidRDefault="00BB57AE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99,8</w:t>
            </w:r>
          </w:p>
        </w:tc>
      </w:tr>
      <w:tr w:rsidR="003349F4" w:rsidRPr="007B0451" w:rsidTr="001D4363">
        <w:trPr>
          <w:trHeight w:val="45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9F4" w:rsidRPr="007B0451" w:rsidRDefault="003349F4" w:rsidP="006A3914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Управление земельно-имущественными отношениями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9F4" w:rsidRPr="007B0451" w:rsidRDefault="003349F4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240 410,74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9F4" w:rsidRPr="007B0451" w:rsidRDefault="003349F4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248 554,60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9F4" w:rsidRPr="007B0451" w:rsidRDefault="003349F4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215 069,06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9F4" w:rsidRPr="007B0451" w:rsidRDefault="003349F4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-33 485,54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9F4" w:rsidRPr="007B0451" w:rsidRDefault="003349F4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86,5</w:t>
            </w:r>
          </w:p>
        </w:tc>
      </w:tr>
      <w:tr w:rsidR="003349F4" w:rsidRPr="007B0451" w:rsidTr="00A103DD">
        <w:trPr>
          <w:trHeight w:val="898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9F4" w:rsidRPr="007B0451" w:rsidRDefault="003349F4" w:rsidP="006A3914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Обеспечение граждан города жилыми помещениями и объектами инженерно-транспортной и коммунальной инфраструктуры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9F4" w:rsidRPr="007B0451" w:rsidRDefault="003349F4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207 817,82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9F4" w:rsidRPr="007B0451" w:rsidRDefault="003349F4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209 595,45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9F4" w:rsidRPr="007B0451" w:rsidRDefault="003349F4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199 342,46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9F4" w:rsidRPr="007B0451" w:rsidRDefault="003349F4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-10 252,99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9F4" w:rsidRPr="007B0451" w:rsidRDefault="003349F4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95,1</w:t>
            </w:r>
          </w:p>
        </w:tc>
      </w:tr>
      <w:tr w:rsidR="003349F4" w:rsidRPr="00D21AAB" w:rsidTr="00A103DD">
        <w:trPr>
          <w:trHeight w:val="523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9F4" w:rsidRPr="007B0451" w:rsidRDefault="003349F4" w:rsidP="006A3914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Развитие жилищно-коммунального хозяйства и дорожного комплекса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9F4" w:rsidRPr="007B0451" w:rsidRDefault="003349F4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2 583 962,84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9F4" w:rsidRPr="007B0451" w:rsidRDefault="003349F4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3 054 585,50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9F4" w:rsidRPr="007B0451" w:rsidRDefault="003349F4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2 793 337,24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9F4" w:rsidRPr="007B0451" w:rsidRDefault="003349F4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-261 248,26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9F4" w:rsidRPr="00D21AAB" w:rsidRDefault="003349F4" w:rsidP="00005999">
            <w:pPr>
              <w:widowControl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91,4</w:t>
            </w:r>
          </w:p>
        </w:tc>
      </w:tr>
    </w:tbl>
    <w:p w:rsidR="007B0451" w:rsidRPr="004E65F6" w:rsidRDefault="007B0451" w:rsidP="007B0451">
      <w:pPr>
        <w:rPr>
          <w:rFonts w:ascii="Times New Roman" w:hAnsi="Times New Roman" w:cs="Times New Roman"/>
        </w:rPr>
      </w:pPr>
    </w:p>
    <w:p w:rsidR="007B0451" w:rsidRPr="004E65F6" w:rsidRDefault="007B0451" w:rsidP="007B04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 xml:space="preserve">На расходы капитального характера в 2017 году планируется направить 36,3% от общей суммы расходов. По сравнению с 2016 годом доля капитальных расходов сокращается на 14,3 процентных пункта. </w:t>
      </w:r>
    </w:p>
    <w:p w:rsidR="007B0451" w:rsidRPr="004E65F6" w:rsidRDefault="007B0451" w:rsidP="007B04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 xml:space="preserve">В суммовом выражении капитальные расходы сокращаются по сравнению с 2016 годом Проектом на 2 029 209,83 тыс. рублей или почти в 2 раза. В основном это связано с уменьшением капитальных расходов на строительство и ремонт автомобильных дорог, переселение граждан из аварийного жилья, капитальный ремонт коммунальных сетей. </w:t>
      </w:r>
    </w:p>
    <w:p w:rsidR="007B0451" w:rsidRPr="00632E29" w:rsidRDefault="007B0451" w:rsidP="007B04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5F6">
        <w:rPr>
          <w:rFonts w:ascii="Times New Roman" w:hAnsi="Times New Roman" w:cs="Times New Roman"/>
          <w:sz w:val="28"/>
          <w:szCs w:val="28"/>
        </w:rPr>
        <w:t>Текущие расходы в 2017 году составят 3</w:t>
      </w:r>
      <w:r w:rsidR="001546E4">
        <w:rPr>
          <w:rFonts w:ascii="Times New Roman" w:hAnsi="Times New Roman" w:cs="Times New Roman"/>
          <w:sz w:val="28"/>
          <w:szCs w:val="28"/>
        </w:rPr>
        <w:t> </w:t>
      </w:r>
      <w:r w:rsidRPr="004E65F6">
        <w:rPr>
          <w:rFonts w:ascii="Times New Roman" w:hAnsi="Times New Roman" w:cs="Times New Roman"/>
          <w:sz w:val="28"/>
          <w:szCs w:val="28"/>
        </w:rPr>
        <w:t>772</w:t>
      </w:r>
      <w:r w:rsidR="001546E4">
        <w:rPr>
          <w:rFonts w:ascii="Times New Roman" w:hAnsi="Times New Roman" w:cs="Times New Roman"/>
          <w:sz w:val="28"/>
          <w:szCs w:val="28"/>
        </w:rPr>
        <w:t xml:space="preserve"> </w:t>
      </w:r>
      <w:r w:rsidRPr="004E65F6">
        <w:rPr>
          <w:rFonts w:ascii="Times New Roman" w:hAnsi="Times New Roman" w:cs="Times New Roman"/>
          <w:sz w:val="28"/>
          <w:szCs w:val="28"/>
        </w:rPr>
        <w:t>773,52 тыс. рублей. По сравнению с 2016 годом запланировано их снижение на 305 812,03 тыс. рублей или на 7,5%. В основном это связано с сокращением расходов на жилищно-коммунальное хозяйство и дорожную отрасль.</w:t>
      </w:r>
    </w:p>
    <w:p w:rsidR="00357503" w:rsidRPr="00A9312E" w:rsidRDefault="00357503" w:rsidP="004C39A1">
      <w:pPr>
        <w:rPr>
          <w:sz w:val="28"/>
        </w:rPr>
      </w:pPr>
    </w:p>
    <w:p w:rsidR="00357503" w:rsidRPr="00AB4980" w:rsidRDefault="00A41F05" w:rsidP="00AB4980">
      <w:pPr>
        <w:pStyle w:val="1"/>
        <w:spacing w:before="0" w:after="0"/>
        <w:rPr>
          <w:rStyle w:val="af8"/>
          <w:rFonts w:ascii="Times New Roman" w:hAnsi="Times New Roman"/>
          <w:iCs/>
          <w:sz w:val="28"/>
        </w:rPr>
      </w:pPr>
      <w:bookmarkStart w:id="255" w:name="_Toc405395022"/>
      <w:bookmarkStart w:id="256" w:name="_Toc468898338"/>
      <w:r>
        <w:rPr>
          <w:rStyle w:val="af8"/>
          <w:rFonts w:ascii="Times New Roman" w:hAnsi="Times New Roman"/>
          <w:iCs/>
          <w:sz w:val="28"/>
        </w:rPr>
        <w:t>4.3</w:t>
      </w:r>
      <w:r w:rsidR="00AB4980">
        <w:rPr>
          <w:rStyle w:val="af8"/>
          <w:rFonts w:ascii="Times New Roman" w:hAnsi="Times New Roman"/>
          <w:iCs/>
          <w:sz w:val="28"/>
        </w:rPr>
        <w:t>.2.1.</w:t>
      </w:r>
      <w:r w:rsidR="00357503" w:rsidRPr="00AB4980">
        <w:rPr>
          <w:rStyle w:val="af8"/>
          <w:rFonts w:ascii="Times New Roman" w:hAnsi="Times New Roman"/>
          <w:iCs/>
          <w:sz w:val="28"/>
        </w:rPr>
        <w:t>Расходы на обеспечение пассажирских перевозок транспортом общего пользования</w:t>
      </w:r>
      <w:bookmarkEnd w:id="255"/>
      <w:bookmarkEnd w:id="256"/>
    </w:p>
    <w:p w:rsidR="00357503" w:rsidRPr="00A9312E" w:rsidRDefault="00357503" w:rsidP="00357503">
      <w:pPr>
        <w:rPr>
          <w:sz w:val="28"/>
        </w:rPr>
      </w:pPr>
    </w:p>
    <w:p w:rsidR="007B0451" w:rsidRPr="00C34642" w:rsidRDefault="007B0451" w:rsidP="007B0451">
      <w:pPr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4642">
        <w:rPr>
          <w:rFonts w:ascii="Times New Roman" w:hAnsi="Times New Roman" w:cs="Times New Roman"/>
          <w:sz w:val="28"/>
          <w:szCs w:val="28"/>
        </w:rPr>
        <w:t xml:space="preserve">Бюджетные назначения на расходы по обеспечению пассажирских перевозок транспортом общего пользования </w:t>
      </w:r>
      <w:r w:rsidRPr="00C34642">
        <w:rPr>
          <w:rFonts w:ascii="Times New Roman" w:hAnsi="Times New Roman" w:cs="Times New Roman"/>
          <w:sz w:val="28"/>
        </w:rPr>
        <w:t>на</w:t>
      </w:r>
      <w:r w:rsidRPr="00C34642">
        <w:rPr>
          <w:rFonts w:ascii="Times New Roman" w:hAnsi="Times New Roman" w:cs="Times New Roman"/>
          <w:sz w:val="40"/>
          <w:szCs w:val="28"/>
        </w:rPr>
        <w:t xml:space="preserve"> </w:t>
      </w:r>
      <w:r w:rsidRPr="00C34642">
        <w:rPr>
          <w:rFonts w:ascii="Times New Roman" w:hAnsi="Times New Roman" w:cs="Times New Roman"/>
          <w:sz w:val="28"/>
          <w:szCs w:val="28"/>
        </w:rPr>
        <w:t>2017-2019 годы предусмотрены в сумме 1 694 764,28 тыс. рублей за счет средств бюджета города.</w:t>
      </w:r>
    </w:p>
    <w:p w:rsidR="007B0451" w:rsidRPr="00C34642" w:rsidRDefault="007B0451" w:rsidP="007B04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642">
        <w:rPr>
          <w:rFonts w:ascii="Times New Roman" w:hAnsi="Times New Roman"/>
          <w:sz w:val="28"/>
          <w:szCs w:val="28"/>
        </w:rPr>
        <w:t xml:space="preserve">Средства планируется направить на реализацию мероприятий по </w:t>
      </w:r>
      <w:r w:rsidRPr="00C34642">
        <w:rPr>
          <w:rFonts w:ascii="Times New Roman" w:hAnsi="Times New Roman" w:cs="Times New Roman"/>
          <w:sz w:val="28"/>
          <w:szCs w:val="28"/>
        </w:rPr>
        <w:t>улучшению качества и безопасности пассажирских перевозок транспортом общего пользования.</w:t>
      </w:r>
    </w:p>
    <w:p w:rsidR="007B0451" w:rsidRPr="00C34642" w:rsidRDefault="007B0451" w:rsidP="007B0451">
      <w:pPr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4642">
        <w:rPr>
          <w:rFonts w:ascii="Times New Roman" w:hAnsi="Times New Roman" w:cs="Times New Roman"/>
          <w:sz w:val="28"/>
          <w:szCs w:val="28"/>
        </w:rPr>
        <w:t xml:space="preserve">Сопоставление объемов финансирования на обеспечение пассажирских перевозок транспортом общего пользования в рамках программных расходов представлено в Таблице </w:t>
      </w:r>
      <w:r>
        <w:rPr>
          <w:rFonts w:ascii="Times New Roman" w:hAnsi="Times New Roman" w:cs="Times New Roman"/>
          <w:sz w:val="28"/>
          <w:szCs w:val="28"/>
        </w:rPr>
        <w:t>30.</w:t>
      </w:r>
    </w:p>
    <w:p w:rsidR="007B0451" w:rsidRPr="00C34642" w:rsidRDefault="007B0451" w:rsidP="007B0451">
      <w:pPr>
        <w:widowControl/>
        <w:ind w:firstLine="709"/>
        <w:contextualSpacing/>
        <w:jc w:val="right"/>
        <w:rPr>
          <w:rFonts w:ascii="Times New Roman" w:hAnsi="Times New Roman" w:cs="Times New Roman"/>
          <w:sz w:val="4"/>
          <w:szCs w:val="28"/>
        </w:rPr>
      </w:pPr>
    </w:p>
    <w:p w:rsidR="007B0451" w:rsidRPr="007B0451" w:rsidRDefault="007B0451" w:rsidP="007B0451">
      <w:pPr>
        <w:widowControl/>
        <w:ind w:firstLine="709"/>
        <w:contextualSpacing/>
        <w:jc w:val="right"/>
        <w:rPr>
          <w:rFonts w:ascii="Times New Roman" w:hAnsi="Times New Roman" w:cs="Times New Roman"/>
          <w:sz w:val="24"/>
          <w:szCs w:val="28"/>
        </w:rPr>
      </w:pPr>
      <w:r w:rsidRPr="007B0451">
        <w:rPr>
          <w:rFonts w:ascii="Times New Roman" w:hAnsi="Times New Roman" w:cs="Times New Roman"/>
          <w:sz w:val="24"/>
          <w:szCs w:val="28"/>
        </w:rPr>
        <w:t>Таблица 30</w:t>
      </w:r>
    </w:p>
    <w:p w:rsidR="007B0451" w:rsidRPr="007B0451" w:rsidRDefault="007B0451" w:rsidP="007B0451">
      <w:pPr>
        <w:widowControl/>
        <w:ind w:firstLine="709"/>
        <w:contextualSpacing/>
        <w:jc w:val="right"/>
        <w:rPr>
          <w:rFonts w:ascii="Times New Roman" w:hAnsi="Times New Roman" w:cs="Times New Roman"/>
          <w:sz w:val="24"/>
          <w:szCs w:val="28"/>
        </w:rPr>
      </w:pPr>
      <w:r w:rsidRPr="007B0451">
        <w:rPr>
          <w:rFonts w:ascii="Times New Roman" w:hAnsi="Times New Roman" w:cs="Times New Roman"/>
          <w:sz w:val="24"/>
          <w:szCs w:val="28"/>
        </w:rPr>
        <w:t>тыс. рублей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41"/>
        <w:gridCol w:w="917"/>
        <w:gridCol w:w="992"/>
        <w:gridCol w:w="993"/>
        <w:gridCol w:w="1134"/>
        <w:gridCol w:w="992"/>
        <w:gridCol w:w="992"/>
        <w:gridCol w:w="992"/>
        <w:gridCol w:w="993"/>
        <w:gridCol w:w="992"/>
      </w:tblGrid>
      <w:tr w:rsidR="007B0451" w:rsidRPr="007B0451" w:rsidTr="005F0BF8">
        <w:trPr>
          <w:trHeight w:val="531"/>
        </w:trPr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7B0451">
            <w:pPr>
              <w:widowControl/>
              <w:rPr>
                <w:rFonts w:ascii="Times New Roman" w:hAnsi="Times New Roman" w:cs="Times New Roman"/>
                <w:color w:val="000000"/>
                <w:sz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6"/>
              </w:rPr>
              <w:t>Расходы</w:t>
            </w: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A0295F" w:rsidP="00A0295F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6"/>
              </w:rPr>
              <w:t xml:space="preserve">2015 год </w:t>
            </w:r>
            <w:r>
              <w:rPr>
                <w:rFonts w:ascii="Times New Roman" w:hAnsi="Times New Roman" w:cs="Times New Roman"/>
                <w:color w:val="000000"/>
                <w:sz w:val="16"/>
              </w:rPr>
              <w:t>(о</w:t>
            </w:r>
            <w:r w:rsidR="007B0451" w:rsidRPr="007B0451">
              <w:rPr>
                <w:rFonts w:ascii="Times New Roman" w:hAnsi="Times New Roman" w:cs="Times New Roman"/>
                <w:color w:val="000000"/>
                <w:sz w:val="16"/>
              </w:rPr>
              <w:t>тчет</w:t>
            </w:r>
            <w:r>
              <w:rPr>
                <w:rFonts w:ascii="Times New Roman" w:hAnsi="Times New Roman" w:cs="Times New Roman"/>
                <w:color w:val="000000"/>
                <w:sz w:val="16"/>
              </w:rPr>
              <w:t>)</w:t>
            </w:r>
            <w:r w:rsidR="007B0451" w:rsidRPr="007B0451">
              <w:rPr>
                <w:rFonts w:ascii="Times New Roman" w:hAnsi="Times New Roman" w:cs="Times New Roman"/>
                <w:color w:val="000000"/>
                <w:sz w:val="16"/>
              </w:rPr>
              <w:t xml:space="preserve"> 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A0295F" w:rsidP="00A0295F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</w:rPr>
              <w:t xml:space="preserve">Бюджет на </w:t>
            </w:r>
            <w:r w:rsidR="007B0451" w:rsidRPr="007B0451">
              <w:rPr>
                <w:rFonts w:ascii="Times New Roman" w:hAnsi="Times New Roman" w:cs="Times New Roman"/>
                <w:color w:val="000000"/>
                <w:sz w:val="16"/>
              </w:rPr>
              <w:t xml:space="preserve">2016-2018 </w:t>
            </w:r>
            <w:r>
              <w:rPr>
                <w:rFonts w:ascii="Times New Roman" w:hAnsi="Times New Roman" w:cs="Times New Roman"/>
                <w:color w:val="000000"/>
                <w:sz w:val="16"/>
              </w:rPr>
              <w:t>годы (</w:t>
            </w:r>
            <w:proofErr w:type="spellStart"/>
            <w:r w:rsidR="007B0451" w:rsidRPr="007B0451">
              <w:rPr>
                <w:rFonts w:ascii="Times New Roman" w:hAnsi="Times New Roman" w:cs="Times New Roman"/>
                <w:color w:val="000000"/>
                <w:sz w:val="16"/>
              </w:rPr>
              <w:t>перв</w:t>
            </w:r>
            <w:proofErr w:type="gramStart"/>
            <w:r w:rsidR="007B0451" w:rsidRPr="007B0451">
              <w:rPr>
                <w:rFonts w:ascii="Times New Roman" w:hAnsi="Times New Roman" w:cs="Times New Roman"/>
                <w:color w:val="000000"/>
                <w:sz w:val="16"/>
              </w:rPr>
              <w:t>.р</w:t>
            </w:r>
            <w:proofErr w:type="gramEnd"/>
            <w:r w:rsidR="007B0451" w:rsidRPr="007B0451">
              <w:rPr>
                <w:rFonts w:ascii="Times New Roman" w:hAnsi="Times New Roman" w:cs="Times New Roman"/>
                <w:color w:val="000000"/>
                <w:sz w:val="16"/>
              </w:rPr>
              <w:t>ед</w:t>
            </w:r>
            <w:proofErr w:type="spellEnd"/>
            <w:r w:rsidR="000E1D48">
              <w:rPr>
                <w:rFonts w:ascii="Times New Roman" w:hAnsi="Times New Roman" w:cs="Times New Roman"/>
                <w:color w:val="000000"/>
                <w:sz w:val="16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6"/>
              </w:rPr>
              <w:t>)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A0295F" w:rsidP="007B045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</w:rPr>
              <w:t>Бюджет на 2017-2019 годы (проект)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A0295F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6"/>
              </w:rPr>
              <w:t>Отклонени</w:t>
            </w:r>
            <w:r w:rsidR="00A0295F">
              <w:rPr>
                <w:rFonts w:ascii="Times New Roman" w:hAnsi="Times New Roman" w:cs="Times New Roman"/>
                <w:color w:val="000000"/>
                <w:sz w:val="16"/>
              </w:rPr>
              <w:t>е</w:t>
            </w:r>
            <w:r w:rsidRPr="007B0451">
              <w:rPr>
                <w:rFonts w:ascii="Times New Roman" w:hAnsi="Times New Roman" w:cs="Times New Roman"/>
                <w:color w:val="000000"/>
                <w:sz w:val="16"/>
              </w:rPr>
              <w:t xml:space="preserve"> 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5F0BF8" w:rsidP="005F0BF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</w:rPr>
              <w:t>Т</w:t>
            </w:r>
            <w:r w:rsidR="007B0451" w:rsidRPr="007B0451">
              <w:rPr>
                <w:rFonts w:ascii="Times New Roman" w:hAnsi="Times New Roman" w:cs="Times New Roman"/>
                <w:color w:val="000000"/>
                <w:sz w:val="16"/>
              </w:rPr>
              <w:t>емп роста, %</w:t>
            </w:r>
          </w:p>
        </w:tc>
      </w:tr>
      <w:tr w:rsidR="007B0451" w:rsidRPr="007B0451" w:rsidTr="005F0BF8">
        <w:trPr>
          <w:trHeight w:val="184"/>
        </w:trPr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451" w:rsidRPr="007B0451" w:rsidRDefault="007B0451" w:rsidP="007B0451">
            <w:pPr>
              <w:widowControl/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0451" w:rsidRPr="007B0451" w:rsidRDefault="007B0451" w:rsidP="007B0451">
            <w:pPr>
              <w:widowControl/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451" w:rsidRPr="007B0451" w:rsidRDefault="007B0451" w:rsidP="007B0451">
            <w:pPr>
              <w:widowControl/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451" w:rsidRPr="007B0451" w:rsidRDefault="007B0451" w:rsidP="007B0451">
            <w:pPr>
              <w:widowControl/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5F0BF8" w:rsidRDefault="005F0BF8" w:rsidP="007B045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5F0BF8">
              <w:rPr>
                <w:rFonts w:ascii="Times New Roman" w:hAnsi="Times New Roman" w:cs="Times New Roman"/>
                <w:color w:val="000000"/>
                <w:sz w:val="18"/>
              </w:rPr>
              <w:t>всего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5F0BF8" w:rsidRDefault="005F0BF8" w:rsidP="007B045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5F0BF8">
              <w:rPr>
                <w:rFonts w:ascii="Times New Roman" w:hAnsi="Times New Roman" w:cs="Times New Roman"/>
                <w:color w:val="000000"/>
                <w:sz w:val="18"/>
              </w:rPr>
              <w:t>2017 год от 2016 года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5F0BF8" w:rsidRDefault="005F0BF8" w:rsidP="000E1D4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5F0BF8">
              <w:rPr>
                <w:rFonts w:ascii="Times New Roman" w:hAnsi="Times New Roman" w:cs="Times New Roman"/>
                <w:color w:val="000000"/>
                <w:sz w:val="18"/>
              </w:rPr>
              <w:t>всего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5F0BF8" w:rsidRDefault="007B0451" w:rsidP="005F0BF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5F0BF8">
              <w:rPr>
                <w:rFonts w:ascii="Times New Roman" w:hAnsi="Times New Roman" w:cs="Times New Roman"/>
                <w:color w:val="000000"/>
                <w:sz w:val="18"/>
              </w:rPr>
              <w:t xml:space="preserve">2017 год </w:t>
            </w:r>
            <w:r w:rsidR="005F0BF8" w:rsidRPr="005F0BF8">
              <w:rPr>
                <w:rFonts w:ascii="Times New Roman" w:hAnsi="Times New Roman" w:cs="Times New Roman"/>
                <w:color w:val="000000"/>
                <w:sz w:val="18"/>
              </w:rPr>
              <w:t>к 2016 году</w:t>
            </w:r>
          </w:p>
        </w:tc>
      </w:tr>
      <w:tr w:rsidR="007B0451" w:rsidRPr="007B0451" w:rsidTr="005F0BF8">
        <w:trPr>
          <w:trHeight w:val="796"/>
        </w:trPr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451" w:rsidRPr="007B0451" w:rsidRDefault="007B0451" w:rsidP="007B0451">
            <w:pPr>
              <w:widowControl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0451" w:rsidRPr="007B0451" w:rsidRDefault="007B0451" w:rsidP="007B0451">
            <w:pPr>
              <w:widowControl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5F0BF8" w:rsidRDefault="007B0451" w:rsidP="007B045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5F0BF8">
              <w:rPr>
                <w:rFonts w:ascii="Times New Roman" w:hAnsi="Times New Roman" w:cs="Times New Roman"/>
                <w:color w:val="000000"/>
                <w:sz w:val="18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5F0BF8" w:rsidRDefault="007B0451" w:rsidP="007B045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5F0BF8">
              <w:rPr>
                <w:rFonts w:ascii="Times New Roman" w:hAnsi="Times New Roman" w:cs="Times New Roman"/>
                <w:color w:val="000000"/>
                <w:sz w:val="18"/>
              </w:rPr>
              <w:t>из них 2016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5F0BF8" w:rsidRDefault="007B0451" w:rsidP="007B045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5F0BF8">
              <w:rPr>
                <w:rFonts w:ascii="Times New Roman" w:hAnsi="Times New Roman" w:cs="Times New Roman"/>
                <w:color w:val="000000"/>
                <w:sz w:val="18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5F0BF8" w:rsidRDefault="007B0451" w:rsidP="007B045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5F0BF8">
              <w:rPr>
                <w:rFonts w:ascii="Times New Roman" w:hAnsi="Times New Roman" w:cs="Times New Roman"/>
                <w:color w:val="000000"/>
                <w:sz w:val="18"/>
              </w:rPr>
              <w:t xml:space="preserve"> из них 2017 год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451" w:rsidRPr="007B0451" w:rsidRDefault="007B0451" w:rsidP="007B0451">
            <w:pPr>
              <w:widowControl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451" w:rsidRPr="007B0451" w:rsidRDefault="007B0451" w:rsidP="007B0451">
            <w:pPr>
              <w:widowControl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451" w:rsidRPr="007B0451" w:rsidRDefault="007B0451" w:rsidP="007B0451">
            <w:pPr>
              <w:widowControl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451" w:rsidRPr="007B0451" w:rsidRDefault="007B0451" w:rsidP="007B0451">
            <w:pPr>
              <w:widowControl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B0451" w:rsidRPr="007B0451" w:rsidTr="005F0BF8">
        <w:trPr>
          <w:trHeight w:val="300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7B045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7B045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7B045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7B045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7B045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7B045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7B045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</w:rPr>
              <w:t>7=5-3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7B045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</w:rPr>
              <w:t>8=6-4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7B045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</w:rPr>
              <w:t>9=5/3*100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7B045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7B0451">
              <w:rPr>
                <w:rFonts w:ascii="Times New Roman" w:hAnsi="Times New Roman" w:cs="Times New Roman"/>
                <w:color w:val="000000"/>
                <w:sz w:val="14"/>
              </w:rPr>
              <w:t>10=6/4*100</w:t>
            </w:r>
          </w:p>
        </w:tc>
      </w:tr>
      <w:tr w:rsidR="007B0451" w:rsidRPr="007B0451" w:rsidTr="005F0BF8">
        <w:trPr>
          <w:trHeight w:val="300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7B0451" w:rsidRDefault="007B0451" w:rsidP="007B0451">
            <w:pPr>
              <w:widowControl/>
              <w:rPr>
                <w:rFonts w:ascii="Times New Roman" w:hAnsi="Times New Roman" w:cs="Times New Roman"/>
                <w:color w:val="000000"/>
              </w:rPr>
            </w:pPr>
            <w:r w:rsidRPr="007B0451">
              <w:rPr>
                <w:rFonts w:ascii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5F0BF8" w:rsidRDefault="007B0451" w:rsidP="005F0BF8">
            <w:pPr>
              <w:widowControl/>
              <w:ind w:left="-55" w:right="-108" w:hanging="27"/>
              <w:jc w:val="center"/>
              <w:rPr>
                <w:rFonts w:ascii="Times New Roman" w:hAnsi="Times New Roman" w:cs="Times New Roman"/>
                <w:color w:val="000000"/>
                <w:sz w:val="16"/>
              </w:rPr>
            </w:pPr>
            <w:r w:rsidRPr="005F0BF8">
              <w:rPr>
                <w:rFonts w:ascii="Times New Roman" w:hAnsi="Times New Roman" w:cs="Times New Roman"/>
                <w:color w:val="000000"/>
                <w:sz w:val="16"/>
              </w:rPr>
              <w:t>613 558,06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5F0BF8" w:rsidRDefault="007B0451" w:rsidP="005F0BF8">
            <w:pPr>
              <w:widowControl/>
              <w:ind w:left="-108" w:right="-108" w:hanging="27"/>
              <w:jc w:val="center"/>
              <w:rPr>
                <w:rFonts w:ascii="Times New Roman" w:hAnsi="Times New Roman" w:cs="Times New Roman"/>
                <w:color w:val="000000"/>
                <w:sz w:val="16"/>
              </w:rPr>
            </w:pPr>
            <w:r w:rsidRPr="005F0BF8">
              <w:rPr>
                <w:rFonts w:ascii="Times New Roman" w:hAnsi="Times New Roman" w:cs="Times New Roman"/>
                <w:color w:val="000000"/>
                <w:sz w:val="16"/>
              </w:rPr>
              <w:t>1 697 410,00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5F0BF8" w:rsidRDefault="007B0451" w:rsidP="005F0BF8">
            <w:pPr>
              <w:widowControl/>
              <w:ind w:left="-55" w:right="-108" w:hanging="27"/>
              <w:jc w:val="center"/>
              <w:rPr>
                <w:rFonts w:ascii="Times New Roman" w:hAnsi="Times New Roman" w:cs="Times New Roman"/>
                <w:color w:val="000000"/>
                <w:sz w:val="16"/>
              </w:rPr>
            </w:pPr>
            <w:r w:rsidRPr="005F0BF8">
              <w:rPr>
                <w:rFonts w:ascii="Times New Roman" w:hAnsi="Times New Roman" w:cs="Times New Roman"/>
                <w:color w:val="000000"/>
                <w:sz w:val="16"/>
              </w:rPr>
              <w:t>565 850,00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5F0BF8" w:rsidRDefault="007B0451" w:rsidP="005F0BF8">
            <w:pPr>
              <w:widowControl/>
              <w:ind w:left="-55" w:right="-108" w:hanging="27"/>
              <w:jc w:val="center"/>
              <w:rPr>
                <w:rFonts w:ascii="Times New Roman" w:hAnsi="Times New Roman" w:cs="Times New Roman"/>
                <w:color w:val="000000"/>
                <w:sz w:val="16"/>
              </w:rPr>
            </w:pPr>
            <w:r w:rsidRPr="005F0BF8">
              <w:rPr>
                <w:rFonts w:ascii="Times New Roman" w:hAnsi="Times New Roman" w:cs="Times New Roman"/>
                <w:color w:val="000000"/>
                <w:sz w:val="16"/>
              </w:rPr>
              <w:t>1 694 764,28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5F0BF8" w:rsidRDefault="007B0451" w:rsidP="005F0BF8">
            <w:pPr>
              <w:widowControl/>
              <w:ind w:left="-55" w:right="-108" w:hanging="27"/>
              <w:jc w:val="center"/>
              <w:rPr>
                <w:rFonts w:ascii="Times New Roman" w:hAnsi="Times New Roman" w:cs="Times New Roman"/>
                <w:color w:val="000000"/>
                <w:sz w:val="16"/>
              </w:rPr>
            </w:pPr>
            <w:r w:rsidRPr="005F0BF8">
              <w:rPr>
                <w:rFonts w:ascii="Times New Roman" w:hAnsi="Times New Roman" w:cs="Times New Roman"/>
                <w:color w:val="000000"/>
                <w:sz w:val="16"/>
              </w:rPr>
              <w:t>565 024,76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5F0BF8" w:rsidRDefault="007B0451" w:rsidP="005F0BF8">
            <w:pPr>
              <w:widowControl/>
              <w:ind w:left="-55" w:right="-108" w:hanging="27"/>
              <w:jc w:val="center"/>
              <w:rPr>
                <w:rFonts w:ascii="Times New Roman" w:hAnsi="Times New Roman" w:cs="Times New Roman"/>
                <w:color w:val="000000"/>
                <w:sz w:val="16"/>
              </w:rPr>
            </w:pPr>
            <w:r w:rsidRPr="005F0BF8">
              <w:rPr>
                <w:rFonts w:ascii="Times New Roman" w:hAnsi="Times New Roman" w:cs="Times New Roman"/>
                <w:color w:val="000000"/>
                <w:sz w:val="16"/>
              </w:rPr>
              <w:t>-2 645,72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5F0BF8" w:rsidRDefault="007B0451" w:rsidP="005F0BF8">
            <w:pPr>
              <w:widowControl/>
              <w:ind w:left="-55" w:right="-108" w:hanging="27"/>
              <w:jc w:val="center"/>
              <w:rPr>
                <w:rFonts w:ascii="Times New Roman" w:hAnsi="Times New Roman" w:cs="Times New Roman"/>
                <w:color w:val="000000"/>
                <w:sz w:val="16"/>
              </w:rPr>
            </w:pPr>
            <w:r w:rsidRPr="005F0BF8">
              <w:rPr>
                <w:rFonts w:ascii="Times New Roman" w:hAnsi="Times New Roman" w:cs="Times New Roman"/>
                <w:color w:val="000000"/>
                <w:sz w:val="16"/>
              </w:rPr>
              <w:t>-825,24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5F0BF8" w:rsidRDefault="007B0451" w:rsidP="005F0BF8">
            <w:pPr>
              <w:widowControl/>
              <w:ind w:left="-55" w:right="-108" w:hanging="27"/>
              <w:jc w:val="center"/>
              <w:rPr>
                <w:rFonts w:ascii="Times New Roman" w:hAnsi="Times New Roman" w:cs="Times New Roman"/>
                <w:color w:val="000000"/>
                <w:sz w:val="16"/>
              </w:rPr>
            </w:pPr>
            <w:r w:rsidRPr="005F0BF8">
              <w:rPr>
                <w:rFonts w:ascii="Times New Roman" w:hAnsi="Times New Roman" w:cs="Times New Roman"/>
                <w:color w:val="000000"/>
                <w:sz w:val="16"/>
              </w:rPr>
              <w:t>99,84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451" w:rsidRPr="005F0BF8" w:rsidRDefault="007B0451" w:rsidP="005F0BF8">
            <w:pPr>
              <w:widowControl/>
              <w:ind w:left="-55" w:right="-108" w:hanging="27"/>
              <w:jc w:val="center"/>
              <w:rPr>
                <w:rFonts w:ascii="Times New Roman" w:hAnsi="Times New Roman" w:cs="Times New Roman"/>
                <w:color w:val="000000"/>
                <w:sz w:val="16"/>
              </w:rPr>
            </w:pPr>
            <w:r w:rsidRPr="005F0BF8">
              <w:rPr>
                <w:rFonts w:ascii="Times New Roman" w:hAnsi="Times New Roman" w:cs="Times New Roman"/>
                <w:color w:val="000000"/>
                <w:sz w:val="16"/>
              </w:rPr>
              <w:t>99,85</w:t>
            </w:r>
          </w:p>
        </w:tc>
      </w:tr>
    </w:tbl>
    <w:p w:rsidR="007B0451" w:rsidRPr="007B0451" w:rsidRDefault="007B0451" w:rsidP="007B0451">
      <w:pPr>
        <w:widowControl/>
        <w:contextualSpacing/>
        <w:rPr>
          <w:rFonts w:ascii="Times New Roman" w:hAnsi="Times New Roman" w:cs="Times New Roman"/>
          <w:sz w:val="24"/>
          <w:szCs w:val="28"/>
        </w:rPr>
      </w:pPr>
    </w:p>
    <w:p w:rsidR="007B0451" w:rsidRPr="007B0451" w:rsidRDefault="007B0451" w:rsidP="007B04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451">
        <w:rPr>
          <w:rFonts w:ascii="Times New Roman" w:hAnsi="Times New Roman" w:cs="Times New Roman"/>
          <w:sz w:val="28"/>
          <w:szCs w:val="28"/>
        </w:rPr>
        <w:t xml:space="preserve">В целом бюджетные ассигнования, предусмотренные в Проекте бюджета на 2017-2019 годы, запланированы в сумме 1 694 764,28 тыс. рублей, что </w:t>
      </w:r>
      <w:r w:rsidRPr="007B0451">
        <w:rPr>
          <w:rFonts w:ascii="Times New Roman" w:hAnsi="Times New Roman" w:cs="Times New Roman"/>
          <w:sz w:val="28"/>
          <w:szCs w:val="28"/>
        </w:rPr>
        <w:lastRenderedPageBreak/>
        <w:t xml:space="preserve">меньше объема в утвержденном бюджете на 2016-2018 годы (в </w:t>
      </w:r>
      <w:proofErr w:type="spellStart"/>
      <w:r w:rsidRPr="007B0451">
        <w:rPr>
          <w:rFonts w:ascii="Times New Roman" w:hAnsi="Times New Roman" w:cs="Times New Roman"/>
          <w:sz w:val="28"/>
          <w:szCs w:val="28"/>
        </w:rPr>
        <w:t>перв</w:t>
      </w:r>
      <w:proofErr w:type="gramStart"/>
      <w:r w:rsidRPr="007B0451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7B0451">
        <w:rPr>
          <w:rFonts w:ascii="Times New Roman" w:hAnsi="Times New Roman" w:cs="Times New Roman"/>
          <w:sz w:val="28"/>
          <w:szCs w:val="28"/>
        </w:rPr>
        <w:t>едакции</w:t>
      </w:r>
      <w:proofErr w:type="spellEnd"/>
      <w:r w:rsidRPr="007B0451">
        <w:rPr>
          <w:rFonts w:ascii="Times New Roman" w:hAnsi="Times New Roman" w:cs="Times New Roman"/>
          <w:sz w:val="28"/>
          <w:szCs w:val="28"/>
        </w:rPr>
        <w:t xml:space="preserve">) на 2 645,72 тыс. рублей или на 0,16%. </w:t>
      </w:r>
    </w:p>
    <w:p w:rsidR="007B0451" w:rsidRPr="007B0451" w:rsidRDefault="007B0451" w:rsidP="007B04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451">
        <w:rPr>
          <w:rFonts w:ascii="Times New Roman" w:hAnsi="Times New Roman" w:cs="Times New Roman"/>
          <w:sz w:val="28"/>
          <w:szCs w:val="28"/>
        </w:rPr>
        <w:t xml:space="preserve">Расходы на 2017 год запланированы в сумме 565 024,76 тыс. рублей с уменьшением к 2016 году (в </w:t>
      </w:r>
      <w:proofErr w:type="spellStart"/>
      <w:r w:rsidRPr="007B0451">
        <w:rPr>
          <w:rFonts w:ascii="Times New Roman" w:hAnsi="Times New Roman" w:cs="Times New Roman"/>
          <w:sz w:val="28"/>
          <w:szCs w:val="28"/>
        </w:rPr>
        <w:t>перв</w:t>
      </w:r>
      <w:proofErr w:type="gramStart"/>
      <w:r w:rsidRPr="007B0451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7B0451">
        <w:rPr>
          <w:rFonts w:ascii="Times New Roman" w:hAnsi="Times New Roman" w:cs="Times New Roman"/>
          <w:sz w:val="28"/>
          <w:szCs w:val="28"/>
        </w:rPr>
        <w:t>едакции</w:t>
      </w:r>
      <w:proofErr w:type="spellEnd"/>
      <w:r w:rsidRPr="007B0451">
        <w:rPr>
          <w:rFonts w:ascii="Times New Roman" w:hAnsi="Times New Roman" w:cs="Times New Roman"/>
          <w:sz w:val="28"/>
          <w:szCs w:val="28"/>
        </w:rPr>
        <w:t>) на 825,24 тыс. рублей или на 0,15%, главным образом за счет снижения расходов на реализацию мероприятию по обеспечению функций, возложенных на органы местного самоуправления.</w:t>
      </w:r>
    </w:p>
    <w:p w:rsidR="007B0451" w:rsidRDefault="00F97B0E" w:rsidP="007B04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Расходы капитального характера в муниципальной программе на период 2017-2019 годов предусмотрены в сумме 155,00 тыс. рублей для приобретения оборудования и компьютерной техники.</w:t>
      </w:r>
    </w:p>
    <w:p w:rsidR="00F97B0E" w:rsidRPr="007B0451" w:rsidRDefault="00F97B0E" w:rsidP="007B04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451" w:rsidRPr="007B0451" w:rsidRDefault="007B0451" w:rsidP="007B0451">
      <w:pPr>
        <w:widowControl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0451">
        <w:rPr>
          <w:rFonts w:ascii="Times New Roman" w:eastAsia="Calibri" w:hAnsi="Times New Roman" w:cs="Times New Roman"/>
          <w:sz w:val="28"/>
          <w:szCs w:val="28"/>
        </w:rPr>
        <w:t>Согласно утвержденной муниципальной программе «Обеспечение пассажирских перевозок транспортом общего пользования в городе Красноярске» на 2017 год и плановый период 2018-2019 годов</w:t>
      </w:r>
      <w:r w:rsidR="00E74D73">
        <w:rPr>
          <w:rFonts w:ascii="Times New Roman" w:eastAsia="Calibri" w:hAnsi="Times New Roman" w:cs="Times New Roman"/>
          <w:sz w:val="28"/>
          <w:szCs w:val="28"/>
        </w:rPr>
        <w:t>»</w:t>
      </w:r>
      <w:r w:rsidRPr="007B0451">
        <w:rPr>
          <w:rFonts w:ascii="Times New Roman" w:eastAsia="Calibri" w:hAnsi="Times New Roman" w:cs="Times New Roman"/>
          <w:sz w:val="28"/>
          <w:szCs w:val="28"/>
        </w:rPr>
        <w:t xml:space="preserve"> планируется достичь следующих основных результатов:</w:t>
      </w:r>
    </w:p>
    <w:p w:rsidR="007B0451" w:rsidRPr="007B0451" w:rsidRDefault="007B0451" w:rsidP="007B0451">
      <w:pPr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B0451">
        <w:rPr>
          <w:rFonts w:ascii="Times New Roman" w:hAnsi="Times New Roman" w:cs="Times New Roman"/>
          <w:sz w:val="28"/>
          <w:szCs w:val="28"/>
        </w:rPr>
        <w:t xml:space="preserve">- увеличения скорости сообщения городского транспорта общего пользования по сравнению с 2016 годом (20,4 км/ч) на 12,7% и достижение к 2019 году показателя 23,0 км/ч, путем организации выделенных полос и обеспечения соответствующего контроля со стороны органов ГИБДД, а также за счет оптимизации дорожного движения с разгрузкой наиболее напряженных транспортных магистралей. </w:t>
      </w:r>
      <w:proofErr w:type="gramEnd"/>
    </w:p>
    <w:p w:rsidR="007B0451" w:rsidRPr="007B0451" w:rsidRDefault="007B0451" w:rsidP="007B0451">
      <w:pPr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0451">
        <w:rPr>
          <w:rFonts w:ascii="Times New Roman" w:hAnsi="Times New Roman" w:cs="Times New Roman"/>
          <w:sz w:val="28"/>
          <w:szCs w:val="28"/>
        </w:rPr>
        <w:t xml:space="preserve">- роста объема пассажирооборота на городском транспорте к 2019 году  до 1 229,0 </w:t>
      </w:r>
      <w:proofErr w:type="spellStart"/>
      <w:r w:rsidRPr="007B0451">
        <w:rPr>
          <w:rFonts w:ascii="Times New Roman" w:hAnsi="Times New Roman" w:cs="Times New Roman"/>
          <w:sz w:val="28"/>
          <w:szCs w:val="28"/>
        </w:rPr>
        <w:t>млн</w:t>
      </w:r>
      <w:proofErr w:type="gramStart"/>
      <w:r w:rsidRPr="007B0451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7B0451">
        <w:rPr>
          <w:rFonts w:ascii="Times New Roman" w:hAnsi="Times New Roman" w:cs="Times New Roman"/>
          <w:sz w:val="28"/>
          <w:szCs w:val="28"/>
        </w:rPr>
        <w:t>асс</w:t>
      </w:r>
      <w:proofErr w:type="spellEnd"/>
      <w:r w:rsidRPr="007B0451">
        <w:rPr>
          <w:rFonts w:ascii="Times New Roman" w:hAnsi="Times New Roman" w:cs="Times New Roman"/>
          <w:sz w:val="28"/>
          <w:szCs w:val="28"/>
        </w:rPr>
        <w:t xml:space="preserve">.-км или на 2,0% к уровню 2016 года (1 181,3 млн. пасс.-км). </w:t>
      </w:r>
    </w:p>
    <w:p w:rsidR="007B0451" w:rsidRPr="007B0451" w:rsidRDefault="007B0451" w:rsidP="007B0451">
      <w:pPr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0451">
        <w:rPr>
          <w:rFonts w:ascii="Times New Roman" w:hAnsi="Times New Roman" w:cs="Times New Roman"/>
          <w:sz w:val="28"/>
          <w:szCs w:val="28"/>
        </w:rPr>
        <w:t xml:space="preserve">- сокращения бюджетных ассигнований на 1 пассажира в сопоставимых ценах по сравнению с 2016 годом (2,08) на 18,3% (к 2018 году составит 1,70 рублей). </w:t>
      </w:r>
    </w:p>
    <w:p w:rsidR="007B0451" w:rsidRPr="00B32C74" w:rsidRDefault="007B0451" w:rsidP="007B0451">
      <w:pPr>
        <w:widowControl/>
        <w:ind w:firstLine="709"/>
        <w:contextualSpacing/>
        <w:jc w:val="both"/>
        <w:rPr>
          <w:rFonts w:ascii="Times New Roman" w:hAnsi="Times New Roman" w:cs="Times New Roman"/>
          <w:sz w:val="4"/>
          <w:szCs w:val="28"/>
        </w:rPr>
      </w:pPr>
    </w:p>
    <w:p w:rsidR="007B0451" w:rsidRPr="007B0451" w:rsidRDefault="007B0451" w:rsidP="007B0451">
      <w:pPr>
        <w:widowControl/>
        <w:tabs>
          <w:tab w:val="left" w:pos="70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451">
        <w:rPr>
          <w:rFonts w:ascii="Times New Roman" w:hAnsi="Times New Roman" w:cs="Times New Roman"/>
          <w:sz w:val="28"/>
          <w:szCs w:val="28"/>
        </w:rPr>
        <w:t xml:space="preserve">Согласно прогнозу социально-экономического развития, для развития инфраструктурных объектов транспорта в период подготовки к проведению XXIX Всемирной зимней Универсиады 2019 года, предполагается обновление подвижного состава городского общественного транспорта, модернизация транспортной инфраструктуры городского электротранспорта. </w:t>
      </w:r>
    </w:p>
    <w:p w:rsidR="007B0451" w:rsidRPr="007B0451" w:rsidRDefault="007B0451" w:rsidP="007B0451">
      <w:pPr>
        <w:widowControl/>
        <w:tabs>
          <w:tab w:val="left" w:pos="70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451">
        <w:rPr>
          <w:rFonts w:ascii="Times New Roman" w:hAnsi="Times New Roman" w:cs="Times New Roman"/>
          <w:sz w:val="28"/>
          <w:szCs w:val="28"/>
        </w:rPr>
        <w:t>При этом в Проекте бюджета на 2017-2019 годы средства на реализацию указанных задач не предусматриваются.</w:t>
      </w:r>
    </w:p>
    <w:p w:rsidR="007B0451" w:rsidRPr="00C34642" w:rsidRDefault="007B0451" w:rsidP="007B04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451">
        <w:rPr>
          <w:rFonts w:ascii="Times New Roman" w:hAnsi="Times New Roman" w:cs="Times New Roman"/>
          <w:sz w:val="28"/>
          <w:szCs w:val="28"/>
        </w:rPr>
        <w:t>Администрации города необходимо проводить работу по привлечению средств из вышестоящих бюджетов для обновления подвижного состава общественного пассажирского транспорта, модернизации транспортной инфраструктуры городского электротранспорта.</w:t>
      </w:r>
      <w:r w:rsidRPr="00C346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7503" w:rsidRPr="0043599F" w:rsidRDefault="00357503" w:rsidP="00357503">
      <w:pPr>
        <w:rPr>
          <w:rFonts w:ascii="Times New Roman" w:hAnsi="Times New Roman" w:cs="Times New Roman"/>
          <w:sz w:val="28"/>
        </w:rPr>
      </w:pPr>
    </w:p>
    <w:p w:rsidR="00357503" w:rsidRPr="00AB4980" w:rsidRDefault="00A41F05" w:rsidP="00AB4980">
      <w:pPr>
        <w:pStyle w:val="1"/>
        <w:spacing w:before="0" w:after="0"/>
        <w:rPr>
          <w:rStyle w:val="af8"/>
          <w:rFonts w:ascii="Times New Roman" w:hAnsi="Times New Roman"/>
          <w:iCs/>
          <w:sz w:val="28"/>
        </w:rPr>
      </w:pPr>
      <w:bookmarkStart w:id="257" w:name="_Toc468898339"/>
      <w:r>
        <w:rPr>
          <w:rStyle w:val="af8"/>
          <w:rFonts w:ascii="Times New Roman" w:hAnsi="Times New Roman"/>
          <w:iCs/>
          <w:sz w:val="28"/>
        </w:rPr>
        <w:t>4.3</w:t>
      </w:r>
      <w:r w:rsidR="00AB4980">
        <w:rPr>
          <w:rStyle w:val="af8"/>
          <w:rFonts w:ascii="Times New Roman" w:hAnsi="Times New Roman"/>
          <w:iCs/>
          <w:sz w:val="28"/>
        </w:rPr>
        <w:t>.2.2.</w:t>
      </w:r>
      <w:r w:rsidR="00357503" w:rsidRPr="00AB4980">
        <w:rPr>
          <w:rStyle w:val="af8"/>
          <w:rFonts w:ascii="Times New Roman" w:hAnsi="Times New Roman"/>
          <w:iCs/>
          <w:sz w:val="28"/>
        </w:rPr>
        <w:t>Управление земельно-имущественными отношениями на территории города Красноярска</w:t>
      </w:r>
      <w:bookmarkEnd w:id="257"/>
      <w:r w:rsidR="00357503" w:rsidRPr="00AB4980">
        <w:rPr>
          <w:rStyle w:val="af8"/>
          <w:rFonts w:ascii="Times New Roman" w:hAnsi="Times New Roman"/>
          <w:iCs/>
          <w:sz w:val="28"/>
        </w:rPr>
        <w:t xml:space="preserve"> </w:t>
      </w:r>
    </w:p>
    <w:p w:rsidR="00357503" w:rsidRPr="0043599F" w:rsidRDefault="00357503" w:rsidP="004C39A1">
      <w:pPr>
        <w:rPr>
          <w:rFonts w:ascii="Times New Roman" w:hAnsi="Times New Roman" w:cs="Times New Roman"/>
          <w:sz w:val="28"/>
          <w:highlight w:val="yellow"/>
        </w:rPr>
      </w:pPr>
    </w:p>
    <w:p w:rsidR="00C34642" w:rsidRPr="00617EFF" w:rsidRDefault="00C34642" w:rsidP="00617E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258" w:name="_Toc437005583"/>
      <w:r w:rsidRPr="00617EFF">
        <w:rPr>
          <w:rFonts w:ascii="Times New Roman" w:hAnsi="Times New Roman" w:cs="Times New Roman"/>
          <w:sz w:val="28"/>
          <w:szCs w:val="28"/>
        </w:rPr>
        <w:t>Бюджетные назначения на управление земельно-имущественными отношениями на территории города на 2017 – 2019 годы предусмотрены в сумме 612 411,48 тыс. рублей, за счет средств бюджета города.</w:t>
      </w:r>
      <w:bookmarkEnd w:id="258"/>
    </w:p>
    <w:p w:rsidR="00C34642" w:rsidRPr="00C34642" w:rsidRDefault="00C34642" w:rsidP="00C3464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17EFF">
        <w:rPr>
          <w:rFonts w:ascii="Times New Roman" w:hAnsi="Times New Roman" w:cs="Times New Roman"/>
          <w:sz w:val="28"/>
          <w:szCs w:val="28"/>
        </w:rPr>
        <w:t>Средства в основном планируется</w:t>
      </w:r>
      <w:r w:rsidRPr="00C34642">
        <w:rPr>
          <w:rFonts w:ascii="Times New Roman" w:hAnsi="Times New Roman"/>
          <w:sz w:val="28"/>
          <w:szCs w:val="28"/>
        </w:rPr>
        <w:t xml:space="preserve"> направить на обеспечение </w:t>
      </w:r>
      <w:r w:rsidRPr="00C34642">
        <w:rPr>
          <w:rFonts w:ascii="Times New Roman" w:eastAsia="Calibri" w:hAnsi="Times New Roman" w:cs="Times New Roman"/>
          <w:sz w:val="28"/>
          <w:szCs w:val="28"/>
        </w:rPr>
        <w:lastRenderedPageBreak/>
        <w:t>эффективного управления и распоряжения муниципальным имуществом и земельными ресурсами</w:t>
      </w:r>
      <w:r w:rsidRPr="00C34642">
        <w:rPr>
          <w:rFonts w:ascii="Times New Roman" w:hAnsi="Times New Roman"/>
          <w:sz w:val="28"/>
          <w:szCs w:val="28"/>
        </w:rPr>
        <w:t xml:space="preserve">  при сосредоточении функций распоряжениями этими объектами с целью увеличения неналоговых доходов местного бюджета.</w:t>
      </w:r>
    </w:p>
    <w:p w:rsidR="00C34642" w:rsidRPr="00C34642" w:rsidRDefault="00C34642" w:rsidP="00C3464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642">
        <w:rPr>
          <w:rFonts w:ascii="Times New Roman" w:hAnsi="Times New Roman" w:cs="Times New Roman"/>
          <w:sz w:val="28"/>
          <w:szCs w:val="28"/>
        </w:rPr>
        <w:t>Сопоставление объемов финансирования на у</w:t>
      </w:r>
      <w:r w:rsidRPr="00C34642">
        <w:rPr>
          <w:rFonts w:ascii="Times New Roman" w:hAnsi="Times New Roman" w:cs="Times New Roman"/>
          <w:bCs/>
          <w:iCs/>
          <w:sz w:val="28"/>
          <w:szCs w:val="28"/>
        </w:rPr>
        <w:t xml:space="preserve">правление земельно-имущественными отношениями на территории города Красноярска </w:t>
      </w:r>
      <w:r w:rsidRPr="00C34642">
        <w:rPr>
          <w:rFonts w:ascii="Times New Roman" w:hAnsi="Times New Roman" w:cs="Times New Roman"/>
          <w:sz w:val="28"/>
          <w:szCs w:val="28"/>
        </w:rPr>
        <w:t>в рамках программных расходов представлено в таблице</w:t>
      </w:r>
      <w:r w:rsidR="00D36DC0">
        <w:rPr>
          <w:rFonts w:ascii="Times New Roman" w:hAnsi="Times New Roman" w:cs="Times New Roman"/>
          <w:sz w:val="28"/>
          <w:szCs w:val="28"/>
        </w:rPr>
        <w:t xml:space="preserve"> 31</w:t>
      </w:r>
      <w:r w:rsidRPr="00C34642">
        <w:rPr>
          <w:rFonts w:ascii="Times New Roman" w:hAnsi="Times New Roman" w:cs="Times New Roman"/>
          <w:sz w:val="28"/>
          <w:szCs w:val="28"/>
        </w:rPr>
        <w:t>.</w:t>
      </w:r>
    </w:p>
    <w:p w:rsidR="001E3E36" w:rsidRPr="001E3E36" w:rsidRDefault="001E3E36" w:rsidP="001E3E36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r w:rsidRPr="001E3E36">
        <w:rPr>
          <w:rFonts w:ascii="Times New Roman" w:hAnsi="Times New Roman" w:cs="Times New Roman"/>
          <w:sz w:val="24"/>
          <w:szCs w:val="28"/>
        </w:rPr>
        <w:t>Таблица 31</w:t>
      </w:r>
    </w:p>
    <w:p w:rsidR="001E3E36" w:rsidRPr="001E3E36" w:rsidRDefault="001E3E36" w:rsidP="001E3E36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r w:rsidRPr="001E3E36">
        <w:rPr>
          <w:rFonts w:ascii="Times New Roman" w:hAnsi="Times New Roman" w:cs="Times New Roman"/>
          <w:sz w:val="24"/>
          <w:szCs w:val="28"/>
        </w:rPr>
        <w:t>тыс. рублей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08"/>
        <w:gridCol w:w="992"/>
        <w:gridCol w:w="992"/>
        <w:gridCol w:w="992"/>
        <w:gridCol w:w="993"/>
        <w:gridCol w:w="992"/>
        <w:gridCol w:w="1017"/>
        <w:gridCol w:w="992"/>
        <w:gridCol w:w="851"/>
        <w:gridCol w:w="825"/>
      </w:tblGrid>
      <w:tr w:rsidR="0043599F" w:rsidRPr="001E3E36" w:rsidTr="0043599F">
        <w:trPr>
          <w:trHeight w:val="645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99F" w:rsidRPr="0043599F" w:rsidRDefault="0043599F" w:rsidP="006A3914">
            <w:pPr>
              <w:widowControl/>
              <w:rPr>
                <w:rFonts w:ascii="Times New Roman" w:hAnsi="Times New Roman" w:cs="Times New Roman"/>
                <w:color w:val="000000"/>
                <w:sz w:val="18"/>
                <w:szCs w:val="16"/>
              </w:rPr>
            </w:pPr>
            <w:r w:rsidRPr="0043599F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t>Расходы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99F" w:rsidRPr="0043599F" w:rsidRDefault="0043599F" w:rsidP="0043599F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6"/>
              </w:rPr>
            </w:pPr>
            <w:r w:rsidRPr="0043599F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t>2015 год (отчет)</w:t>
            </w:r>
          </w:p>
          <w:p w:rsidR="0043599F" w:rsidRPr="0043599F" w:rsidRDefault="0043599F" w:rsidP="006A391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6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99F" w:rsidRPr="0043599F" w:rsidRDefault="0043599F" w:rsidP="00B32C7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6"/>
              </w:rPr>
            </w:pPr>
            <w:r w:rsidRPr="0043599F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t>Бюджет на 2016-2018 годы (</w:t>
            </w:r>
            <w:proofErr w:type="spellStart"/>
            <w:r w:rsidRPr="0043599F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t>перв</w:t>
            </w:r>
            <w:proofErr w:type="gramStart"/>
            <w:r w:rsidRPr="0043599F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t>.р</w:t>
            </w:r>
            <w:proofErr w:type="gramEnd"/>
            <w:r w:rsidRPr="0043599F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t>ед</w:t>
            </w:r>
            <w:proofErr w:type="spellEnd"/>
            <w:r w:rsidRPr="0043599F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t>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99F" w:rsidRPr="0043599F" w:rsidRDefault="0043599F" w:rsidP="00B32C7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6"/>
              </w:rPr>
            </w:pPr>
            <w:r w:rsidRPr="0043599F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t>Бюджет на 2017-2019 годы (проект)</w:t>
            </w:r>
          </w:p>
        </w:tc>
        <w:tc>
          <w:tcPr>
            <w:tcW w:w="2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99F" w:rsidRPr="0043599F" w:rsidRDefault="0043599F" w:rsidP="0043599F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6"/>
              </w:rPr>
            </w:pPr>
            <w:r w:rsidRPr="0043599F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t>Отклонени</w:t>
            </w:r>
            <w:r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t>е</w:t>
            </w:r>
          </w:p>
        </w:tc>
        <w:tc>
          <w:tcPr>
            <w:tcW w:w="1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99F" w:rsidRPr="0043599F" w:rsidRDefault="0043599F" w:rsidP="0043599F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6"/>
              </w:rPr>
            </w:pPr>
            <w:r w:rsidRPr="0043599F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t>Темп роста, %</w:t>
            </w:r>
          </w:p>
        </w:tc>
      </w:tr>
      <w:tr w:rsidR="0043599F" w:rsidRPr="001E3E36" w:rsidTr="0043599F">
        <w:trPr>
          <w:trHeight w:val="685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99F" w:rsidRPr="0043599F" w:rsidRDefault="0043599F" w:rsidP="006A3914">
            <w:pPr>
              <w:widowControl/>
              <w:rPr>
                <w:rFonts w:ascii="Times New Roman" w:hAnsi="Times New Roman" w:cs="Times New Roman"/>
                <w:color w:val="000000"/>
                <w:sz w:val="18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99F" w:rsidRPr="0043599F" w:rsidRDefault="0043599F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99F" w:rsidRPr="0043599F" w:rsidRDefault="0043599F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6"/>
              </w:rPr>
            </w:pPr>
            <w:r w:rsidRPr="0043599F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99F" w:rsidRPr="0043599F" w:rsidRDefault="0043599F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6"/>
              </w:rPr>
            </w:pPr>
            <w:r w:rsidRPr="0043599F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t xml:space="preserve"> из них 2016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99F" w:rsidRPr="0043599F" w:rsidRDefault="0043599F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6"/>
              </w:rPr>
            </w:pPr>
            <w:r w:rsidRPr="0043599F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99F" w:rsidRPr="0043599F" w:rsidRDefault="0043599F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6"/>
              </w:rPr>
            </w:pPr>
            <w:r w:rsidRPr="0043599F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t>из них 2017 год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99F" w:rsidRPr="0043599F" w:rsidRDefault="0043599F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6"/>
              </w:rPr>
            </w:pPr>
            <w:r w:rsidRPr="0043599F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99F" w:rsidRPr="0043599F" w:rsidRDefault="0043599F" w:rsidP="0043599F">
            <w:pPr>
              <w:widowControl/>
              <w:ind w:hanging="108"/>
              <w:jc w:val="right"/>
              <w:rPr>
                <w:rFonts w:ascii="Times New Roman" w:hAnsi="Times New Roman" w:cs="Times New Roman"/>
                <w:color w:val="000000"/>
                <w:sz w:val="18"/>
                <w:szCs w:val="16"/>
              </w:rPr>
            </w:pPr>
            <w:r w:rsidRPr="0043599F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t>2017 год от 2016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99F" w:rsidRPr="0043599F" w:rsidRDefault="0043599F" w:rsidP="00AB1125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6"/>
              </w:rPr>
            </w:pPr>
            <w:r w:rsidRPr="0043599F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t>всего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99F" w:rsidRPr="0043599F" w:rsidRDefault="0043599F" w:rsidP="0043599F">
            <w:pPr>
              <w:widowControl/>
              <w:ind w:hanging="133"/>
              <w:jc w:val="right"/>
              <w:rPr>
                <w:rFonts w:ascii="Times New Roman" w:hAnsi="Times New Roman" w:cs="Times New Roman"/>
                <w:color w:val="000000"/>
                <w:sz w:val="18"/>
                <w:szCs w:val="16"/>
              </w:rPr>
            </w:pPr>
            <w:r w:rsidRPr="0043599F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t xml:space="preserve">2017 год </w:t>
            </w:r>
          </w:p>
          <w:p w:rsidR="0043599F" w:rsidRPr="0043599F" w:rsidRDefault="0043599F" w:rsidP="0043599F">
            <w:pPr>
              <w:widowControl/>
              <w:ind w:hanging="133"/>
              <w:jc w:val="center"/>
              <w:rPr>
                <w:rFonts w:ascii="Times New Roman" w:hAnsi="Times New Roman" w:cs="Times New Roman"/>
                <w:color w:val="000000"/>
                <w:sz w:val="18"/>
                <w:szCs w:val="16"/>
              </w:rPr>
            </w:pPr>
            <w:r w:rsidRPr="0043599F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t>к 2016 году</w:t>
            </w:r>
          </w:p>
        </w:tc>
      </w:tr>
      <w:tr w:rsidR="001E3E36" w:rsidRPr="001E3E36" w:rsidTr="00AB1125">
        <w:trPr>
          <w:trHeight w:val="30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005999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22"/>
              </w:rPr>
            </w:pPr>
            <w:r w:rsidRPr="00005999">
              <w:rPr>
                <w:rFonts w:ascii="Times New Roman" w:hAnsi="Times New Roman" w:cs="Times New Roman"/>
                <w:color w:val="000000"/>
                <w:sz w:val="1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005999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22"/>
              </w:rPr>
            </w:pPr>
            <w:r w:rsidRPr="00005999">
              <w:rPr>
                <w:rFonts w:ascii="Times New Roman" w:hAnsi="Times New Roman" w:cs="Times New Roman"/>
                <w:color w:val="000000"/>
                <w:sz w:val="1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005999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22"/>
              </w:rPr>
            </w:pPr>
            <w:r w:rsidRPr="00005999">
              <w:rPr>
                <w:rFonts w:ascii="Times New Roman" w:hAnsi="Times New Roman" w:cs="Times New Roman"/>
                <w:color w:val="000000"/>
                <w:sz w:val="1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005999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22"/>
              </w:rPr>
            </w:pPr>
            <w:r w:rsidRPr="00005999">
              <w:rPr>
                <w:rFonts w:ascii="Times New Roman" w:hAnsi="Times New Roman" w:cs="Times New Roman"/>
                <w:color w:val="000000"/>
                <w:sz w:val="12"/>
                <w:szCs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005999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22"/>
              </w:rPr>
            </w:pPr>
            <w:r w:rsidRPr="00005999">
              <w:rPr>
                <w:rFonts w:ascii="Times New Roman" w:hAnsi="Times New Roman" w:cs="Times New Roman"/>
                <w:color w:val="000000"/>
                <w:sz w:val="1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005999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22"/>
              </w:rPr>
            </w:pPr>
            <w:r w:rsidRPr="00005999">
              <w:rPr>
                <w:rFonts w:ascii="Times New Roman" w:hAnsi="Times New Roman" w:cs="Times New Roman"/>
                <w:color w:val="000000"/>
                <w:sz w:val="12"/>
                <w:szCs w:val="22"/>
              </w:rPr>
              <w:t>6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005999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22"/>
              </w:rPr>
            </w:pPr>
            <w:r w:rsidRPr="00005999">
              <w:rPr>
                <w:rFonts w:ascii="Times New Roman" w:hAnsi="Times New Roman" w:cs="Times New Roman"/>
                <w:color w:val="000000"/>
                <w:sz w:val="12"/>
                <w:szCs w:val="22"/>
              </w:rPr>
              <w:t>7</w:t>
            </w:r>
            <w:r w:rsidR="004C3566">
              <w:rPr>
                <w:rFonts w:ascii="Times New Roman" w:hAnsi="Times New Roman" w:cs="Times New Roman"/>
                <w:color w:val="000000"/>
                <w:sz w:val="12"/>
                <w:szCs w:val="22"/>
              </w:rPr>
              <w:t>=5-3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005999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22"/>
              </w:rPr>
            </w:pPr>
            <w:r w:rsidRPr="00005999">
              <w:rPr>
                <w:rFonts w:ascii="Times New Roman" w:hAnsi="Times New Roman" w:cs="Times New Roman"/>
                <w:color w:val="000000"/>
                <w:sz w:val="12"/>
                <w:szCs w:val="22"/>
              </w:rPr>
              <w:t>8</w:t>
            </w:r>
            <w:r w:rsidR="004C3566">
              <w:rPr>
                <w:rFonts w:ascii="Times New Roman" w:hAnsi="Times New Roman" w:cs="Times New Roman"/>
                <w:color w:val="000000"/>
                <w:sz w:val="12"/>
                <w:szCs w:val="22"/>
              </w:rPr>
              <w:t>=6-4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005999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22"/>
              </w:rPr>
            </w:pPr>
            <w:r w:rsidRPr="00005999">
              <w:rPr>
                <w:rFonts w:ascii="Times New Roman" w:hAnsi="Times New Roman" w:cs="Times New Roman"/>
                <w:color w:val="000000"/>
                <w:sz w:val="12"/>
                <w:szCs w:val="22"/>
              </w:rPr>
              <w:t>9=5/3*100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005999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22"/>
              </w:rPr>
            </w:pPr>
            <w:r w:rsidRPr="00005999">
              <w:rPr>
                <w:rFonts w:ascii="Times New Roman" w:hAnsi="Times New Roman" w:cs="Times New Roman"/>
                <w:color w:val="000000"/>
                <w:sz w:val="12"/>
                <w:szCs w:val="22"/>
              </w:rPr>
              <w:t>10=6/4*100</w:t>
            </w:r>
          </w:p>
        </w:tc>
      </w:tr>
      <w:tr w:rsidR="001E3E36" w:rsidRPr="001E3E36" w:rsidTr="006A3914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1E3E36">
              <w:rPr>
                <w:rFonts w:ascii="Times New Roman" w:hAnsi="Times New Roman" w:cs="Times New Roman"/>
                <w:color w:val="000000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005999">
            <w:pPr>
              <w:widowControl/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242 625,42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005999">
            <w:pPr>
              <w:widowControl/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706 908,42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005999">
            <w:pPr>
              <w:widowControl/>
              <w:ind w:left="-108" w:right="-95"/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249 964,60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005999">
            <w:pPr>
              <w:widowControl/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612 411,48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005999">
            <w:pPr>
              <w:widowControl/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217 653,36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005999">
            <w:pPr>
              <w:widowControl/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-94 496,94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005999">
            <w:pPr>
              <w:widowControl/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-32 311,24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005999">
            <w:pPr>
              <w:widowControl/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86,6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005999">
            <w:pPr>
              <w:widowControl/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87,1</w:t>
            </w:r>
          </w:p>
        </w:tc>
      </w:tr>
    </w:tbl>
    <w:p w:rsidR="0043599F" w:rsidRDefault="0043599F" w:rsidP="001E3E3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3E36" w:rsidRPr="001E3E36" w:rsidRDefault="001E3E36" w:rsidP="001E3E3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E36">
        <w:rPr>
          <w:rFonts w:ascii="Times New Roman" w:hAnsi="Times New Roman" w:cs="Times New Roman"/>
          <w:sz w:val="28"/>
          <w:szCs w:val="28"/>
        </w:rPr>
        <w:t xml:space="preserve">В целом бюджетные ассигнования, предусмотренные в Проекте бюджета на 2017-2019 годы, запланированы в меньшем объеме, чем в бюджете на 2016-2018 годы (в </w:t>
      </w:r>
      <w:proofErr w:type="spellStart"/>
      <w:r w:rsidRPr="001E3E36">
        <w:rPr>
          <w:rFonts w:ascii="Times New Roman" w:hAnsi="Times New Roman" w:cs="Times New Roman"/>
          <w:sz w:val="28"/>
          <w:szCs w:val="28"/>
        </w:rPr>
        <w:t>перв</w:t>
      </w:r>
      <w:proofErr w:type="gramStart"/>
      <w:r w:rsidRPr="001E3E36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E3E36">
        <w:rPr>
          <w:rFonts w:ascii="Times New Roman" w:hAnsi="Times New Roman" w:cs="Times New Roman"/>
          <w:sz w:val="28"/>
          <w:szCs w:val="28"/>
        </w:rPr>
        <w:t>едакции</w:t>
      </w:r>
      <w:proofErr w:type="spellEnd"/>
      <w:r w:rsidRPr="001E3E36">
        <w:rPr>
          <w:rFonts w:ascii="Times New Roman" w:hAnsi="Times New Roman" w:cs="Times New Roman"/>
          <w:sz w:val="28"/>
          <w:szCs w:val="28"/>
        </w:rPr>
        <w:t>) на</w:t>
      </w:r>
      <w:r w:rsidRPr="001E3E3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E3E36">
        <w:rPr>
          <w:rFonts w:ascii="Times New Roman" w:hAnsi="Times New Roman" w:cs="Times New Roman"/>
          <w:sz w:val="28"/>
          <w:szCs w:val="28"/>
        </w:rPr>
        <w:t xml:space="preserve">94 496,94 тыс. рублей или на 13,4%. </w:t>
      </w:r>
    </w:p>
    <w:p w:rsidR="001E3E36" w:rsidRPr="001E3E36" w:rsidRDefault="001E3E36" w:rsidP="001E3E3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E36">
        <w:rPr>
          <w:rFonts w:ascii="Times New Roman" w:hAnsi="Times New Roman" w:cs="Times New Roman"/>
          <w:sz w:val="28"/>
          <w:szCs w:val="28"/>
        </w:rPr>
        <w:t xml:space="preserve">Расходы на 2017 год снижаются по отношению к расходам 2016 года </w:t>
      </w:r>
    </w:p>
    <w:p w:rsidR="001E3E36" w:rsidRPr="001E3E36" w:rsidRDefault="001E3E36" w:rsidP="001E3E3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E36">
        <w:rPr>
          <w:rFonts w:ascii="Times New Roman" w:hAnsi="Times New Roman" w:cs="Times New Roman"/>
          <w:sz w:val="28"/>
          <w:szCs w:val="28"/>
        </w:rPr>
        <w:t xml:space="preserve">(в </w:t>
      </w:r>
      <w:proofErr w:type="spellStart"/>
      <w:r w:rsidRPr="001E3E36">
        <w:rPr>
          <w:rFonts w:ascii="Times New Roman" w:hAnsi="Times New Roman" w:cs="Times New Roman"/>
          <w:sz w:val="28"/>
          <w:szCs w:val="28"/>
        </w:rPr>
        <w:t>перв</w:t>
      </w:r>
      <w:proofErr w:type="gramStart"/>
      <w:r w:rsidRPr="001E3E36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E3E36">
        <w:rPr>
          <w:rFonts w:ascii="Times New Roman" w:hAnsi="Times New Roman" w:cs="Times New Roman"/>
          <w:sz w:val="28"/>
          <w:szCs w:val="28"/>
        </w:rPr>
        <w:t>едакции</w:t>
      </w:r>
      <w:proofErr w:type="spellEnd"/>
      <w:r w:rsidRPr="001E3E36">
        <w:rPr>
          <w:rFonts w:ascii="Times New Roman" w:hAnsi="Times New Roman" w:cs="Times New Roman"/>
          <w:sz w:val="28"/>
          <w:szCs w:val="28"/>
        </w:rPr>
        <w:t>) на 32 311,24 тыс. рублей или на 12,9%, из них за счет</w:t>
      </w:r>
      <w:r w:rsidRPr="001E3E36">
        <w:rPr>
          <w:rFonts w:ascii="Times New Roman" w:hAnsi="Times New Roman"/>
          <w:sz w:val="28"/>
          <w:szCs w:val="28"/>
        </w:rPr>
        <w:t xml:space="preserve"> уменьшения объема бюджетных ассигнований</w:t>
      </w:r>
      <w:r w:rsidRPr="001E3E36">
        <w:rPr>
          <w:rFonts w:ascii="Times New Roman" w:hAnsi="Times New Roman" w:cs="Times New Roman"/>
          <w:sz w:val="28"/>
          <w:szCs w:val="28"/>
        </w:rPr>
        <w:t>:</w:t>
      </w:r>
    </w:p>
    <w:p w:rsidR="001E3E36" w:rsidRPr="001E3E36" w:rsidRDefault="001E3E36" w:rsidP="001E3E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36">
        <w:rPr>
          <w:rFonts w:ascii="Times New Roman" w:hAnsi="Times New Roman" w:cs="Times New Roman"/>
          <w:sz w:val="28"/>
          <w:szCs w:val="28"/>
        </w:rPr>
        <w:t>- на 17 000,00 тыс. рублей или в 27,6 раз на реализацию мероприятий по землеустройству;</w:t>
      </w:r>
    </w:p>
    <w:p w:rsidR="001E3E36" w:rsidRPr="001E3E36" w:rsidRDefault="001E3E36" w:rsidP="001E3E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36">
        <w:rPr>
          <w:rFonts w:ascii="Times New Roman" w:hAnsi="Times New Roman" w:cs="Times New Roman"/>
          <w:sz w:val="28"/>
          <w:szCs w:val="28"/>
        </w:rPr>
        <w:t>- на 1 257,46 тыс. рублей или 47,6% на оценку недвижимости, оформление прав и регулирование отношений муниципальной собственности.</w:t>
      </w:r>
    </w:p>
    <w:p w:rsidR="001E3E36" w:rsidRPr="001E3E36" w:rsidRDefault="001E3E36" w:rsidP="001E3E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36">
        <w:rPr>
          <w:rFonts w:ascii="Times New Roman" w:hAnsi="Times New Roman" w:cs="Times New Roman"/>
          <w:sz w:val="28"/>
          <w:szCs w:val="28"/>
        </w:rPr>
        <w:t xml:space="preserve">В Прогнозе социально-экономического развития города Красноярска на 2017 год и плановый период 2018-2019 годов </w:t>
      </w:r>
      <w:bookmarkStart w:id="259" w:name="_Toc466915111"/>
      <w:r w:rsidRPr="001E3E36">
        <w:rPr>
          <w:rFonts w:ascii="Times New Roman" w:hAnsi="Times New Roman" w:cs="Times New Roman"/>
          <w:sz w:val="28"/>
          <w:szCs w:val="28"/>
        </w:rPr>
        <w:t>определены п</w:t>
      </w:r>
      <w:r w:rsidRPr="001E3E36">
        <w:rPr>
          <w:rFonts w:ascii="Times New Roman" w:hAnsi="Times New Roman" w:cs="Times New Roman"/>
          <w:bCs/>
          <w:color w:val="000000"/>
          <w:sz w:val="28"/>
          <w:szCs w:val="28"/>
        </w:rPr>
        <w:t>ерспективные направления</w:t>
      </w:r>
      <w:bookmarkEnd w:id="259"/>
      <w:r w:rsidRPr="001E3E3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</w:t>
      </w:r>
      <w:r w:rsidRPr="001E3E36">
        <w:rPr>
          <w:rFonts w:ascii="Times New Roman" w:hAnsi="Times New Roman" w:cs="Times New Roman"/>
          <w:sz w:val="28"/>
          <w:szCs w:val="28"/>
        </w:rPr>
        <w:t>еятельности департамента муниципального имущества и земельных отношений администрации города Красноярска, которые включают в том числе:</w:t>
      </w:r>
    </w:p>
    <w:p w:rsidR="001E3E36" w:rsidRPr="001E3E36" w:rsidRDefault="001E3E36" w:rsidP="001E3E36">
      <w:pPr>
        <w:widowControl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ind w:left="0" w:firstLine="1072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3E36">
        <w:rPr>
          <w:rFonts w:ascii="Times New Roman" w:hAnsi="Times New Roman" w:cs="Times New Roman"/>
          <w:color w:val="000000"/>
          <w:sz w:val="28"/>
          <w:szCs w:val="28"/>
        </w:rPr>
        <w:t>оформление документации для постановки на кадастровый учет земель муниципального образования, актуализацию сведений земельного кадастра и повышение эффективности землепользования,</w:t>
      </w:r>
    </w:p>
    <w:p w:rsidR="001E3E36" w:rsidRPr="001E3E36" w:rsidRDefault="001E3E36" w:rsidP="001E3E36">
      <w:pPr>
        <w:widowControl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ind w:left="0" w:firstLine="1072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3E36">
        <w:rPr>
          <w:rFonts w:ascii="Times New Roman" w:hAnsi="Times New Roman" w:cs="Times New Roman"/>
          <w:color w:val="000000"/>
          <w:sz w:val="28"/>
          <w:szCs w:val="28"/>
        </w:rPr>
        <w:t>обеспечение проведения необходимых работ по оформлению права муниципальной собственности и дальнейшему эффективному распоряжению объектами за счет выявления бесхозяйного имущества, приобретения (ввода в эксплуатацию) новых объектов муниципального имущества.</w:t>
      </w:r>
    </w:p>
    <w:p w:rsidR="001E3E36" w:rsidRPr="001E3E36" w:rsidRDefault="001E3E36" w:rsidP="001E3E3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E36">
        <w:rPr>
          <w:rFonts w:ascii="Times New Roman" w:hAnsi="Times New Roman" w:cs="Times New Roman"/>
          <w:sz w:val="28"/>
          <w:szCs w:val="28"/>
        </w:rPr>
        <w:t>Расходы капитального характера в муниципальной программе на период 2017-2019 годов предусмотрены в сумме 2 584,30 тыс. рублей для приобретения оборудования и компьютерной техники.</w:t>
      </w:r>
    </w:p>
    <w:p w:rsidR="00A9312E" w:rsidRDefault="00A9312E" w:rsidP="001E3E36">
      <w:pPr>
        <w:ind w:firstLine="709"/>
        <w:contextualSpacing/>
        <w:jc w:val="right"/>
        <w:rPr>
          <w:rFonts w:ascii="Times New Roman" w:hAnsi="Times New Roman" w:cs="Times New Roman"/>
          <w:sz w:val="24"/>
          <w:szCs w:val="28"/>
        </w:rPr>
      </w:pPr>
    </w:p>
    <w:p w:rsidR="00A9312E" w:rsidRDefault="00A9312E" w:rsidP="001E3E36">
      <w:pPr>
        <w:ind w:firstLine="709"/>
        <w:contextualSpacing/>
        <w:jc w:val="right"/>
        <w:rPr>
          <w:rFonts w:ascii="Times New Roman" w:hAnsi="Times New Roman" w:cs="Times New Roman"/>
          <w:sz w:val="24"/>
          <w:szCs w:val="28"/>
        </w:rPr>
      </w:pPr>
    </w:p>
    <w:p w:rsidR="009541CB" w:rsidRDefault="009541CB" w:rsidP="001E3E36">
      <w:pPr>
        <w:ind w:firstLine="709"/>
        <w:contextualSpacing/>
        <w:jc w:val="right"/>
        <w:rPr>
          <w:rFonts w:ascii="Times New Roman" w:hAnsi="Times New Roman" w:cs="Times New Roman"/>
          <w:sz w:val="24"/>
          <w:szCs w:val="28"/>
        </w:rPr>
      </w:pPr>
    </w:p>
    <w:p w:rsidR="009541CB" w:rsidRDefault="009541CB" w:rsidP="001E3E36">
      <w:pPr>
        <w:ind w:firstLine="709"/>
        <w:contextualSpacing/>
        <w:jc w:val="right"/>
        <w:rPr>
          <w:rFonts w:ascii="Times New Roman" w:hAnsi="Times New Roman" w:cs="Times New Roman"/>
          <w:sz w:val="24"/>
          <w:szCs w:val="28"/>
        </w:rPr>
      </w:pPr>
    </w:p>
    <w:p w:rsidR="00A9312E" w:rsidRDefault="00A9312E" w:rsidP="001E3E36">
      <w:pPr>
        <w:ind w:firstLine="709"/>
        <w:contextualSpacing/>
        <w:jc w:val="right"/>
        <w:rPr>
          <w:rFonts w:ascii="Times New Roman" w:hAnsi="Times New Roman" w:cs="Times New Roman"/>
          <w:sz w:val="24"/>
          <w:szCs w:val="28"/>
        </w:rPr>
      </w:pPr>
    </w:p>
    <w:p w:rsidR="00A9312E" w:rsidRDefault="00A9312E" w:rsidP="001E3E36">
      <w:pPr>
        <w:ind w:firstLine="709"/>
        <w:contextualSpacing/>
        <w:jc w:val="right"/>
        <w:rPr>
          <w:rFonts w:ascii="Times New Roman" w:hAnsi="Times New Roman" w:cs="Times New Roman"/>
          <w:sz w:val="24"/>
          <w:szCs w:val="28"/>
        </w:rPr>
      </w:pPr>
    </w:p>
    <w:p w:rsidR="001E3E36" w:rsidRPr="00EF03F1" w:rsidRDefault="001E3E36" w:rsidP="001E3E36">
      <w:pPr>
        <w:ind w:firstLine="709"/>
        <w:contextualSpacing/>
        <w:jc w:val="right"/>
        <w:rPr>
          <w:rFonts w:ascii="Times New Roman" w:hAnsi="Times New Roman" w:cs="Times New Roman"/>
          <w:sz w:val="24"/>
          <w:szCs w:val="28"/>
          <w:highlight w:val="cyan"/>
        </w:rPr>
      </w:pPr>
      <w:r w:rsidRPr="001E3E36">
        <w:rPr>
          <w:rFonts w:ascii="Times New Roman" w:hAnsi="Times New Roman" w:cs="Times New Roman"/>
          <w:sz w:val="24"/>
          <w:szCs w:val="28"/>
        </w:rPr>
        <w:lastRenderedPageBreak/>
        <w:t>Диаграмма 10</w:t>
      </w:r>
    </w:p>
    <w:p w:rsidR="00C34642" w:rsidRPr="00C34642" w:rsidRDefault="00591042" w:rsidP="001E3E36">
      <w:pPr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D36DC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C34642" w:rsidRPr="00C34642" w:rsidRDefault="00A47D26" w:rsidP="00D36DC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1042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0F400B36" wp14:editId="26FAD988">
                <wp:simplePos x="0" y="0"/>
                <wp:positionH relativeFrom="column">
                  <wp:posOffset>2670175</wp:posOffset>
                </wp:positionH>
                <wp:positionV relativeFrom="paragraph">
                  <wp:posOffset>133350</wp:posOffset>
                </wp:positionV>
                <wp:extent cx="723900" cy="212090"/>
                <wp:effectExtent l="0" t="0" r="0" b="0"/>
                <wp:wrapNone/>
                <wp:docPr id="40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1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63BE" w:rsidRPr="00591042" w:rsidRDefault="005863BE" w:rsidP="00591042">
                            <w:pPr>
                              <w:pStyle w:val="af6"/>
                              <w:spacing w:before="0" w:beforeAutospacing="0" w:after="0" w:afterAutospacing="0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sz w:val="18"/>
                                <w:szCs w:val="14"/>
                              </w:rPr>
                              <w:t>217 653,36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210.25pt;margin-top:10.5pt;width:57pt;height:16.7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" filled="f" stroked="f">
                <v:textbox>
                  <w:txbxContent>
                    <w:p w:rsidR="005863BE" w:rsidRPr="00591042" w:rsidRDefault="005863BE" w:rsidP="00591042">
                      <w:pPr>
                        <w:pStyle w:val="af6"/>
                        <w:spacing w:before="0" w:beforeAutospacing="0" w:after="0" w:afterAutospacing="0"/>
                        <w:rPr>
                          <w:sz w:val="32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sz w:val="18"/>
                          <w:szCs w:val="14"/>
                        </w:rPr>
                        <w:t>217 653,36</w:t>
                      </w:r>
                    </w:p>
                  </w:txbxContent>
                </v:textbox>
              </v:shape>
            </w:pict>
          </mc:Fallback>
        </mc:AlternateContent>
      </w:r>
      <w:r w:rsidRPr="00591042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077F1C1" wp14:editId="14822732">
                <wp:simplePos x="0" y="0"/>
                <wp:positionH relativeFrom="column">
                  <wp:posOffset>1522095</wp:posOffset>
                </wp:positionH>
                <wp:positionV relativeFrom="paragraph">
                  <wp:posOffset>635</wp:posOffset>
                </wp:positionV>
                <wp:extent cx="723900" cy="212090"/>
                <wp:effectExtent l="0" t="0" r="0" b="0"/>
                <wp:wrapNone/>
                <wp:docPr id="39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1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63BE" w:rsidRPr="00591042" w:rsidRDefault="005863BE" w:rsidP="00591042">
                            <w:pPr>
                              <w:pStyle w:val="af6"/>
                              <w:spacing w:before="0" w:beforeAutospacing="0" w:after="0" w:afterAutospacing="0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sz w:val="18"/>
                                <w:szCs w:val="14"/>
                              </w:rPr>
                              <w:t>249 964,60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119.85pt;margin-top:.05pt;width:57pt;height:16.7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" filled="f" stroked="f">
                <v:textbox>
                  <w:txbxContent>
                    <w:p w:rsidR="005863BE" w:rsidRPr="00591042" w:rsidRDefault="005863BE" w:rsidP="00591042">
                      <w:pPr>
                        <w:pStyle w:val="af6"/>
                        <w:spacing w:before="0" w:beforeAutospacing="0" w:after="0" w:afterAutospacing="0"/>
                        <w:rPr>
                          <w:sz w:val="32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sz w:val="18"/>
                          <w:szCs w:val="14"/>
                        </w:rPr>
                        <w:t>249 964,60</w:t>
                      </w:r>
                    </w:p>
                  </w:txbxContent>
                </v:textbox>
              </v:shape>
            </w:pict>
          </mc:Fallback>
        </mc:AlternateContent>
      </w:r>
      <w:r w:rsidR="00005999" w:rsidRPr="00591042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602677D7" wp14:editId="3ED04DCE">
                <wp:simplePos x="0" y="0"/>
                <wp:positionH relativeFrom="column">
                  <wp:posOffset>5025390</wp:posOffset>
                </wp:positionH>
                <wp:positionV relativeFrom="paragraph">
                  <wp:posOffset>346075</wp:posOffset>
                </wp:positionV>
                <wp:extent cx="723900" cy="212090"/>
                <wp:effectExtent l="0" t="0" r="0" b="0"/>
                <wp:wrapNone/>
                <wp:docPr id="42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1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63BE" w:rsidRPr="00591042" w:rsidRDefault="005863BE" w:rsidP="00591042">
                            <w:pPr>
                              <w:pStyle w:val="af6"/>
                              <w:spacing w:before="0" w:beforeAutospacing="0" w:after="0" w:afterAutospacing="0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sz w:val="18"/>
                                <w:szCs w:val="14"/>
                              </w:rPr>
                              <w:t>197 379,06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395.7pt;margin-top:27.25pt;width:57pt;height:16.7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" filled="f" stroked="f">
                <v:textbox>
                  <w:txbxContent>
                    <w:p w:rsidR="005863BE" w:rsidRPr="00591042" w:rsidRDefault="005863BE" w:rsidP="00591042">
                      <w:pPr>
                        <w:pStyle w:val="af6"/>
                        <w:spacing w:before="0" w:beforeAutospacing="0" w:after="0" w:afterAutospacing="0"/>
                        <w:rPr>
                          <w:sz w:val="32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sz w:val="18"/>
                          <w:szCs w:val="14"/>
                        </w:rPr>
                        <w:t>197 379,06</w:t>
                      </w:r>
                    </w:p>
                  </w:txbxContent>
                </v:textbox>
              </v:shape>
            </w:pict>
          </mc:Fallback>
        </mc:AlternateContent>
      </w:r>
      <w:r w:rsidR="00005999" w:rsidRPr="00591042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5845C023" wp14:editId="06E8D290">
                <wp:simplePos x="0" y="0"/>
                <wp:positionH relativeFrom="column">
                  <wp:posOffset>3833495</wp:posOffset>
                </wp:positionH>
                <wp:positionV relativeFrom="paragraph">
                  <wp:posOffset>331470</wp:posOffset>
                </wp:positionV>
                <wp:extent cx="723900" cy="212090"/>
                <wp:effectExtent l="0" t="0" r="0" b="0"/>
                <wp:wrapNone/>
                <wp:docPr id="4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1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63BE" w:rsidRPr="00591042" w:rsidRDefault="005863BE" w:rsidP="00591042">
                            <w:pPr>
                              <w:pStyle w:val="af6"/>
                              <w:spacing w:before="0" w:beforeAutospacing="0" w:after="0" w:afterAutospacing="0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sz w:val="18"/>
                                <w:szCs w:val="14"/>
                              </w:rPr>
                              <w:t>197 379,06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301.85pt;margin-top:26.1pt;width:57pt;height:16.7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" filled="f" stroked="f">
                <v:textbox>
                  <w:txbxContent>
                    <w:p w:rsidR="005863BE" w:rsidRPr="00591042" w:rsidRDefault="005863BE" w:rsidP="00591042">
                      <w:pPr>
                        <w:pStyle w:val="af6"/>
                        <w:spacing w:before="0" w:beforeAutospacing="0" w:after="0" w:afterAutospacing="0"/>
                        <w:rPr>
                          <w:sz w:val="32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sz w:val="18"/>
                          <w:szCs w:val="14"/>
                        </w:rPr>
                        <w:t>197 379,06</w:t>
                      </w:r>
                    </w:p>
                  </w:txbxContent>
                </v:textbox>
              </v:shape>
            </w:pict>
          </mc:Fallback>
        </mc:AlternateContent>
      </w:r>
      <w:r w:rsidR="005319A6" w:rsidRPr="00591042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2CE29B9B" wp14:editId="0C78531E">
                <wp:simplePos x="0" y="0"/>
                <wp:positionH relativeFrom="column">
                  <wp:posOffset>353060</wp:posOffset>
                </wp:positionH>
                <wp:positionV relativeFrom="paragraph">
                  <wp:posOffset>-3810</wp:posOffset>
                </wp:positionV>
                <wp:extent cx="723900" cy="212090"/>
                <wp:effectExtent l="0" t="0" r="0" b="0"/>
                <wp:wrapNone/>
                <wp:docPr id="38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1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63BE" w:rsidRPr="00591042" w:rsidRDefault="005863BE" w:rsidP="00591042">
                            <w:pPr>
                              <w:pStyle w:val="af6"/>
                              <w:spacing w:before="0" w:beforeAutospacing="0" w:after="0" w:afterAutospacing="0"/>
                              <w:rPr>
                                <w:sz w:val="32"/>
                              </w:rPr>
                            </w:pPr>
                            <w:r w:rsidRPr="00591042">
                              <w:rPr>
                                <w:rFonts w:eastAsia="+mn-ea"/>
                                <w:b/>
                                <w:bCs/>
                                <w:sz w:val="18"/>
                                <w:szCs w:val="14"/>
                              </w:rPr>
                              <w:t>242 625,42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27.8pt;margin-top:-.3pt;width:57pt;height:16.7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" filled="f" stroked="f">
                <v:textbox>
                  <w:txbxContent>
                    <w:p w:rsidR="005863BE" w:rsidRPr="00591042" w:rsidRDefault="005863BE" w:rsidP="00591042">
                      <w:pPr>
                        <w:pStyle w:val="af6"/>
                        <w:spacing w:before="0" w:beforeAutospacing="0" w:after="0" w:afterAutospacing="0"/>
                        <w:rPr>
                          <w:sz w:val="32"/>
                        </w:rPr>
                      </w:pPr>
                      <w:r w:rsidRPr="00591042">
                        <w:rPr>
                          <w:rFonts w:eastAsia="+mn-ea"/>
                          <w:b/>
                          <w:bCs/>
                          <w:sz w:val="18"/>
                          <w:szCs w:val="14"/>
                        </w:rPr>
                        <w:t>242 625,42</w:t>
                      </w:r>
                    </w:p>
                  </w:txbxContent>
                </v:textbox>
              </v:shape>
            </w:pict>
          </mc:Fallback>
        </mc:AlternateContent>
      </w:r>
      <w:r w:rsidR="00C34642" w:rsidRPr="00C34642">
        <w:rPr>
          <w:noProof/>
        </w:rPr>
        <w:drawing>
          <wp:inline distT="0" distB="0" distL="0" distR="0" wp14:anchorId="7F195626" wp14:editId="0A0AEF1D">
            <wp:extent cx="6078931" cy="2165299"/>
            <wp:effectExtent l="0" t="0" r="0" b="6985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C34642" w:rsidRPr="00C34642" w:rsidRDefault="00C34642" w:rsidP="00C3464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C34642">
        <w:rPr>
          <w:rFonts w:ascii="Times New Roman" w:hAnsi="Times New Roman"/>
          <w:sz w:val="28"/>
          <w:szCs w:val="28"/>
        </w:rPr>
        <w:t xml:space="preserve">Согласно утвержденной муниципальной программе </w:t>
      </w:r>
      <w:r w:rsidRPr="00C34642">
        <w:rPr>
          <w:rFonts w:ascii="Times New Roman" w:hAnsi="Times New Roman" w:cs="Times New Roman"/>
          <w:sz w:val="28"/>
          <w:szCs w:val="28"/>
        </w:rPr>
        <w:t>«</w:t>
      </w:r>
      <w:r w:rsidRPr="00C34642">
        <w:rPr>
          <w:rFonts w:ascii="Times New Roman" w:hAnsi="Times New Roman" w:cs="Times New Roman"/>
          <w:bCs/>
          <w:iCs/>
          <w:sz w:val="28"/>
          <w:szCs w:val="28"/>
        </w:rPr>
        <w:t>Управление земельно-имущественными отношениями на территории города Красноярска»</w:t>
      </w:r>
      <w:r w:rsidRPr="00C34642">
        <w:rPr>
          <w:rFonts w:ascii="Times New Roman" w:hAnsi="Times New Roman"/>
          <w:sz w:val="28"/>
          <w:szCs w:val="28"/>
        </w:rPr>
        <w:t xml:space="preserve"> на 2017 год и плановый период 2018-2019 годов</w:t>
      </w:r>
      <w:r w:rsidR="007B3D64">
        <w:rPr>
          <w:rFonts w:ascii="Times New Roman" w:hAnsi="Times New Roman"/>
          <w:sz w:val="28"/>
          <w:szCs w:val="28"/>
        </w:rPr>
        <w:t>»</w:t>
      </w:r>
      <w:r w:rsidRPr="00C34642">
        <w:rPr>
          <w:rFonts w:ascii="Times New Roman" w:hAnsi="Times New Roman"/>
          <w:sz w:val="28"/>
          <w:szCs w:val="28"/>
        </w:rPr>
        <w:t xml:space="preserve"> планируется к 2019 году </w:t>
      </w:r>
      <w:r w:rsidRPr="00C34642">
        <w:rPr>
          <w:rFonts w:ascii="Times New Roman" w:eastAsia="Calibri" w:hAnsi="Times New Roman" w:cs="Times New Roman"/>
          <w:sz w:val="28"/>
          <w:szCs w:val="28"/>
        </w:rPr>
        <w:t>по сравнению с 2016 годом</w:t>
      </w:r>
      <w:r w:rsidRPr="00C34642">
        <w:rPr>
          <w:rFonts w:ascii="Times New Roman" w:hAnsi="Times New Roman"/>
          <w:sz w:val="28"/>
          <w:szCs w:val="28"/>
        </w:rPr>
        <w:t>:</w:t>
      </w:r>
    </w:p>
    <w:p w:rsidR="00C34642" w:rsidRPr="00C34642" w:rsidRDefault="00C34642" w:rsidP="00C3464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642">
        <w:rPr>
          <w:rFonts w:ascii="Times New Roman" w:hAnsi="Times New Roman" w:cs="Times New Roman"/>
          <w:sz w:val="28"/>
          <w:szCs w:val="28"/>
        </w:rPr>
        <w:t>- сформировать 437 земельных участков под объектами муниципальной собственности;</w:t>
      </w:r>
    </w:p>
    <w:p w:rsidR="00C34642" w:rsidRPr="00C34642" w:rsidRDefault="00C34642" w:rsidP="00C3464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642">
        <w:rPr>
          <w:rFonts w:ascii="Times New Roman" w:hAnsi="Times New Roman" w:cs="Times New Roman"/>
          <w:sz w:val="28"/>
          <w:szCs w:val="28"/>
        </w:rPr>
        <w:t>- зарегистрировать право муниципальной собственности на земельные участки площадью 1 501,84 га;</w:t>
      </w:r>
    </w:p>
    <w:p w:rsidR="00C34642" w:rsidRPr="00C34642" w:rsidRDefault="00C34642" w:rsidP="00C3464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642">
        <w:rPr>
          <w:rFonts w:ascii="Times New Roman" w:hAnsi="Times New Roman" w:cs="Times New Roman"/>
          <w:sz w:val="28"/>
          <w:szCs w:val="28"/>
        </w:rPr>
        <w:t>- увеличить на 56 единиц количество объектов недвижимости, закрепленных на праве оперативного управления за органами администрации и муниципальными учреждениями в соответствии с текущими потребностями.</w:t>
      </w:r>
    </w:p>
    <w:p w:rsidR="00357503" w:rsidRPr="00F36911" w:rsidRDefault="00357503" w:rsidP="0035750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503" w:rsidRPr="00AB4980" w:rsidRDefault="00AB4980" w:rsidP="00AB4980">
      <w:pPr>
        <w:pStyle w:val="1"/>
        <w:spacing w:before="0" w:after="0"/>
        <w:rPr>
          <w:rStyle w:val="af8"/>
          <w:rFonts w:ascii="Times New Roman" w:hAnsi="Times New Roman"/>
          <w:iCs/>
          <w:sz w:val="28"/>
        </w:rPr>
      </w:pPr>
      <w:bookmarkStart w:id="260" w:name="_Toc468898340"/>
      <w:r w:rsidRPr="00AB4980">
        <w:rPr>
          <w:rStyle w:val="af8"/>
          <w:rFonts w:ascii="Times New Roman" w:hAnsi="Times New Roman"/>
          <w:iCs/>
          <w:sz w:val="28"/>
        </w:rPr>
        <w:t>4.</w:t>
      </w:r>
      <w:r w:rsidR="00A41F05">
        <w:rPr>
          <w:rStyle w:val="af8"/>
          <w:rFonts w:ascii="Times New Roman" w:hAnsi="Times New Roman"/>
          <w:iCs/>
          <w:sz w:val="28"/>
        </w:rPr>
        <w:t>3</w:t>
      </w:r>
      <w:r w:rsidRPr="00AB4980">
        <w:rPr>
          <w:rStyle w:val="af8"/>
          <w:rFonts w:ascii="Times New Roman" w:hAnsi="Times New Roman"/>
          <w:iCs/>
          <w:sz w:val="28"/>
        </w:rPr>
        <w:t>.2.3.</w:t>
      </w:r>
      <w:r w:rsidR="00357503" w:rsidRPr="00AB4980">
        <w:rPr>
          <w:rStyle w:val="af8"/>
          <w:rFonts w:ascii="Times New Roman" w:hAnsi="Times New Roman"/>
          <w:iCs/>
          <w:sz w:val="28"/>
        </w:rPr>
        <w:t>Обеспечение граждан города Красноярска жилыми помещениями и объектами инженерно-транспортной и коммунальной инфраструктуры</w:t>
      </w:r>
      <w:bookmarkEnd w:id="260"/>
    </w:p>
    <w:p w:rsidR="00357503" w:rsidRPr="00973F1A" w:rsidRDefault="00357503" w:rsidP="00357503">
      <w:pPr>
        <w:pStyle w:val="a5"/>
        <w:ind w:left="0" w:firstLine="709"/>
        <w:jc w:val="center"/>
        <w:rPr>
          <w:b/>
          <w:sz w:val="28"/>
          <w:szCs w:val="28"/>
          <w:highlight w:val="yellow"/>
        </w:rPr>
      </w:pPr>
    </w:p>
    <w:p w:rsidR="00617EFF" w:rsidRPr="00617EFF" w:rsidRDefault="00617EFF" w:rsidP="00617EFF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17EFF">
        <w:rPr>
          <w:rFonts w:ascii="Times New Roman" w:hAnsi="Times New Roman"/>
          <w:sz w:val="28"/>
          <w:szCs w:val="28"/>
        </w:rPr>
        <w:t xml:space="preserve">Бюджетные назначения на расходы по обеспечению граждан города Красноярска жилыми помещениями и объектами инженерно-транспортной и коммунальной инфраструктуры на 2017-2019 годы предусмотрены в сумме </w:t>
      </w:r>
      <w:r w:rsidRPr="00617EFF">
        <w:rPr>
          <w:rFonts w:ascii="Times New Roman" w:hAnsi="Times New Roman" w:cs="Times New Roman"/>
          <w:color w:val="000000"/>
          <w:sz w:val="30"/>
          <w:szCs w:val="30"/>
        </w:rPr>
        <w:t xml:space="preserve">3 273 577,24 </w:t>
      </w:r>
      <w:r w:rsidRPr="00617EFF">
        <w:rPr>
          <w:rFonts w:ascii="Times New Roman" w:hAnsi="Times New Roman"/>
          <w:sz w:val="28"/>
          <w:szCs w:val="28"/>
        </w:rPr>
        <w:t>тыс. рублей</w:t>
      </w:r>
      <w:r w:rsidR="00791C84">
        <w:rPr>
          <w:rFonts w:ascii="Times New Roman" w:hAnsi="Times New Roman"/>
          <w:sz w:val="28"/>
          <w:szCs w:val="28"/>
        </w:rPr>
        <w:t xml:space="preserve"> </w:t>
      </w:r>
      <w:r w:rsidRPr="00617EFF">
        <w:rPr>
          <w:rFonts w:ascii="Times New Roman" w:hAnsi="Times New Roman"/>
          <w:sz w:val="28"/>
          <w:szCs w:val="28"/>
        </w:rPr>
        <w:t>за счет:</w:t>
      </w:r>
    </w:p>
    <w:p w:rsidR="00617EFF" w:rsidRPr="00617EFF" w:rsidRDefault="00617EFF" w:rsidP="00617EF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17EFF">
        <w:rPr>
          <w:rFonts w:ascii="Times New Roman" w:hAnsi="Times New Roman"/>
          <w:sz w:val="28"/>
          <w:szCs w:val="28"/>
        </w:rPr>
        <w:t>- бюджета города – 1 813 566,24 тыс. рублей (55,40%);</w:t>
      </w:r>
    </w:p>
    <w:p w:rsidR="00617EFF" w:rsidRPr="00617EFF" w:rsidRDefault="00617EFF" w:rsidP="00617EF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17EFF">
        <w:rPr>
          <w:rFonts w:ascii="Times New Roman" w:hAnsi="Times New Roman"/>
          <w:sz w:val="28"/>
          <w:szCs w:val="28"/>
        </w:rPr>
        <w:t>- вышестоящих бюджетов – 1 460 011,00 тыс. рублей (44,60%).</w:t>
      </w:r>
    </w:p>
    <w:p w:rsidR="00617EFF" w:rsidRPr="00617EFF" w:rsidRDefault="00617EFF" w:rsidP="00617EF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17EFF">
        <w:rPr>
          <w:rFonts w:ascii="Times New Roman" w:hAnsi="Times New Roman"/>
          <w:sz w:val="28"/>
          <w:szCs w:val="28"/>
        </w:rPr>
        <w:t xml:space="preserve">Средства планируется направить </w:t>
      </w:r>
      <w:proofErr w:type="gramStart"/>
      <w:r w:rsidRPr="00617EFF">
        <w:rPr>
          <w:rFonts w:ascii="Times New Roman" w:hAnsi="Times New Roman"/>
          <w:sz w:val="28"/>
          <w:szCs w:val="28"/>
        </w:rPr>
        <w:t>на</w:t>
      </w:r>
      <w:proofErr w:type="gramEnd"/>
      <w:r w:rsidRPr="00617EFF">
        <w:rPr>
          <w:rFonts w:ascii="Times New Roman" w:hAnsi="Times New Roman"/>
          <w:sz w:val="28"/>
          <w:szCs w:val="28"/>
        </w:rPr>
        <w:t>:</w:t>
      </w:r>
    </w:p>
    <w:p w:rsidR="00617EFF" w:rsidRPr="00617EFF" w:rsidRDefault="00617EFF" w:rsidP="00617EFF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7EFF">
        <w:rPr>
          <w:rFonts w:ascii="Times New Roman" w:hAnsi="Times New Roman" w:cs="Times New Roman"/>
          <w:sz w:val="28"/>
          <w:szCs w:val="28"/>
        </w:rPr>
        <w:t>- рациональное, эффективное использование и освоение территории города, создание предпосылок для застройки и благоустройства городских территорий;</w:t>
      </w:r>
    </w:p>
    <w:p w:rsidR="00617EFF" w:rsidRPr="00617EFF" w:rsidRDefault="00617EFF" w:rsidP="00617EFF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7EFF">
        <w:rPr>
          <w:rFonts w:ascii="Times New Roman" w:hAnsi="Times New Roman" w:cs="Times New Roman"/>
          <w:sz w:val="28"/>
          <w:szCs w:val="28"/>
        </w:rPr>
        <w:t>- создание благоприятного инвестиционного климата;</w:t>
      </w:r>
    </w:p>
    <w:p w:rsidR="00617EFF" w:rsidRPr="00617EFF" w:rsidRDefault="00617EFF" w:rsidP="00617EF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7EFF">
        <w:rPr>
          <w:rFonts w:ascii="Times New Roman" w:hAnsi="Times New Roman" w:cs="Times New Roman"/>
          <w:sz w:val="28"/>
          <w:szCs w:val="28"/>
        </w:rPr>
        <w:t>- повышение доступности жилья и улучшение жилищных условий граждан, проживающих на территории города;</w:t>
      </w:r>
    </w:p>
    <w:p w:rsidR="00617EFF" w:rsidRPr="00617EFF" w:rsidRDefault="00617EFF" w:rsidP="00617EFF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7EFF">
        <w:rPr>
          <w:rFonts w:ascii="Times New Roman" w:hAnsi="Times New Roman" w:cs="Times New Roman"/>
          <w:sz w:val="28"/>
          <w:szCs w:val="28"/>
        </w:rPr>
        <w:t>- оптимизацию дорожного движения с разгрузкой наиболее напряженных транспортных магистралей;</w:t>
      </w:r>
    </w:p>
    <w:p w:rsidR="00617EFF" w:rsidRPr="00617EFF" w:rsidRDefault="00617EFF" w:rsidP="00617EFF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617EFF">
        <w:rPr>
          <w:rFonts w:ascii="Times New Roman" w:hAnsi="Times New Roman"/>
          <w:sz w:val="28"/>
          <w:szCs w:val="28"/>
        </w:rPr>
        <w:t>- улучшение архитектурного облика города.</w:t>
      </w:r>
    </w:p>
    <w:p w:rsidR="00617EFF" w:rsidRPr="00617EFF" w:rsidRDefault="00617EFF" w:rsidP="00617EFF">
      <w:pPr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7EFF">
        <w:rPr>
          <w:rFonts w:ascii="Times New Roman" w:hAnsi="Times New Roman" w:cs="Times New Roman"/>
          <w:sz w:val="28"/>
          <w:szCs w:val="28"/>
        </w:rPr>
        <w:lastRenderedPageBreak/>
        <w:t>Сопоставление объемов финансирования на обеспечение граждан города Красноярска жилыми помещениями и объектами инженерно-транспортной и коммунальной инфраструктуры в рамках программных расходов представлено в Таблице</w:t>
      </w:r>
      <w:r w:rsidR="00192E5A">
        <w:rPr>
          <w:rFonts w:ascii="Times New Roman" w:hAnsi="Times New Roman" w:cs="Times New Roman"/>
          <w:sz w:val="28"/>
          <w:szCs w:val="28"/>
        </w:rPr>
        <w:t xml:space="preserve"> 32</w:t>
      </w:r>
      <w:r w:rsidRPr="00617EFF">
        <w:rPr>
          <w:rFonts w:ascii="Times New Roman" w:hAnsi="Times New Roman" w:cs="Times New Roman"/>
          <w:sz w:val="28"/>
          <w:szCs w:val="28"/>
        </w:rPr>
        <w:t>.</w:t>
      </w:r>
    </w:p>
    <w:p w:rsidR="001E3E36" w:rsidRPr="001E3E36" w:rsidRDefault="001E3E36" w:rsidP="001E3E36">
      <w:pPr>
        <w:widowControl/>
        <w:ind w:firstLine="709"/>
        <w:contextualSpacing/>
        <w:jc w:val="right"/>
        <w:rPr>
          <w:rFonts w:ascii="Times New Roman" w:hAnsi="Times New Roman" w:cs="Times New Roman"/>
          <w:sz w:val="24"/>
          <w:szCs w:val="28"/>
        </w:rPr>
      </w:pPr>
      <w:r w:rsidRPr="001E3E36">
        <w:rPr>
          <w:rFonts w:ascii="Times New Roman" w:hAnsi="Times New Roman" w:cs="Times New Roman"/>
          <w:sz w:val="24"/>
          <w:szCs w:val="28"/>
        </w:rPr>
        <w:t>Таблица  32</w:t>
      </w:r>
    </w:p>
    <w:p w:rsidR="001E3E36" w:rsidRPr="001E3E36" w:rsidRDefault="001E3E36" w:rsidP="001E3E36">
      <w:pPr>
        <w:widowControl/>
        <w:ind w:firstLine="709"/>
        <w:contextualSpacing/>
        <w:jc w:val="right"/>
        <w:rPr>
          <w:rFonts w:ascii="Times New Roman" w:hAnsi="Times New Roman" w:cs="Times New Roman"/>
          <w:sz w:val="24"/>
          <w:szCs w:val="28"/>
        </w:rPr>
      </w:pPr>
      <w:r w:rsidRPr="001E3E36">
        <w:rPr>
          <w:rFonts w:ascii="Times New Roman" w:hAnsi="Times New Roman" w:cs="Times New Roman"/>
          <w:sz w:val="24"/>
          <w:szCs w:val="28"/>
        </w:rPr>
        <w:t>тыс. рублей</w:t>
      </w:r>
    </w:p>
    <w:p w:rsidR="001E3E36" w:rsidRPr="001E3E36" w:rsidRDefault="00171BE3" w:rsidP="001E3E36">
      <w:pPr>
        <w:widowControl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1BE3">
        <w:rPr>
          <w:noProof/>
        </w:rPr>
        <w:drawing>
          <wp:inline distT="0" distB="0" distL="0" distR="0" wp14:anchorId="6083D006" wp14:editId="3BD061A1">
            <wp:extent cx="6120130" cy="1870471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7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E36" w:rsidRPr="001E3E36" w:rsidRDefault="001E3E36" w:rsidP="001E3E36">
      <w:pPr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3E36" w:rsidRPr="00617EFF" w:rsidRDefault="001E3E36" w:rsidP="001E3E36">
      <w:pPr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E36">
        <w:rPr>
          <w:rFonts w:ascii="Times New Roman" w:hAnsi="Times New Roman" w:cs="Times New Roman"/>
          <w:sz w:val="28"/>
          <w:szCs w:val="28"/>
        </w:rPr>
        <w:t xml:space="preserve">В целом бюджетные ассигнования, предусмотренные в Проекте бюджета на 2017-2019 годы, запланированы в меньшем объеме, чем в утвержденном бюджете на 2016-2018 годы (в </w:t>
      </w:r>
      <w:proofErr w:type="spellStart"/>
      <w:r w:rsidRPr="001E3E36">
        <w:rPr>
          <w:rFonts w:ascii="Times New Roman" w:hAnsi="Times New Roman" w:cs="Times New Roman"/>
          <w:sz w:val="28"/>
          <w:szCs w:val="28"/>
        </w:rPr>
        <w:t>перв</w:t>
      </w:r>
      <w:proofErr w:type="gramStart"/>
      <w:r w:rsidRPr="001E3E36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E3E36">
        <w:rPr>
          <w:rFonts w:ascii="Times New Roman" w:hAnsi="Times New Roman" w:cs="Times New Roman"/>
          <w:sz w:val="28"/>
          <w:szCs w:val="28"/>
        </w:rPr>
        <w:t>едакции</w:t>
      </w:r>
      <w:proofErr w:type="spellEnd"/>
      <w:r w:rsidRPr="001E3E36">
        <w:rPr>
          <w:rFonts w:ascii="Times New Roman" w:hAnsi="Times New Roman" w:cs="Times New Roman"/>
          <w:sz w:val="28"/>
          <w:szCs w:val="28"/>
        </w:rPr>
        <w:t>) на 5 626 972,09 тыс. рублей</w:t>
      </w:r>
      <w:r w:rsidRPr="00617EFF">
        <w:rPr>
          <w:rFonts w:ascii="Times New Roman" w:hAnsi="Times New Roman" w:cs="Times New Roman"/>
          <w:sz w:val="28"/>
          <w:szCs w:val="28"/>
        </w:rPr>
        <w:t xml:space="preserve"> или на 63,2%. </w:t>
      </w:r>
    </w:p>
    <w:p w:rsidR="001E3E36" w:rsidRPr="00617EFF" w:rsidRDefault="001E3E36" w:rsidP="001E3E36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EFF">
        <w:rPr>
          <w:rFonts w:ascii="Times New Roman" w:hAnsi="Times New Roman" w:cs="Times New Roman"/>
          <w:sz w:val="28"/>
          <w:szCs w:val="28"/>
        </w:rPr>
        <w:t>Расходы на 2017 год снижаются по отношению к расходам 2016 года на 1 226 763,29 тыс. рублей или на 63,22%.</w:t>
      </w:r>
    </w:p>
    <w:p w:rsidR="001E3E36" w:rsidRPr="00617EFF" w:rsidRDefault="001E3E36" w:rsidP="001E3E36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EFF">
        <w:rPr>
          <w:rFonts w:ascii="Times New Roman" w:hAnsi="Times New Roman" w:cs="Times New Roman"/>
          <w:sz w:val="28"/>
          <w:szCs w:val="28"/>
        </w:rPr>
        <w:t xml:space="preserve"> Значительно сокращены в 2017 году расходы подпрограмме «Дом» - на 908 177,33тыс. рублей или на 76,5%. </w:t>
      </w:r>
    </w:p>
    <w:p w:rsidR="001E3E36" w:rsidRPr="00617EFF" w:rsidRDefault="001E3E36" w:rsidP="001E3E36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EFF">
        <w:rPr>
          <w:rFonts w:ascii="Times New Roman" w:hAnsi="Times New Roman" w:cs="Times New Roman"/>
          <w:sz w:val="28"/>
          <w:szCs w:val="28"/>
        </w:rPr>
        <w:t xml:space="preserve">Данное снижение расходов обусловлено завершением реализации Указа Президента по переселению граждан из аварийного жилищного фонда, признанного аварийным до 2012 года. С начала действия программы по переселению - 2008 года новое жилье получили 8 680 человек из 269 аварийных жилых домов. </w:t>
      </w:r>
    </w:p>
    <w:p w:rsidR="001E3E36" w:rsidRPr="00617EFF" w:rsidRDefault="001E3E36" w:rsidP="001E3E36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36">
        <w:rPr>
          <w:rFonts w:ascii="Times New Roman" w:hAnsi="Times New Roman" w:cs="Times New Roman"/>
          <w:sz w:val="28"/>
          <w:szCs w:val="28"/>
        </w:rPr>
        <w:t>При этом в городе не решена полностью проблема переселения. Согласно прогнозу социально-экономического развития города</w:t>
      </w:r>
      <w:r w:rsidRPr="00617EFF">
        <w:rPr>
          <w:rFonts w:ascii="Times New Roman" w:hAnsi="Times New Roman" w:cs="Times New Roman"/>
          <w:sz w:val="28"/>
          <w:szCs w:val="28"/>
        </w:rPr>
        <w:t>, в установленном порядке признано аварийными 294 дома.</w:t>
      </w:r>
    </w:p>
    <w:p w:rsidR="001E3E36" w:rsidRPr="00617EFF" w:rsidRDefault="001E3E36" w:rsidP="001E3E36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EFF">
        <w:rPr>
          <w:rFonts w:ascii="Times New Roman" w:hAnsi="Times New Roman" w:cs="Times New Roman"/>
          <w:sz w:val="28"/>
          <w:szCs w:val="28"/>
        </w:rPr>
        <w:t xml:space="preserve">Администрации города необходимо работать по привлечению средств вышестоящих бюджетов, Государственной корпорации – Фонда содействия реформированию жилищно-коммунального хозяйства, для продолжения мероприятий по переселению граждан из аварийного жилищного фонда, признанного таковым после 2012 года. </w:t>
      </w:r>
    </w:p>
    <w:p w:rsidR="001E3E36" w:rsidRPr="00617EFF" w:rsidRDefault="001E3E36" w:rsidP="001E3E36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3E36" w:rsidRPr="00617EFF" w:rsidRDefault="001E3E36" w:rsidP="001E3E36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617EFF">
        <w:rPr>
          <w:rFonts w:ascii="Times New Roman" w:hAnsi="Times New Roman" w:cs="Times New Roman"/>
          <w:sz w:val="28"/>
          <w:szCs w:val="28"/>
        </w:rPr>
        <w:t>Также значительно снижаются расходы на реализацию мероприятий по строительству и реконструкции автодорог - на 967 939,36 тыс. рублей или на 87,3%. В том числе, в связи с исключением мероприятий, осуществляемых за счет средств дорожного фонда Красноярского</w:t>
      </w:r>
      <w:r w:rsidRPr="00617EF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края, вышестоящих бюджетов. </w:t>
      </w:r>
    </w:p>
    <w:p w:rsidR="001E3E36" w:rsidRPr="00617EFF" w:rsidRDefault="001E3E36" w:rsidP="001E3E36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17EF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При формировании бюджета города на 2016 год были предусмотрены средства на строительство и проектирование 10 объектов, в Проекте бюджета на 201</w:t>
      </w:r>
      <w:r w:rsidR="00791C8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7 год средства краевого бюджета на данные цели </w:t>
      </w:r>
      <w:r w:rsidRPr="00617EF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не предусмотрены. С </w:t>
      </w:r>
      <w:r w:rsidRPr="00617EF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lastRenderedPageBreak/>
        <w:t>учетом этого, администрации города Красноярска необходимо организовать работу по привлечению сре</w:t>
      </w:r>
      <w:proofErr w:type="gramStart"/>
      <w:r w:rsidRPr="00617EF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дств кр</w:t>
      </w:r>
      <w:proofErr w:type="gramEnd"/>
      <w:r w:rsidRPr="00617EF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аевого дорожного фонда. </w:t>
      </w:r>
    </w:p>
    <w:p w:rsidR="001E3E36" w:rsidRPr="00617EFF" w:rsidRDefault="001E3E36" w:rsidP="001E3E36">
      <w:pPr>
        <w:widowControl/>
        <w:spacing w:before="24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7EFF">
        <w:rPr>
          <w:rFonts w:ascii="Times New Roman" w:hAnsi="Times New Roman" w:cs="Times New Roman"/>
          <w:sz w:val="28"/>
          <w:szCs w:val="28"/>
        </w:rPr>
        <w:t xml:space="preserve">На объекты инвестиционной деятельности в период 2017-2019 годы планируется направить 1 948 743,28 тыс. рублей, что составляет 59,5% от общего объема расходов муниципальной программы. Указанные капитальные расходы предусмотрены в рамках АИП. </w:t>
      </w:r>
    </w:p>
    <w:p w:rsidR="001E3E36" w:rsidRPr="00617EFF" w:rsidRDefault="001E3E36" w:rsidP="001E3E36">
      <w:pPr>
        <w:widowControl/>
        <w:spacing w:before="24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7EFF">
        <w:rPr>
          <w:rFonts w:ascii="Times New Roman" w:hAnsi="Times New Roman" w:cs="Times New Roman"/>
          <w:sz w:val="28"/>
          <w:szCs w:val="28"/>
        </w:rPr>
        <w:t xml:space="preserve">По сравнению с утвержденным бюджетом на 2016 </w:t>
      </w:r>
      <w:r w:rsidRPr="001E3E36">
        <w:rPr>
          <w:rFonts w:ascii="Times New Roman" w:hAnsi="Times New Roman" w:cs="Times New Roman"/>
          <w:sz w:val="28"/>
          <w:szCs w:val="28"/>
        </w:rPr>
        <w:t xml:space="preserve">год (в </w:t>
      </w:r>
      <w:proofErr w:type="spellStart"/>
      <w:r w:rsidRPr="001E3E36">
        <w:rPr>
          <w:rFonts w:ascii="Times New Roman" w:hAnsi="Times New Roman" w:cs="Times New Roman"/>
          <w:sz w:val="28"/>
          <w:szCs w:val="28"/>
        </w:rPr>
        <w:t>перв</w:t>
      </w:r>
      <w:proofErr w:type="gramStart"/>
      <w:r w:rsidRPr="001E3E36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E3E36">
        <w:rPr>
          <w:rFonts w:ascii="Times New Roman" w:hAnsi="Times New Roman" w:cs="Times New Roman"/>
          <w:sz w:val="28"/>
          <w:szCs w:val="28"/>
        </w:rPr>
        <w:t>едакции</w:t>
      </w:r>
      <w:proofErr w:type="spellEnd"/>
      <w:r w:rsidRPr="001E3E36">
        <w:rPr>
          <w:rFonts w:ascii="Times New Roman" w:hAnsi="Times New Roman" w:cs="Times New Roman"/>
          <w:sz w:val="28"/>
          <w:szCs w:val="28"/>
        </w:rPr>
        <w:t>)</w:t>
      </w:r>
      <w:r w:rsidRPr="00617EFF">
        <w:rPr>
          <w:rFonts w:ascii="Times New Roman" w:hAnsi="Times New Roman" w:cs="Times New Roman"/>
          <w:sz w:val="28"/>
          <w:szCs w:val="28"/>
        </w:rPr>
        <w:t xml:space="preserve"> расходы снижены на 75,9% или на 6 151 066,07 тыс. рублей. </w:t>
      </w:r>
    </w:p>
    <w:p w:rsidR="001E3E36" w:rsidRPr="00AC71DF" w:rsidRDefault="001E3E36" w:rsidP="001E3E36">
      <w:pPr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7EFF">
        <w:rPr>
          <w:rFonts w:ascii="Times New Roman" w:hAnsi="Times New Roman" w:cs="Times New Roman"/>
          <w:sz w:val="28"/>
          <w:szCs w:val="28"/>
        </w:rPr>
        <w:t xml:space="preserve">Динамика расходов на обеспечение граждан города Красноярска жилыми помещениями и объектами инженерно-транспортной и коммунальной инфраструктуры </w:t>
      </w:r>
      <w:r w:rsidR="002D0BE5">
        <w:rPr>
          <w:rFonts w:ascii="Times New Roman" w:hAnsi="Times New Roman" w:cs="Times New Roman"/>
          <w:sz w:val="28"/>
          <w:szCs w:val="28"/>
        </w:rPr>
        <w:t xml:space="preserve">(включая расходы на переселение граждан из аварийного жилищного фонда, признанного таковым на 01.01.2012) </w:t>
      </w:r>
      <w:r w:rsidRPr="00617EFF">
        <w:rPr>
          <w:rFonts w:ascii="Times New Roman" w:hAnsi="Times New Roman" w:cs="Times New Roman"/>
          <w:sz w:val="28"/>
          <w:szCs w:val="28"/>
        </w:rPr>
        <w:t xml:space="preserve">за период с 2015 по 2019 годы представлена в </w:t>
      </w:r>
      <w:r w:rsidRPr="00AC71DF">
        <w:rPr>
          <w:rFonts w:ascii="Times New Roman" w:hAnsi="Times New Roman" w:cs="Times New Roman"/>
          <w:sz w:val="28"/>
          <w:szCs w:val="28"/>
        </w:rPr>
        <w:t>Диаграмме 11.</w:t>
      </w:r>
    </w:p>
    <w:p w:rsidR="00CF59FD" w:rsidRDefault="00CF59FD" w:rsidP="001E3E36">
      <w:pPr>
        <w:widowControl/>
        <w:contextualSpacing/>
        <w:jc w:val="right"/>
        <w:rPr>
          <w:rFonts w:ascii="Times New Roman" w:hAnsi="Times New Roman" w:cs="Times New Roman"/>
          <w:sz w:val="24"/>
          <w:szCs w:val="28"/>
        </w:rPr>
      </w:pPr>
    </w:p>
    <w:p w:rsidR="001E3E36" w:rsidRPr="00617EFF" w:rsidRDefault="001E3E36" w:rsidP="001E3E36">
      <w:pPr>
        <w:widowControl/>
        <w:contextualSpacing/>
        <w:jc w:val="right"/>
        <w:rPr>
          <w:rFonts w:ascii="Times New Roman" w:hAnsi="Times New Roman" w:cs="Times New Roman"/>
          <w:sz w:val="24"/>
          <w:szCs w:val="28"/>
        </w:rPr>
      </w:pPr>
      <w:r w:rsidRPr="00AC71DF">
        <w:rPr>
          <w:rFonts w:ascii="Times New Roman" w:hAnsi="Times New Roman" w:cs="Times New Roman"/>
          <w:sz w:val="24"/>
          <w:szCs w:val="28"/>
        </w:rPr>
        <w:t>Диаграмма 11</w:t>
      </w:r>
    </w:p>
    <w:p w:rsidR="00617EFF" w:rsidRPr="00617EFF" w:rsidRDefault="002D0BE5" w:rsidP="00192E5A">
      <w:pPr>
        <w:widowControl/>
        <w:contextualSpacing/>
        <w:jc w:val="right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 wp14:anchorId="443E2319" wp14:editId="1ED5461C">
            <wp:extent cx="6108192" cy="2311604"/>
            <wp:effectExtent l="0" t="0" r="6985" b="0"/>
            <wp:docPr id="82" name="Диаграмма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2D0BE5" w:rsidRPr="00AC71DF" w:rsidRDefault="002D0BE5" w:rsidP="002D0BE5">
      <w:pPr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7EFF">
        <w:rPr>
          <w:rFonts w:ascii="Times New Roman" w:hAnsi="Times New Roman" w:cs="Times New Roman"/>
          <w:sz w:val="28"/>
          <w:szCs w:val="28"/>
        </w:rPr>
        <w:t xml:space="preserve">Динамика расходов на обеспечение граждан города Красноярска жилыми помещениями и объектами инженерно-транспортной и коммунальной инфраструктуры </w:t>
      </w:r>
      <w:r>
        <w:rPr>
          <w:rFonts w:ascii="Times New Roman" w:hAnsi="Times New Roman" w:cs="Times New Roman"/>
          <w:sz w:val="28"/>
          <w:szCs w:val="28"/>
        </w:rPr>
        <w:t xml:space="preserve">(без учета расходов на переселение граждан из аварийного жилищного фонда, признанного таковым на 01.01.2012) </w:t>
      </w:r>
      <w:r w:rsidRPr="00617EFF">
        <w:rPr>
          <w:rFonts w:ascii="Times New Roman" w:hAnsi="Times New Roman" w:cs="Times New Roman"/>
          <w:sz w:val="28"/>
          <w:szCs w:val="28"/>
        </w:rPr>
        <w:t xml:space="preserve">за период с 2015 по 2019 годы представлена в </w:t>
      </w:r>
      <w:r>
        <w:rPr>
          <w:rFonts w:ascii="Times New Roman" w:hAnsi="Times New Roman" w:cs="Times New Roman"/>
          <w:sz w:val="28"/>
          <w:szCs w:val="28"/>
        </w:rPr>
        <w:t>Диаграмме 11.1</w:t>
      </w:r>
      <w:r w:rsidRPr="00AC71DF">
        <w:rPr>
          <w:rFonts w:ascii="Times New Roman" w:hAnsi="Times New Roman" w:cs="Times New Roman"/>
          <w:sz w:val="28"/>
          <w:szCs w:val="28"/>
        </w:rPr>
        <w:t>.</w:t>
      </w:r>
    </w:p>
    <w:p w:rsidR="00F4094D" w:rsidRPr="00F4094D" w:rsidRDefault="00F4094D" w:rsidP="00F4094D">
      <w:pPr>
        <w:widowControl/>
        <w:ind w:firstLine="709"/>
        <w:contextualSpacing/>
        <w:jc w:val="right"/>
        <w:rPr>
          <w:rFonts w:ascii="Times New Roman" w:hAnsi="Times New Roman" w:cs="Times New Roman"/>
          <w:sz w:val="24"/>
          <w:szCs w:val="28"/>
        </w:rPr>
      </w:pPr>
      <w:r w:rsidRPr="00F4094D">
        <w:rPr>
          <w:rFonts w:ascii="Times New Roman" w:hAnsi="Times New Roman" w:cs="Times New Roman"/>
          <w:sz w:val="24"/>
          <w:szCs w:val="28"/>
        </w:rPr>
        <w:t>Диаграмма 11.1</w:t>
      </w:r>
    </w:p>
    <w:p w:rsidR="00F4094D" w:rsidRDefault="00F4094D" w:rsidP="00690ABF">
      <w:pPr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EF5358" wp14:editId="565D597E">
            <wp:extent cx="6195974" cy="2487168"/>
            <wp:effectExtent l="0" t="0" r="0" b="889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D912A6" w:rsidRDefault="00D912A6" w:rsidP="00F4094D">
      <w:pPr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3E36" w:rsidRPr="001E3E36" w:rsidRDefault="001E3E36" w:rsidP="00F4094D">
      <w:pPr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E36">
        <w:rPr>
          <w:rFonts w:ascii="Times New Roman" w:hAnsi="Times New Roman" w:cs="Times New Roman"/>
          <w:sz w:val="28"/>
          <w:szCs w:val="28"/>
        </w:rPr>
        <w:lastRenderedPageBreak/>
        <w:t>В 2017 году из общей суммы расходов на расходы капитального характера предусмотрено 940 294,28 тыс. рублей или 78,05%.</w:t>
      </w:r>
    </w:p>
    <w:p w:rsidR="001E3E36" w:rsidRPr="001E3E36" w:rsidRDefault="001E3E36" w:rsidP="001E3E3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E3E36">
        <w:rPr>
          <w:rFonts w:ascii="Times New Roman" w:hAnsi="Times New Roman"/>
          <w:sz w:val="28"/>
          <w:szCs w:val="28"/>
        </w:rPr>
        <w:t xml:space="preserve">Из общей суммы капитальных расходов расходы в сумме 311 686,52 тыс. рублей или 33% будут направлены на погашение задолженности за выполненные работы. </w:t>
      </w:r>
    </w:p>
    <w:p w:rsidR="001E3E36" w:rsidRPr="001E3E36" w:rsidRDefault="001E3E36" w:rsidP="001E3E36">
      <w:pPr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3E36" w:rsidRPr="001E3E36" w:rsidRDefault="001E3E36" w:rsidP="001E3E36">
      <w:pPr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E36">
        <w:rPr>
          <w:rFonts w:ascii="Times New Roman" w:hAnsi="Times New Roman" w:cs="Times New Roman"/>
          <w:sz w:val="28"/>
          <w:szCs w:val="28"/>
        </w:rPr>
        <w:t xml:space="preserve">Приоритеты отданы следующим </w:t>
      </w:r>
      <w:r w:rsidR="006A3914">
        <w:rPr>
          <w:rFonts w:ascii="Times New Roman" w:hAnsi="Times New Roman" w:cs="Times New Roman"/>
          <w:sz w:val="28"/>
          <w:szCs w:val="28"/>
        </w:rPr>
        <w:t>н</w:t>
      </w:r>
      <w:r w:rsidRPr="001E3E36">
        <w:rPr>
          <w:rFonts w:ascii="Times New Roman" w:hAnsi="Times New Roman" w:cs="Times New Roman"/>
          <w:sz w:val="28"/>
          <w:szCs w:val="28"/>
        </w:rPr>
        <w:t>аправлениям расходов:</w:t>
      </w:r>
    </w:p>
    <w:p w:rsidR="001E3E36" w:rsidRPr="001E3E36" w:rsidRDefault="001E3E36" w:rsidP="006A3914">
      <w:pPr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E36">
        <w:rPr>
          <w:rFonts w:ascii="Times New Roman" w:hAnsi="Times New Roman" w:cs="Times New Roman"/>
          <w:sz w:val="28"/>
          <w:szCs w:val="28"/>
        </w:rPr>
        <w:t>- 430 388,35 тыс. рублей – на проектирование, строительство и реконструкцию автомобильных дорог, из них 281 588,35 тыс. рублей или 65,4% - на оплату выполненных в 2016 году работ. Основные объекты:</w:t>
      </w:r>
    </w:p>
    <w:p w:rsidR="001E3E36" w:rsidRPr="001E3E36" w:rsidRDefault="001E3E36" w:rsidP="006A3914">
      <w:pPr>
        <w:widowControl/>
        <w:numPr>
          <w:ilvl w:val="0"/>
          <w:numId w:val="10"/>
        </w:numPr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E36">
        <w:rPr>
          <w:rFonts w:ascii="Times New Roman" w:hAnsi="Times New Roman" w:cs="Times New Roman"/>
          <w:sz w:val="28"/>
          <w:szCs w:val="28"/>
        </w:rPr>
        <w:t>191 843,26</w:t>
      </w:r>
      <w:r w:rsidR="003A71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E36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1E3E36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E3E36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1E3E36">
        <w:rPr>
          <w:rFonts w:ascii="Times New Roman" w:hAnsi="Times New Roman" w:cs="Times New Roman"/>
          <w:sz w:val="28"/>
          <w:szCs w:val="28"/>
        </w:rPr>
        <w:t>. – реконструкция ул. 2-я Брянская до ул. Калинина. Объект планируется к сдаче в 2016 году, средства предусмотрены на оплату выполненных работ;</w:t>
      </w:r>
    </w:p>
    <w:p w:rsidR="001E3E36" w:rsidRPr="001E3E36" w:rsidRDefault="001E3E36" w:rsidP="006A3914">
      <w:pPr>
        <w:widowControl/>
        <w:numPr>
          <w:ilvl w:val="0"/>
          <w:numId w:val="10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E3E36">
        <w:rPr>
          <w:rFonts w:ascii="Times New Roman" w:hAnsi="Times New Roman" w:cs="Times New Roman"/>
          <w:sz w:val="28"/>
          <w:szCs w:val="28"/>
        </w:rPr>
        <w:t>100 000,0 тыс. рублей - реконструкция автодороги по ул. Свердловская от ул. Матросова до границы г. Красноярска (с транспортной развязкой ул. Свердловская - ул. Матросова-ул.</w:t>
      </w:r>
      <w:proofErr w:type="gramEnd"/>
      <w:r w:rsidRPr="001E3E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3E36">
        <w:rPr>
          <w:rFonts w:ascii="Times New Roman" w:hAnsi="Times New Roman" w:cs="Times New Roman"/>
          <w:sz w:val="28"/>
          <w:szCs w:val="28"/>
        </w:rPr>
        <w:t>Семафорная);</w:t>
      </w:r>
      <w:proofErr w:type="gramEnd"/>
    </w:p>
    <w:p w:rsidR="001E3E36" w:rsidRPr="001E3E36" w:rsidRDefault="001E3E36" w:rsidP="006A3914">
      <w:pPr>
        <w:widowControl/>
        <w:numPr>
          <w:ilvl w:val="0"/>
          <w:numId w:val="10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E36">
        <w:rPr>
          <w:rFonts w:ascii="Times New Roman" w:hAnsi="Times New Roman" w:cs="Times New Roman"/>
          <w:sz w:val="28"/>
          <w:szCs w:val="28"/>
        </w:rPr>
        <w:t>49 360,66 тыс. рублей - переезд через Северное шоссе в жилом районе «Солонцы-2» в Центральном районе г. Красноярска.</w:t>
      </w:r>
    </w:p>
    <w:p w:rsidR="001E3E36" w:rsidRPr="001E3E36" w:rsidRDefault="001E3E36" w:rsidP="006A3914">
      <w:pPr>
        <w:jc w:val="both"/>
        <w:rPr>
          <w:sz w:val="28"/>
          <w:szCs w:val="28"/>
        </w:rPr>
      </w:pPr>
    </w:p>
    <w:p w:rsidR="001E3E36" w:rsidRPr="001E3E36" w:rsidRDefault="001E3E36" w:rsidP="006A3914">
      <w:pPr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E36">
        <w:rPr>
          <w:rFonts w:ascii="Times New Roman" w:hAnsi="Times New Roman" w:cs="Times New Roman"/>
          <w:sz w:val="28"/>
          <w:szCs w:val="28"/>
        </w:rPr>
        <w:t>- 174 761,20 тыс. рублей – на реконструкцию и строительство объектов инженерной инфраструктуры, из них:</w:t>
      </w:r>
    </w:p>
    <w:p w:rsidR="001E3E36" w:rsidRPr="001E3E36" w:rsidRDefault="001E3E36" w:rsidP="006A3914">
      <w:pPr>
        <w:widowControl/>
        <w:numPr>
          <w:ilvl w:val="0"/>
          <w:numId w:val="10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E36">
        <w:rPr>
          <w:rFonts w:ascii="Times New Roman" w:hAnsi="Times New Roman" w:cs="Times New Roman"/>
          <w:sz w:val="28"/>
          <w:szCs w:val="28"/>
        </w:rPr>
        <w:t xml:space="preserve"> 53 500,00 тыс. рублей на строительство правобережных очистных сооружений для прохождения стоков ливневых вод с ул. </w:t>
      </w:r>
      <w:proofErr w:type="gramStart"/>
      <w:r w:rsidRPr="001E3E36">
        <w:rPr>
          <w:rFonts w:ascii="Times New Roman" w:hAnsi="Times New Roman" w:cs="Times New Roman"/>
          <w:sz w:val="28"/>
          <w:szCs w:val="28"/>
        </w:rPr>
        <w:t>Свердловской</w:t>
      </w:r>
      <w:proofErr w:type="gramEnd"/>
      <w:r w:rsidRPr="001E3E36">
        <w:rPr>
          <w:rFonts w:ascii="Times New Roman" w:hAnsi="Times New Roman" w:cs="Times New Roman"/>
          <w:sz w:val="28"/>
          <w:szCs w:val="28"/>
        </w:rPr>
        <w:t xml:space="preserve"> и 4-го мостового перехода через р. Енисей;</w:t>
      </w:r>
    </w:p>
    <w:p w:rsidR="001E3E36" w:rsidRPr="001E3E36" w:rsidRDefault="001E3E36" w:rsidP="006A3914">
      <w:pPr>
        <w:widowControl/>
        <w:numPr>
          <w:ilvl w:val="0"/>
          <w:numId w:val="10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E36">
        <w:rPr>
          <w:rFonts w:ascii="Times New Roman" w:hAnsi="Times New Roman" w:cs="Times New Roman"/>
          <w:sz w:val="28"/>
          <w:szCs w:val="28"/>
        </w:rPr>
        <w:t xml:space="preserve">31 400,00 тыс. рублей на </w:t>
      </w:r>
      <w:proofErr w:type="spellStart"/>
      <w:r w:rsidRPr="001E3E36">
        <w:rPr>
          <w:rFonts w:ascii="Times New Roman" w:hAnsi="Times New Roman" w:cs="Times New Roman"/>
          <w:sz w:val="28"/>
          <w:szCs w:val="28"/>
        </w:rPr>
        <w:t>берегоукрепление</w:t>
      </w:r>
      <w:proofErr w:type="spellEnd"/>
      <w:r w:rsidRPr="001E3E36">
        <w:rPr>
          <w:rFonts w:ascii="Times New Roman" w:hAnsi="Times New Roman" w:cs="Times New Roman"/>
          <w:sz w:val="28"/>
          <w:szCs w:val="28"/>
        </w:rPr>
        <w:t xml:space="preserve"> правого берега р. Енисей; </w:t>
      </w:r>
    </w:p>
    <w:p w:rsidR="001E3E36" w:rsidRPr="001E3E36" w:rsidRDefault="001E3E36" w:rsidP="006A3914">
      <w:pPr>
        <w:widowControl/>
        <w:numPr>
          <w:ilvl w:val="0"/>
          <w:numId w:val="10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E36">
        <w:rPr>
          <w:rFonts w:ascii="Times New Roman" w:hAnsi="Times New Roman" w:cs="Times New Roman"/>
          <w:sz w:val="28"/>
          <w:szCs w:val="28"/>
        </w:rPr>
        <w:t>23 383,20 тыс. рублей на разработку схем водоснабжения и водоотведения г. Красноярска на 2015-2033 годы.</w:t>
      </w:r>
    </w:p>
    <w:p w:rsidR="001E3E36" w:rsidRPr="001E3E36" w:rsidRDefault="001E3E36" w:rsidP="006A3914">
      <w:pPr>
        <w:tabs>
          <w:tab w:val="left" w:pos="-142"/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36">
        <w:rPr>
          <w:rFonts w:ascii="Times New Roman" w:hAnsi="Times New Roman" w:cs="Times New Roman"/>
          <w:sz w:val="28"/>
          <w:szCs w:val="28"/>
        </w:rPr>
        <w:t>Из предусмотренных сре</w:t>
      </w:r>
      <w:proofErr w:type="gramStart"/>
      <w:r w:rsidRPr="001E3E36">
        <w:rPr>
          <w:rFonts w:ascii="Times New Roman" w:hAnsi="Times New Roman" w:cs="Times New Roman"/>
          <w:sz w:val="28"/>
          <w:szCs w:val="28"/>
        </w:rPr>
        <w:t>дств пл</w:t>
      </w:r>
      <w:proofErr w:type="gramEnd"/>
      <w:r w:rsidRPr="001E3E36">
        <w:rPr>
          <w:rFonts w:ascii="Times New Roman" w:hAnsi="Times New Roman" w:cs="Times New Roman"/>
          <w:sz w:val="28"/>
          <w:szCs w:val="28"/>
        </w:rPr>
        <w:t>анируется направить средства на оплату выполненных проектных работ в 2016 году</w:t>
      </w:r>
      <w:r w:rsidRPr="001E3E36">
        <w:rPr>
          <w:sz w:val="28"/>
          <w:szCs w:val="28"/>
        </w:rPr>
        <w:t xml:space="preserve"> </w:t>
      </w:r>
      <w:r w:rsidRPr="001E3E36">
        <w:rPr>
          <w:rFonts w:ascii="Times New Roman" w:hAnsi="Times New Roman" w:cs="Times New Roman"/>
          <w:sz w:val="28"/>
          <w:szCs w:val="28"/>
        </w:rPr>
        <w:t xml:space="preserve">по объекту «Расширение и реконструкция левобережных канализационных очистных сооружений г. Красноярска». </w:t>
      </w:r>
    </w:p>
    <w:p w:rsidR="001E3E36" w:rsidRPr="001E3E36" w:rsidRDefault="001E3E36" w:rsidP="006A3914">
      <w:pPr>
        <w:widowControl/>
        <w:ind w:firstLine="709"/>
        <w:contextualSpacing/>
        <w:jc w:val="both"/>
        <w:rPr>
          <w:rFonts w:ascii="Times New Roman" w:hAnsi="Times New Roman" w:cs="Times New Roman"/>
          <w:sz w:val="14"/>
          <w:szCs w:val="28"/>
        </w:rPr>
      </w:pPr>
    </w:p>
    <w:p w:rsidR="001E3E36" w:rsidRPr="001E3E36" w:rsidRDefault="001E3E36" w:rsidP="006A3914">
      <w:pPr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E36">
        <w:rPr>
          <w:rFonts w:ascii="Times New Roman" w:hAnsi="Times New Roman" w:cs="Times New Roman"/>
          <w:sz w:val="28"/>
          <w:szCs w:val="28"/>
        </w:rPr>
        <w:t>- 335 144,73 тыс. рублей – на строительство и приобретения жилья, а также на разработку градостроительной документации, из них:</w:t>
      </w:r>
    </w:p>
    <w:p w:rsidR="001E3E36" w:rsidRPr="001E3E36" w:rsidRDefault="001E3E36" w:rsidP="006A3914">
      <w:pPr>
        <w:widowControl/>
        <w:numPr>
          <w:ilvl w:val="0"/>
          <w:numId w:val="10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E36">
        <w:rPr>
          <w:rFonts w:ascii="Times New Roman" w:hAnsi="Times New Roman" w:cs="Times New Roman"/>
          <w:sz w:val="28"/>
          <w:szCs w:val="28"/>
        </w:rPr>
        <w:t>34 127,73 тыс. рублей средства на оплату работ по жилому дому по ул. Спартаковцев, построенному в 2015 году;</w:t>
      </w:r>
    </w:p>
    <w:p w:rsidR="001E3E36" w:rsidRPr="001E3E36" w:rsidRDefault="001E3E36" w:rsidP="006A3914">
      <w:pPr>
        <w:widowControl/>
        <w:numPr>
          <w:ilvl w:val="0"/>
          <w:numId w:val="10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E36">
        <w:rPr>
          <w:rFonts w:ascii="Times New Roman" w:hAnsi="Times New Roman" w:cs="Times New Roman"/>
          <w:sz w:val="28"/>
          <w:szCs w:val="28"/>
        </w:rPr>
        <w:t xml:space="preserve">236 017,0 тыс. рублей на приобретение жилых помещений детям-сиротам. Согласно прогнозу социально-экономического развития, при реализации программ, связанных с приобретением жилья для отдельных категорий граждан, стоимость квадратного метра, установленная Министерством регионального развития РФ, значительно ниже, чем рыночная, что делает приобретение квартир проблематичным, а иногда не возможным. </w:t>
      </w:r>
    </w:p>
    <w:p w:rsidR="001E3E36" w:rsidRPr="001E3E36" w:rsidRDefault="001E3E36" w:rsidP="006A3914">
      <w:pPr>
        <w:widowControl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E36">
        <w:rPr>
          <w:rFonts w:ascii="Times New Roman" w:hAnsi="Times New Roman" w:cs="Times New Roman"/>
          <w:sz w:val="28"/>
          <w:szCs w:val="28"/>
        </w:rPr>
        <w:lastRenderedPageBreak/>
        <w:t>В 2017 году по сравнению с 2016 годом расходы на строительство и приобретение жилья снизились на 73,1% или на 909 251,51 тыс. рублей, в том числе за счет:</w:t>
      </w:r>
    </w:p>
    <w:p w:rsidR="001E3E36" w:rsidRPr="001E3E36" w:rsidRDefault="001E3E36" w:rsidP="006A3914">
      <w:pPr>
        <w:widowControl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E36">
        <w:rPr>
          <w:rFonts w:ascii="Times New Roman" w:hAnsi="Times New Roman" w:cs="Times New Roman"/>
          <w:sz w:val="28"/>
          <w:szCs w:val="28"/>
        </w:rPr>
        <w:t>- бюджета города – на 630 248,14 тыс. рублей;</w:t>
      </w:r>
    </w:p>
    <w:p w:rsidR="001E3E36" w:rsidRPr="001E3E36" w:rsidRDefault="001E3E36" w:rsidP="006A3914">
      <w:pPr>
        <w:widowControl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E36">
        <w:rPr>
          <w:rFonts w:ascii="Times New Roman" w:hAnsi="Times New Roman" w:cs="Times New Roman"/>
          <w:i/>
          <w:sz w:val="28"/>
          <w:szCs w:val="28"/>
        </w:rPr>
        <w:t>- </w:t>
      </w:r>
      <w:r w:rsidRPr="001E3E36">
        <w:rPr>
          <w:rFonts w:ascii="Times New Roman" w:hAnsi="Times New Roman" w:cs="Times New Roman"/>
          <w:sz w:val="28"/>
          <w:szCs w:val="28"/>
        </w:rPr>
        <w:t>межбюджетных трансфертов (средств вышестоящих бюджетов) – на 279 003,37 тыс. рублей</w:t>
      </w:r>
      <w:r w:rsidR="00CF59FD">
        <w:rPr>
          <w:rFonts w:ascii="Times New Roman" w:hAnsi="Times New Roman" w:cs="Times New Roman"/>
          <w:sz w:val="28"/>
          <w:szCs w:val="28"/>
        </w:rPr>
        <w:t xml:space="preserve"> в связи с досрочным завершением программы по переселению граждан из аварийного жилищного фонда</w:t>
      </w:r>
      <w:r w:rsidRPr="001E3E36">
        <w:rPr>
          <w:rFonts w:ascii="Times New Roman" w:hAnsi="Times New Roman" w:cs="Times New Roman"/>
          <w:sz w:val="28"/>
          <w:szCs w:val="28"/>
        </w:rPr>
        <w:t>.</w:t>
      </w:r>
    </w:p>
    <w:p w:rsidR="001E3E36" w:rsidRPr="001E3E36" w:rsidRDefault="001E3E36" w:rsidP="006A3914">
      <w:pPr>
        <w:jc w:val="both"/>
        <w:rPr>
          <w:sz w:val="28"/>
          <w:szCs w:val="28"/>
        </w:rPr>
      </w:pPr>
    </w:p>
    <w:p w:rsidR="001E3E36" w:rsidRPr="001E3E36" w:rsidRDefault="001E3E36" w:rsidP="006A3914">
      <w:pPr>
        <w:jc w:val="both"/>
        <w:rPr>
          <w:rFonts w:ascii="Times New Roman" w:hAnsi="Times New Roman" w:cs="Times New Roman"/>
          <w:sz w:val="28"/>
          <w:szCs w:val="28"/>
        </w:rPr>
      </w:pPr>
      <w:r w:rsidRPr="001E3E36">
        <w:rPr>
          <w:rFonts w:ascii="Times New Roman" w:hAnsi="Times New Roman" w:cs="Times New Roman"/>
          <w:sz w:val="28"/>
          <w:szCs w:val="28"/>
        </w:rPr>
        <w:tab/>
        <w:t>Проектом адресной инвестиционной программы на 2017-2019 годы предусмотрены расходы в сумме 545 096,15 тыс. руб. на проектирование 12-ти инвестиционных проектов, реализация которых возможна при условии получения дополнительных средств, в том числе из вышестоящих бюджетов.</w:t>
      </w:r>
    </w:p>
    <w:p w:rsidR="001E3E36" w:rsidRPr="001E3E36" w:rsidRDefault="001E3E36" w:rsidP="006A39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3E36" w:rsidRPr="001E3E36" w:rsidRDefault="001E3E36" w:rsidP="006A3914">
      <w:pPr>
        <w:tabs>
          <w:tab w:val="left" w:pos="-142"/>
        </w:tabs>
        <w:autoSpaceDE w:val="0"/>
        <w:autoSpaceDN w:val="0"/>
        <w:adjustRightInd w:val="0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E36">
        <w:rPr>
          <w:rFonts w:ascii="Times New Roman" w:hAnsi="Times New Roman" w:cs="Times New Roman"/>
          <w:sz w:val="28"/>
          <w:szCs w:val="28"/>
        </w:rPr>
        <w:t xml:space="preserve">Остальные расходы на 2017 год запланированы в сумме 942 635,86 тыс. рублей с увеличением к 2016 году (в </w:t>
      </w:r>
      <w:proofErr w:type="spellStart"/>
      <w:r w:rsidRPr="001E3E36">
        <w:rPr>
          <w:rFonts w:ascii="Times New Roman" w:hAnsi="Times New Roman" w:cs="Times New Roman"/>
          <w:sz w:val="28"/>
          <w:szCs w:val="28"/>
        </w:rPr>
        <w:t>перв</w:t>
      </w:r>
      <w:proofErr w:type="gramStart"/>
      <w:r w:rsidRPr="001E3E36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E3E36">
        <w:rPr>
          <w:rFonts w:ascii="Times New Roman" w:hAnsi="Times New Roman" w:cs="Times New Roman"/>
          <w:sz w:val="28"/>
          <w:szCs w:val="28"/>
        </w:rPr>
        <w:t>едакции</w:t>
      </w:r>
      <w:proofErr w:type="spellEnd"/>
      <w:r w:rsidRPr="001E3E36">
        <w:rPr>
          <w:rFonts w:ascii="Times New Roman" w:hAnsi="Times New Roman" w:cs="Times New Roman"/>
          <w:sz w:val="28"/>
          <w:szCs w:val="28"/>
        </w:rPr>
        <w:t xml:space="preserve">) в 2,4 раза. Главным образом за счет нового мероприятия  - осуществление отдельных государственных полномочий по резервированию земель, изъятию земельных участков и (или) расположенных на них объектов недвижимого имущества для государственных нужд Красноярского края за счет средств дорожного фонда Красноярского края». В рамках данного мероприятия планируется произвести комплекс действий, результатом которых станет высвобождение участка для проведения строительно-монтажных работ по объекту, обозначенному в качестве объекта Универсиады 2019. </w:t>
      </w:r>
    </w:p>
    <w:p w:rsidR="001E3E36" w:rsidRPr="001E3E36" w:rsidRDefault="001E3E36" w:rsidP="001E3E36">
      <w:pPr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3E36" w:rsidRPr="001E3E36" w:rsidRDefault="001E3E36" w:rsidP="001E3E36">
      <w:pPr>
        <w:widowControl/>
        <w:ind w:firstLine="709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 w:rsidRPr="001E3E36">
        <w:rPr>
          <w:rFonts w:ascii="Times New Roman" w:hAnsi="Times New Roman" w:cs="Times New Roman"/>
          <w:sz w:val="28"/>
          <w:szCs w:val="28"/>
        </w:rPr>
        <w:t>Согласно утвержденной муниципальной программе «Обеспечение граждан города Красноярска жилыми помещениями и объектами инженерно-транспортной и коммунальной инфраструктуры» на 2017 год и плановый период 2018-2019 годов, за счет всех источников финансирования к 2019 году планируется</w:t>
      </w:r>
      <w:r w:rsidRPr="001E3E36">
        <w:rPr>
          <w:rFonts w:ascii="Times New Roman" w:hAnsi="Times New Roman" w:cs="Times New Roman"/>
          <w:bCs/>
          <w:sz w:val="28"/>
          <w:szCs w:val="28"/>
        </w:rPr>
        <w:t>:</w:t>
      </w:r>
    </w:p>
    <w:p w:rsidR="001E3E36" w:rsidRPr="001E3E36" w:rsidRDefault="001E3E36" w:rsidP="001E3E36">
      <w:pPr>
        <w:widowControl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3E36">
        <w:rPr>
          <w:rFonts w:ascii="Times New Roman" w:hAnsi="Times New Roman" w:cs="Times New Roman"/>
          <w:bCs/>
          <w:sz w:val="28"/>
          <w:szCs w:val="28"/>
        </w:rPr>
        <w:t>- построить и приобрести жилые помещения общей площадью 63 764,0 кв. м;</w:t>
      </w:r>
    </w:p>
    <w:p w:rsidR="001E3E36" w:rsidRPr="001E3E36" w:rsidRDefault="001E3E36" w:rsidP="001E3E36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36">
        <w:rPr>
          <w:rFonts w:ascii="Times New Roman" w:hAnsi="Times New Roman" w:cs="Arial"/>
          <w:bCs/>
          <w:sz w:val="28"/>
          <w:szCs w:val="28"/>
        </w:rPr>
        <w:t xml:space="preserve">- переселить 550 семей из аварийного жилищного фонда; </w:t>
      </w:r>
    </w:p>
    <w:p w:rsidR="001E3E36" w:rsidRPr="001E3E36" w:rsidRDefault="001E3E36" w:rsidP="001E3E36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36">
        <w:rPr>
          <w:rFonts w:ascii="Times New Roman" w:hAnsi="Times New Roman" w:cs="Times New Roman"/>
          <w:sz w:val="28"/>
          <w:szCs w:val="28"/>
        </w:rPr>
        <w:t>- обеспечить жильем 379 детей – сирот и детей, оставшихся без попечения родителей, лиц из числа детей – сирот и детей, оставшихся без попечения родителей;</w:t>
      </w:r>
    </w:p>
    <w:p w:rsidR="001E3E36" w:rsidRPr="001E3E36" w:rsidRDefault="001E3E36" w:rsidP="001E3E36">
      <w:pPr>
        <w:widowControl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3E36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3A71C3">
        <w:rPr>
          <w:rFonts w:ascii="Times New Roman" w:hAnsi="Times New Roman" w:cs="Times New Roman"/>
          <w:bCs/>
          <w:sz w:val="28"/>
          <w:szCs w:val="28"/>
        </w:rPr>
        <w:t>снести</w:t>
      </w:r>
      <w:r w:rsidRPr="001E3E36">
        <w:rPr>
          <w:rFonts w:ascii="Times New Roman" w:hAnsi="Times New Roman" w:cs="Times New Roman"/>
          <w:bCs/>
          <w:sz w:val="28"/>
          <w:szCs w:val="28"/>
        </w:rPr>
        <w:t xml:space="preserve"> 79 аварийных домов в городе Красноярске;</w:t>
      </w:r>
    </w:p>
    <w:p w:rsidR="001E3E36" w:rsidRPr="001E3E36" w:rsidRDefault="001E3E36" w:rsidP="001E3E36">
      <w:pPr>
        <w:widowControl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3E36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3A71C3">
        <w:rPr>
          <w:rFonts w:ascii="Times New Roman" w:hAnsi="Times New Roman" w:cs="Times New Roman"/>
          <w:bCs/>
          <w:sz w:val="28"/>
          <w:szCs w:val="28"/>
        </w:rPr>
        <w:t>вовлечь</w:t>
      </w:r>
      <w:r w:rsidRPr="001E3E36">
        <w:rPr>
          <w:rFonts w:ascii="Times New Roman" w:hAnsi="Times New Roman" w:cs="Times New Roman"/>
          <w:bCs/>
          <w:sz w:val="28"/>
          <w:szCs w:val="28"/>
        </w:rPr>
        <w:t xml:space="preserve"> в развитие застроенных территорий 36  территорий;</w:t>
      </w:r>
    </w:p>
    <w:p w:rsidR="001E3E36" w:rsidRPr="001E3E36" w:rsidRDefault="001E3E36" w:rsidP="001E3E36">
      <w:pPr>
        <w:widowControl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3E36">
        <w:rPr>
          <w:rFonts w:ascii="Times New Roman" w:hAnsi="Times New Roman" w:cs="Times New Roman"/>
          <w:bCs/>
          <w:sz w:val="28"/>
          <w:szCs w:val="28"/>
        </w:rPr>
        <w:t>- ввести в эксплуатацию 13,05 км дорог и 2 развязки.</w:t>
      </w:r>
    </w:p>
    <w:p w:rsidR="001E3E36" w:rsidRDefault="001E3E36" w:rsidP="001E3E36">
      <w:pPr>
        <w:widowControl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E3E36">
        <w:rPr>
          <w:rFonts w:ascii="Times New Roman" w:hAnsi="Times New Roman" w:cs="Times New Roman"/>
          <w:bCs/>
          <w:sz w:val="28"/>
          <w:szCs w:val="28"/>
        </w:rPr>
        <w:t xml:space="preserve">Кроме того, в ходе исполнения программы осуществляется выполнение положений Федерального </w:t>
      </w:r>
      <w:hyperlink r:id="rId36" w:history="1">
        <w:r w:rsidRPr="001E3E36">
          <w:rPr>
            <w:rFonts w:ascii="Times New Roman" w:hAnsi="Times New Roman" w:cs="Times New Roman"/>
            <w:bCs/>
            <w:sz w:val="28"/>
            <w:szCs w:val="28"/>
          </w:rPr>
          <w:t>закона</w:t>
        </w:r>
      </w:hyperlink>
      <w:r w:rsidRPr="001E3E36">
        <w:rPr>
          <w:rFonts w:ascii="Times New Roman" w:hAnsi="Times New Roman" w:cs="Times New Roman"/>
          <w:bCs/>
          <w:sz w:val="28"/>
          <w:szCs w:val="28"/>
        </w:rPr>
        <w:t xml:space="preserve"> от 01.12.2014 №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инвалидов», предусматривающих, в том числе, обеспечение беспрепятственного доступа инвалидов к объектам социальной, инженерной и транспортной инфраструктур.</w:t>
      </w:r>
      <w:proofErr w:type="gramEnd"/>
      <w:r w:rsidRPr="001E3E36">
        <w:rPr>
          <w:rFonts w:ascii="Times New Roman" w:hAnsi="Times New Roman" w:cs="Times New Roman"/>
          <w:bCs/>
          <w:sz w:val="28"/>
          <w:szCs w:val="28"/>
        </w:rPr>
        <w:t xml:space="preserve"> Исполнение данных требований нашло </w:t>
      </w:r>
      <w:r w:rsidRPr="001E3E36">
        <w:rPr>
          <w:rFonts w:ascii="Times New Roman" w:hAnsi="Times New Roman" w:cs="Times New Roman"/>
          <w:bCs/>
          <w:sz w:val="28"/>
          <w:szCs w:val="28"/>
        </w:rPr>
        <w:lastRenderedPageBreak/>
        <w:t>отражение в показателях: удельный вес проектной документации/объектов жилищного строительства/объектов транспортной инфраструктуры, полностью соответствующих требованиям доступности для маломобильных групп</w:t>
      </w:r>
      <w:r w:rsidRPr="00617EFF">
        <w:rPr>
          <w:rFonts w:ascii="Times New Roman" w:hAnsi="Times New Roman" w:cs="Times New Roman"/>
          <w:bCs/>
          <w:sz w:val="28"/>
          <w:szCs w:val="28"/>
        </w:rPr>
        <w:t>.</w:t>
      </w:r>
    </w:p>
    <w:p w:rsidR="00617EFF" w:rsidRDefault="00617EFF" w:rsidP="00617EFF">
      <w:pPr>
        <w:widowControl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7EFF" w:rsidRPr="00617EFF" w:rsidRDefault="00A41F05" w:rsidP="00617EFF">
      <w:pPr>
        <w:pStyle w:val="1"/>
        <w:spacing w:before="0" w:after="0"/>
        <w:rPr>
          <w:rStyle w:val="af8"/>
          <w:rFonts w:ascii="Times New Roman" w:hAnsi="Times New Roman"/>
          <w:iCs/>
          <w:sz w:val="28"/>
        </w:rPr>
      </w:pPr>
      <w:bookmarkStart w:id="261" w:name="_Toc468898341"/>
      <w:r>
        <w:rPr>
          <w:rStyle w:val="af8"/>
          <w:rFonts w:ascii="Times New Roman" w:hAnsi="Times New Roman"/>
          <w:iCs/>
          <w:sz w:val="28"/>
        </w:rPr>
        <w:t>4.3</w:t>
      </w:r>
      <w:r w:rsidR="00617EFF" w:rsidRPr="00617EFF">
        <w:rPr>
          <w:rStyle w:val="af8"/>
          <w:rFonts w:ascii="Times New Roman" w:hAnsi="Times New Roman"/>
          <w:iCs/>
          <w:sz w:val="28"/>
        </w:rPr>
        <w:t>.2.4. Развитие жилищно-коммунального хозяйства и дорожного комплекса города Красноярска</w:t>
      </w:r>
      <w:bookmarkEnd w:id="261"/>
    </w:p>
    <w:p w:rsidR="00617EFF" w:rsidRPr="00617EFF" w:rsidRDefault="00617EFF" w:rsidP="00617EFF"/>
    <w:bookmarkEnd w:id="247"/>
    <w:p w:rsidR="00617EFF" w:rsidRPr="00617EFF" w:rsidRDefault="00617EFF" w:rsidP="00617EF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17EFF">
        <w:rPr>
          <w:rFonts w:ascii="Times New Roman" w:hAnsi="Times New Roman"/>
          <w:sz w:val="28"/>
          <w:szCs w:val="28"/>
        </w:rPr>
        <w:t>Бюджетные назначения на развитие ЖКХ и дорожного комплекса  на 2017-2019 годы предусмотрены в сумме 8 932 437,89 тыс. рублей, за счет:</w:t>
      </w:r>
    </w:p>
    <w:p w:rsidR="00617EFF" w:rsidRPr="00617EFF" w:rsidRDefault="00617EFF" w:rsidP="00617EF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17EFF">
        <w:rPr>
          <w:rFonts w:ascii="Times New Roman" w:hAnsi="Times New Roman"/>
          <w:sz w:val="28"/>
          <w:szCs w:val="28"/>
        </w:rPr>
        <w:t>- средств бюджета города – 6 218 569,29 тыс. рублей (69,6%);</w:t>
      </w:r>
    </w:p>
    <w:p w:rsidR="00617EFF" w:rsidRPr="00617EFF" w:rsidRDefault="00617EFF" w:rsidP="00617EF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17EFF">
        <w:rPr>
          <w:rFonts w:ascii="Times New Roman" w:hAnsi="Times New Roman"/>
          <w:sz w:val="28"/>
          <w:szCs w:val="28"/>
        </w:rPr>
        <w:t>- средств вышестоящих бюджетов –  2 713 868,60  тыс. рублей (30,4%).</w:t>
      </w:r>
    </w:p>
    <w:p w:rsidR="00617EFF" w:rsidRPr="00617EFF" w:rsidRDefault="00617EFF" w:rsidP="00617EF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17EFF">
        <w:rPr>
          <w:rFonts w:ascii="Times New Roman" w:hAnsi="Times New Roman"/>
          <w:sz w:val="28"/>
          <w:szCs w:val="28"/>
        </w:rPr>
        <w:t xml:space="preserve">Средства в основном планируется направить на обеспечение управления жилищным фондом и его капитальный ремонт, содержание и ремонт автомобильных дорог и объектов внешнего благоустройства города, обеспечение работы объектов коммунальной инфраструктуры, выполнение мероприятий по обеспечению безопасности дорожного движения. </w:t>
      </w:r>
    </w:p>
    <w:p w:rsidR="00617EFF" w:rsidRPr="00617EFF" w:rsidRDefault="00617EFF" w:rsidP="00617E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7EFF">
        <w:rPr>
          <w:rFonts w:ascii="Times New Roman" w:hAnsi="Times New Roman" w:cs="Times New Roman"/>
          <w:sz w:val="28"/>
          <w:szCs w:val="28"/>
        </w:rPr>
        <w:t>Сопоставление объемов финансирования на развитие ЖКХ и дорожного комплекса в рамках прогр</w:t>
      </w:r>
      <w:r w:rsidR="00192E5A">
        <w:rPr>
          <w:rFonts w:ascii="Times New Roman" w:hAnsi="Times New Roman" w:cs="Times New Roman"/>
          <w:sz w:val="28"/>
          <w:szCs w:val="28"/>
        </w:rPr>
        <w:t>аммных расходов представлено в Т</w:t>
      </w:r>
      <w:r w:rsidRPr="00617EFF">
        <w:rPr>
          <w:rFonts w:ascii="Times New Roman" w:hAnsi="Times New Roman" w:cs="Times New Roman"/>
          <w:sz w:val="28"/>
          <w:szCs w:val="28"/>
        </w:rPr>
        <w:t>аблице </w:t>
      </w:r>
      <w:r w:rsidR="00192E5A">
        <w:rPr>
          <w:rFonts w:ascii="Times New Roman" w:hAnsi="Times New Roman" w:cs="Times New Roman"/>
          <w:sz w:val="28"/>
          <w:szCs w:val="28"/>
        </w:rPr>
        <w:t>33.</w:t>
      </w:r>
    </w:p>
    <w:p w:rsidR="001E3E36" w:rsidRPr="001E3E36" w:rsidRDefault="001E3E36" w:rsidP="001E3E36">
      <w:pPr>
        <w:ind w:left="7788"/>
        <w:jc w:val="right"/>
        <w:rPr>
          <w:rFonts w:ascii="Times New Roman" w:hAnsi="Times New Roman"/>
          <w:color w:val="000000"/>
          <w:sz w:val="24"/>
          <w:szCs w:val="28"/>
        </w:rPr>
      </w:pPr>
      <w:r w:rsidRPr="001E3E36">
        <w:rPr>
          <w:rFonts w:ascii="Times New Roman" w:hAnsi="Times New Roman"/>
          <w:color w:val="000000"/>
          <w:sz w:val="24"/>
          <w:szCs w:val="28"/>
        </w:rPr>
        <w:t>Таблица 33</w:t>
      </w:r>
    </w:p>
    <w:p w:rsidR="001E3E36" w:rsidRPr="001E3E36" w:rsidRDefault="001E3E36" w:rsidP="001E3E36">
      <w:pPr>
        <w:ind w:left="7080" w:firstLine="708"/>
        <w:jc w:val="right"/>
        <w:rPr>
          <w:rFonts w:ascii="Times New Roman" w:hAnsi="Times New Roman"/>
          <w:color w:val="000000"/>
          <w:sz w:val="24"/>
          <w:szCs w:val="28"/>
        </w:rPr>
      </w:pPr>
      <w:r w:rsidRPr="001E3E36">
        <w:rPr>
          <w:rFonts w:ascii="Times New Roman" w:hAnsi="Times New Roman"/>
          <w:color w:val="000000"/>
          <w:sz w:val="24"/>
          <w:szCs w:val="28"/>
        </w:rPr>
        <w:t>тыс. рублей</w:t>
      </w: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31"/>
        <w:gridCol w:w="1025"/>
        <w:gridCol w:w="1105"/>
        <w:gridCol w:w="1025"/>
        <w:gridCol w:w="1025"/>
        <w:gridCol w:w="1025"/>
        <w:gridCol w:w="950"/>
        <w:gridCol w:w="851"/>
        <w:gridCol w:w="992"/>
        <w:gridCol w:w="851"/>
      </w:tblGrid>
      <w:tr w:rsidR="001E3E36" w:rsidRPr="001E3E36" w:rsidTr="00015B0E">
        <w:trPr>
          <w:trHeight w:val="605"/>
        </w:trPr>
        <w:tc>
          <w:tcPr>
            <w:tcW w:w="1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Расходы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71BE3" w:rsidP="000F74E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2015 год</w:t>
            </w:r>
            <w:r w:rsidR="000F74E2"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0F74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(о</w:t>
            </w:r>
            <w:r w:rsidR="000F74E2"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тчет</w:t>
            </w:r>
            <w:r w:rsidR="000F74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3E36" w:rsidRPr="001E3E36" w:rsidRDefault="000F74E2" w:rsidP="000F74E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Бюджет на </w:t>
            </w:r>
            <w:r w:rsidR="001E3E36"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2016-2018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годы (</w:t>
            </w:r>
            <w:proofErr w:type="spellStart"/>
            <w:r w:rsidR="001E3E36"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перв</w:t>
            </w:r>
            <w:proofErr w:type="gramStart"/>
            <w:r w:rsidR="001E3E36"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.р</w:t>
            </w:r>
            <w:proofErr w:type="gramEnd"/>
            <w:r w:rsidR="001E3E36"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.)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0F74E2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Бюджет на 2017-2019 годы (проект)</w:t>
            </w:r>
          </w:p>
        </w:tc>
        <w:tc>
          <w:tcPr>
            <w:tcW w:w="18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0F74E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Отклонени</w:t>
            </w:r>
            <w:r w:rsidR="000F74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</w:t>
            </w: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71BE3" w:rsidP="00171BE3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</w:t>
            </w:r>
            <w:r w:rsidR="001E3E36"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емп роста, %</w:t>
            </w:r>
          </w:p>
        </w:tc>
      </w:tr>
      <w:tr w:rsidR="001E3E36" w:rsidRPr="001E3E36" w:rsidTr="000F74E2">
        <w:trPr>
          <w:trHeight w:val="692"/>
        </w:trPr>
        <w:tc>
          <w:tcPr>
            <w:tcW w:w="1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3E36" w:rsidRPr="001E3E36" w:rsidRDefault="001E3E36" w:rsidP="006A3914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3E36" w:rsidRPr="001E3E36" w:rsidRDefault="001E3E36" w:rsidP="006A3914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из них 2016 год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из них 2017 год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0F74E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0F74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0F74E2" w:rsidP="000F74E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2017 год от 2016 года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0F74E2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0F74E2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2017 год к 2016 году</w:t>
            </w:r>
          </w:p>
        </w:tc>
      </w:tr>
      <w:tr w:rsidR="001E3E36" w:rsidRPr="001E3E36" w:rsidTr="000F74E2">
        <w:trPr>
          <w:trHeight w:val="225"/>
        </w:trPr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6"/>
              </w:rPr>
            </w:pPr>
            <w:r w:rsidRPr="000F74E2">
              <w:rPr>
                <w:rFonts w:ascii="Times New Roman" w:hAnsi="Times New Roman" w:cs="Times New Roman"/>
                <w:color w:val="000000"/>
                <w:sz w:val="12"/>
                <w:szCs w:val="16"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6"/>
              </w:rPr>
            </w:pPr>
            <w:r w:rsidRPr="000F74E2">
              <w:rPr>
                <w:rFonts w:ascii="Times New Roman" w:hAnsi="Times New Roman" w:cs="Times New Roman"/>
                <w:color w:val="000000"/>
                <w:sz w:val="12"/>
                <w:szCs w:val="16"/>
              </w:rPr>
              <w:t>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6"/>
              </w:rPr>
            </w:pPr>
            <w:r w:rsidRPr="000F74E2">
              <w:rPr>
                <w:rFonts w:ascii="Times New Roman" w:hAnsi="Times New Roman" w:cs="Times New Roman"/>
                <w:color w:val="000000"/>
                <w:sz w:val="12"/>
                <w:szCs w:val="16"/>
              </w:rPr>
              <w:t>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6"/>
              </w:rPr>
            </w:pPr>
            <w:r w:rsidRPr="000F74E2">
              <w:rPr>
                <w:rFonts w:ascii="Times New Roman" w:hAnsi="Times New Roman" w:cs="Times New Roman"/>
                <w:color w:val="000000"/>
                <w:sz w:val="12"/>
                <w:szCs w:val="16"/>
              </w:rPr>
              <w:t>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6"/>
              </w:rPr>
            </w:pPr>
            <w:r w:rsidRPr="000F74E2">
              <w:rPr>
                <w:rFonts w:ascii="Times New Roman" w:hAnsi="Times New Roman" w:cs="Times New Roman"/>
                <w:color w:val="000000"/>
                <w:sz w:val="12"/>
                <w:szCs w:val="16"/>
              </w:rPr>
              <w:t>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6"/>
              </w:rPr>
            </w:pPr>
            <w:r w:rsidRPr="000F74E2">
              <w:rPr>
                <w:rFonts w:ascii="Times New Roman" w:hAnsi="Times New Roman" w:cs="Times New Roman"/>
                <w:color w:val="000000"/>
                <w:sz w:val="12"/>
                <w:szCs w:val="16"/>
              </w:rPr>
              <w:t>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6"/>
              </w:rPr>
            </w:pPr>
            <w:r w:rsidRPr="000F74E2">
              <w:rPr>
                <w:rFonts w:ascii="Times New Roman" w:hAnsi="Times New Roman" w:cs="Times New Roman"/>
                <w:color w:val="000000"/>
                <w:sz w:val="12"/>
                <w:szCs w:val="16"/>
              </w:rPr>
              <w:t>7=5-3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6"/>
              </w:rPr>
            </w:pPr>
            <w:r w:rsidRPr="000F74E2">
              <w:rPr>
                <w:rFonts w:ascii="Times New Roman" w:hAnsi="Times New Roman" w:cs="Times New Roman"/>
                <w:color w:val="000000"/>
                <w:sz w:val="12"/>
                <w:szCs w:val="16"/>
              </w:rPr>
              <w:t>8=6-4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6"/>
              </w:rPr>
            </w:pPr>
            <w:r w:rsidRPr="000F74E2">
              <w:rPr>
                <w:rFonts w:ascii="Times New Roman" w:hAnsi="Times New Roman" w:cs="Times New Roman"/>
                <w:color w:val="000000"/>
                <w:sz w:val="12"/>
                <w:szCs w:val="16"/>
              </w:rPr>
              <w:t>9=5/3*100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6"/>
              </w:rPr>
            </w:pPr>
            <w:r w:rsidRPr="000F74E2">
              <w:rPr>
                <w:rFonts w:ascii="Times New Roman" w:hAnsi="Times New Roman" w:cs="Times New Roman"/>
                <w:color w:val="000000"/>
                <w:sz w:val="12"/>
                <w:szCs w:val="16"/>
              </w:rPr>
              <w:t>10=6/4*100</w:t>
            </w:r>
          </w:p>
        </w:tc>
      </w:tr>
      <w:tr w:rsidR="001E3E36" w:rsidRPr="001E3E36" w:rsidTr="000F74E2">
        <w:trPr>
          <w:trHeight w:val="225"/>
        </w:trPr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F74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4"/>
                <w:szCs w:val="16"/>
              </w:rPr>
            </w:pPr>
            <w:r w:rsidRPr="000F74E2">
              <w:rPr>
                <w:rFonts w:ascii="Times New Roman" w:hAnsi="Times New Roman" w:cs="Times New Roman"/>
                <w:bCs/>
                <w:color w:val="000000"/>
                <w:sz w:val="14"/>
                <w:szCs w:val="16"/>
              </w:rPr>
              <w:t>3 487 515,01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4"/>
                <w:szCs w:val="16"/>
              </w:rPr>
            </w:pPr>
            <w:r w:rsidRPr="000F74E2">
              <w:rPr>
                <w:rFonts w:ascii="Times New Roman" w:hAnsi="Times New Roman" w:cs="Times New Roman"/>
                <w:bCs/>
                <w:color w:val="000000"/>
                <w:sz w:val="14"/>
                <w:szCs w:val="16"/>
              </w:rPr>
              <w:t>11 023 742,27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4"/>
                <w:szCs w:val="16"/>
              </w:rPr>
            </w:pPr>
            <w:r w:rsidRPr="000F74E2">
              <w:rPr>
                <w:rFonts w:ascii="Times New Roman" w:hAnsi="Times New Roman" w:cs="Times New Roman"/>
                <w:bCs/>
                <w:color w:val="000000"/>
                <w:sz w:val="14"/>
                <w:szCs w:val="16"/>
              </w:rPr>
              <w:t>4 327 736,69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4"/>
                <w:szCs w:val="16"/>
              </w:rPr>
            </w:pPr>
            <w:r w:rsidRPr="000F74E2">
              <w:rPr>
                <w:rFonts w:ascii="Times New Roman" w:hAnsi="Times New Roman" w:cs="Times New Roman"/>
                <w:bCs/>
                <w:color w:val="000000"/>
                <w:sz w:val="14"/>
                <w:szCs w:val="16"/>
              </w:rPr>
              <w:t>8 932 437,89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4"/>
                <w:szCs w:val="16"/>
              </w:rPr>
            </w:pPr>
            <w:r w:rsidRPr="000F74E2">
              <w:rPr>
                <w:rFonts w:ascii="Times New Roman" w:hAnsi="Times New Roman" w:cs="Times New Roman"/>
                <w:bCs/>
                <w:color w:val="000000"/>
                <w:sz w:val="14"/>
                <w:szCs w:val="16"/>
              </w:rPr>
              <w:t>3 252 614,60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ind w:hanging="150"/>
              <w:jc w:val="center"/>
              <w:rPr>
                <w:rFonts w:ascii="Times New Roman" w:hAnsi="Times New Roman" w:cs="Times New Roman"/>
                <w:bCs/>
                <w:color w:val="000000"/>
                <w:sz w:val="14"/>
                <w:szCs w:val="16"/>
              </w:rPr>
            </w:pPr>
            <w:r w:rsidRPr="000F74E2">
              <w:rPr>
                <w:rFonts w:ascii="Times New Roman" w:hAnsi="Times New Roman" w:cs="Times New Roman"/>
                <w:bCs/>
                <w:color w:val="000000"/>
                <w:sz w:val="14"/>
                <w:szCs w:val="16"/>
              </w:rPr>
              <w:t>-2 091 304,38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ind w:hanging="150"/>
              <w:jc w:val="center"/>
              <w:rPr>
                <w:rFonts w:ascii="Times New Roman" w:hAnsi="Times New Roman" w:cs="Times New Roman"/>
                <w:bCs/>
                <w:color w:val="000000"/>
                <w:sz w:val="14"/>
                <w:szCs w:val="16"/>
              </w:rPr>
            </w:pPr>
            <w:r w:rsidRPr="000F74E2">
              <w:rPr>
                <w:rFonts w:ascii="Times New Roman" w:hAnsi="Times New Roman" w:cs="Times New Roman"/>
                <w:bCs/>
                <w:color w:val="000000"/>
                <w:sz w:val="14"/>
                <w:szCs w:val="16"/>
              </w:rPr>
              <w:t>-1 075 122,09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4"/>
                <w:szCs w:val="16"/>
              </w:rPr>
            </w:pPr>
            <w:r w:rsidRPr="000F74E2">
              <w:rPr>
                <w:rFonts w:ascii="Times New Roman" w:hAnsi="Times New Roman" w:cs="Times New Roman"/>
                <w:bCs/>
                <w:color w:val="000000"/>
                <w:sz w:val="14"/>
                <w:szCs w:val="16"/>
              </w:rPr>
              <w:t>81,03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F74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75,16</w:t>
            </w:r>
          </w:p>
        </w:tc>
      </w:tr>
      <w:tr w:rsidR="001E3E36" w:rsidRPr="001E3E36" w:rsidTr="000F74E2">
        <w:trPr>
          <w:trHeight w:val="450"/>
        </w:trPr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0F74E2" w:rsidRDefault="001E3E36" w:rsidP="000F74E2">
            <w:pPr>
              <w:widowControl/>
              <w:rPr>
                <w:rFonts w:ascii="Times New Roman" w:hAnsi="Times New Roman" w:cs="Times New Roman"/>
                <w:iCs/>
                <w:color w:val="000000"/>
                <w:sz w:val="16"/>
                <w:szCs w:val="16"/>
              </w:rPr>
            </w:pPr>
            <w:r w:rsidRPr="000F74E2">
              <w:rPr>
                <w:rFonts w:ascii="Times New Roman" w:hAnsi="Times New Roman" w:cs="Times New Roman"/>
                <w:iCs/>
                <w:color w:val="000000"/>
                <w:sz w:val="16"/>
                <w:szCs w:val="16"/>
              </w:rPr>
              <w:t>бюджет города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0F74E2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2 155 082,60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0F74E2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7 140 960,97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0F74E2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2 831 198,39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0F74E2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6 218 569,29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0F74E2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2 084 850,00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ind w:hanging="150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0F74E2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-922 391,68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ind w:hanging="150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0F74E2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-746 348,39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0F74E2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87,08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F74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73,64</w:t>
            </w:r>
          </w:p>
        </w:tc>
      </w:tr>
      <w:tr w:rsidR="001E3E36" w:rsidRPr="001E3E36" w:rsidTr="000F74E2">
        <w:trPr>
          <w:trHeight w:val="675"/>
        </w:trPr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0F74E2" w:rsidRDefault="001E3E36" w:rsidP="000F74E2">
            <w:pPr>
              <w:widowControl/>
              <w:rPr>
                <w:rFonts w:ascii="Times New Roman" w:hAnsi="Times New Roman" w:cs="Times New Roman"/>
                <w:iCs/>
                <w:color w:val="000000"/>
                <w:sz w:val="16"/>
                <w:szCs w:val="16"/>
              </w:rPr>
            </w:pPr>
            <w:r w:rsidRPr="000F74E2">
              <w:rPr>
                <w:rFonts w:ascii="Times New Roman" w:hAnsi="Times New Roman" w:cs="Times New Roman"/>
                <w:iCs/>
                <w:color w:val="000000"/>
                <w:sz w:val="16"/>
                <w:szCs w:val="16"/>
              </w:rPr>
              <w:t xml:space="preserve">средства </w:t>
            </w:r>
            <w:r w:rsidR="00011B92" w:rsidRPr="000F74E2">
              <w:rPr>
                <w:rFonts w:ascii="Times New Roman" w:hAnsi="Times New Roman" w:cs="Times New Roman"/>
                <w:iCs/>
                <w:color w:val="000000"/>
                <w:sz w:val="16"/>
                <w:szCs w:val="16"/>
              </w:rPr>
              <w:t>вышестоящих</w:t>
            </w:r>
            <w:r w:rsidRPr="000F74E2">
              <w:rPr>
                <w:rFonts w:ascii="Times New Roman" w:hAnsi="Times New Roman" w:cs="Times New Roman"/>
                <w:iCs/>
                <w:color w:val="000000"/>
                <w:sz w:val="16"/>
                <w:szCs w:val="16"/>
              </w:rPr>
              <w:t xml:space="preserve"> бюджетов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0F74E2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1 332 432,41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0F74E2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3 882 781,30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0F74E2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1 496 538,30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0F74E2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2 713 868,60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0F74E2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1 167 764,60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ind w:hanging="150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0F74E2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-1 168 912,70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ind w:hanging="150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0F74E2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-328 773,70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0F74E2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69,89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36" w:rsidRPr="000F74E2" w:rsidRDefault="001E3E36" w:rsidP="000F74E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F74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78,03</w:t>
            </w:r>
          </w:p>
        </w:tc>
      </w:tr>
    </w:tbl>
    <w:p w:rsidR="001E3E36" w:rsidRPr="001E3E36" w:rsidRDefault="001E3E36" w:rsidP="001E3E36">
      <w:pPr>
        <w:ind w:left="7080" w:hanging="7080"/>
        <w:rPr>
          <w:rFonts w:ascii="Times New Roman" w:hAnsi="Times New Roman"/>
          <w:color w:val="000000"/>
          <w:sz w:val="24"/>
          <w:szCs w:val="28"/>
        </w:rPr>
      </w:pPr>
    </w:p>
    <w:p w:rsidR="001E3E36" w:rsidRPr="001E3E36" w:rsidRDefault="001E3E36" w:rsidP="0071452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E3E36">
        <w:rPr>
          <w:rFonts w:ascii="Times New Roman" w:hAnsi="Times New Roman"/>
          <w:sz w:val="28"/>
          <w:szCs w:val="28"/>
        </w:rPr>
        <w:t xml:space="preserve">В целом бюджетные ассигнования, предусмотренные в Проекте бюджета на 2017-2019 годы запланированы в меньшем объеме, чем в бюджете на 2016-2018гг (в </w:t>
      </w:r>
      <w:proofErr w:type="spellStart"/>
      <w:r w:rsidRPr="001E3E36">
        <w:rPr>
          <w:rFonts w:ascii="Times New Roman" w:hAnsi="Times New Roman"/>
          <w:sz w:val="28"/>
          <w:szCs w:val="28"/>
        </w:rPr>
        <w:t>перв</w:t>
      </w:r>
      <w:proofErr w:type="gramStart"/>
      <w:r w:rsidRPr="001E3E36">
        <w:rPr>
          <w:rFonts w:ascii="Times New Roman" w:hAnsi="Times New Roman"/>
          <w:sz w:val="28"/>
          <w:szCs w:val="28"/>
        </w:rPr>
        <w:t>.р</w:t>
      </w:r>
      <w:proofErr w:type="gramEnd"/>
      <w:r w:rsidRPr="001E3E36">
        <w:rPr>
          <w:rFonts w:ascii="Times New Roman" w:hAnsi="Times New Roman"/>
          <w:sz w:val="28"/>
          <w:szCs w:val="28"/>
        </w:rPr>
        <w:t>едакции</w:t>
      </w:r>
      <w:proofErr w:type="spellEnd"/>
      <w:r w:rsidRPr="001E3E36">
        <w:rPr>
          <w:rFonts w:ascii="Times New Roman" w:hAnsi="Times New Roman"/>
          <w:sz w:val="28"/>
          <w:szCs w:val="28"/>
        </w:rPr>
        <w:t xml:space="preserve">) на 2 091 614,60 тыс. рублей или на 20,0%. </w:t>
      </w:r>
    </w:p>
    <w:p w:rsidR="001E3E36" w:rsidRPr="001E3E36" w:rsidRDefault="001E3E36" w:rsidP="0071452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E3E36">
        <w:rPr>
          <w:rFonts w:ascii="Times New Roman" w:hAnsi="Times New Roman"/>
          <w:sz w:val="28"/>
          <w:szCs w:val="28"/>
        </w:rPr>
        <w:t xml:space="preserve">Расходы, предусмотренные на 2017 год, снижаются по отношению к расходам 2016 года (в </w:t>
      </w:r>
      <w:proofErr w:type="spellStart"/>
      <w:r w:rsidRPr="001E3E36">
        <w:rPr>
          <w:rFonts w:ascii="Times New Roman" w:hAnsi="Times New Roman"/>
          <w:sz w:val="28"/>
          <w:szCs w:val="28"/>
        </w:rPr>
        <w:t>перв</w:t>
      </w:r>
      <w:proofErr w:type="gramStart"/>
      <w:r w:rsidRPr="001E3E36">
        <w:rPr>
          <w:rFonts w:ascii="Times New Roman" w:hAnsi="Times New Roman"/>
          <w:sz w:val="28"/>
          <w:szCs w:val="28"/>
        </w:rPr>
        <w:t>.р</w:t>
      </w:r>
      <w:proofErr w:type="gramEnd"/>
      <w:r w:rsidRPr="001E3E36">
        <w:rPr>
          <w:rFonts w:ascii="Times New Roman" w:hAnsi="Times New Roman"/>
          <w:sz w:val="28"/>
          <w:szCs w:val="28"/>
        </w:rPr>
        <w:t>едакции</w:t>
      </w:r>
      <w:proofErr w:type="spellEnd"/>
      <w:r w:rsidRPr="001E3E36">
        <w:rPr>
          <w:rFonts w:ascii="Times New Roman" w:hAnsi="Times New Roman"/>
          <w:sz w:val="28"/>
          <w:szCs w:val="28"/>
        </w:rPr>
        <w:t xml:space="preserve">) на 1 075 122,09 тыс. рублей или на 24,8%. </w:t>
      </w:r>
    </w:p>
    <w:p w:rsidR="001E3E36" w:rsidRPr="001E3E36" w:rsidRDefault="001E3E36" w:rsidP="0071452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E3E36">
        <w:rPr>
          <w:rFonts w:ascii="Times New Roman" w:hAnsi="Times New Roman"/>
          <w:sz w:val="28"/>
          <w:szCs w:val="28"/>
        </w:rPr>
        <w:t xml:space="preserve">На расходы капитального характера в 2017-2019 годах планируется направить 1 328 540,75 тыс. рублей, что составляет 14,9% от общего объема расходов в сфере ЖКХ и дорожного комплекса. </w:t>
      </w:r>
    </w:p>
    <w:p w:rsidR="001E3E36" w:rsidRPr="001E3E36" w:rsidRDefault="001E3E36" w:rsidP="0071452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E3E36">
        <w:rPr>
          <w:rFonts w:ascii="Times New Roman" w:hAnsi="Times New Roman"/>
          <w:sz w:val="28"/>
          <w:szCs w:val="28"/>
        </w:rPr>
        <w:t>В рамках утвержденной программы «Развитие жилищно-коммунального хозяйства и дорожного комплекса города Красноярска» на 2017 год и плановый период 2018 - 2019 годов расходы по АИП не предусмотрены.</w:t>
      </w:r>
    </w:p>
    <w:p w:rsidR="001E3E36" w:rsidRPr="001E3E36" w:rsidRDefault="001E3E36" w:rsidP="001E3E36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E3E36" w:rsidRPr="00617EFF" w:rsidRDefault="001E3E36" w:rsidP="0071452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E3E36">
        <w:rPr>
          <w:rFonts w:ascii="Times New Roman" w:hAnsi="Times New Roman"/>
          <w:sz w:val="28"/>
          <w:szCs w:val="28"/>
        </w:rPr>
        <w:t>Динамика расходов на развитие ЖКХ и дорожного комплекса за период с 2015 по 2019 годы представлена в Диаграмме.</w:t>
      </w:r>
    </w:p>
    <w:p w:rsidR="000F74E2" w:rsidRDefault="000F74E2" w:rsidP="001E3E36">
      <w:pPr>
        <w:ind w:left="7788"/>
        <w:jc w:val="right"/>
        <w:rPr>
          <w:rFonts w:ascii="Times New Roman" w:hAnsi="Times New Roman"/>
          <w:sz w:val="24"/>
          <w:szCs w:val="28"/>
        </w:rPr>
      </w:pPr>
    </w:p>
    <w:p w:rsidR="008F6A76" w:rsidRDefault="008F6A76" w:rsidP="001E3E36">
      <w:pPr>
        <w:ind w:left="7788"/>
        <w:jc w:val="right"/>
        <w:rPr>
          <w:rFonts w:ascii="Times New Roman" w:hAnsi="Times New Roman"/>
          <w:sz w:val="24"/>
          <w:szCs w:val="28"/>
        </w:rPr>
      </w:pPr>
    </w:p>
    <w:p w:rsidR="001E3E36" w:rsidRPr="00617EFF" w:rsidRDefault="00C34882" w:rsidP="001E3E36">
      <w:pPr>
        <w:ind w:left="7788"/>
        <w:jc w:val="right"/>
        <w:rPr>
          <w:rFonts w:ascii="Times New Roman" w:hAnsi="Times New Roman"/>
          <w:sz w:val="24"/>
          <w:szCs w:val="28"/>
        </w:rPr>
      </w:pPr>
      <w:r w:rsidRPr="00286F98"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563F20A5" wp14:editId="4ED44D08">
                <wp:simplePos x="0" y="0"/>
                <wp:positionH relativeFrom="column">
                  <wp:posOffset>1733118</wp:posOffset>
                </wp:positionH>
                <wp:positionV relativeFrom="paragraph">
                  <wp:posOffset>147955</wp:posOffset>
                </wp:positionV>
                <wp:extent cx="672465" cy="19685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19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63BE" w:rsidRPr="0067335E" w:rsidRDefault="005863BE" w:rsidP="00A11F0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4 327 736,69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79" type="#_x0000_t202" style="position:absolute;left:0;text-align:left;margin-left:136.45pt;margin-top:11.65pt;width:52.95pt;height:15.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" fillcolor="window" stroked="f" strokeweight=".5pt">
                <v:textbox>
                  <w:txbxContent>
                    <w:p w:rsidR="005863BE" w:rsidRPr="0067335E" w:rsidRDefault="005863BE" w:rsidP="00A11F06">
                      <w:pPr>
                        <w:rPr>
                          <w:rFonts w:ascii="Times New Roman" w:hAnsi="Times New Roman" w:cs="Times New Roman"/>
                          <w:b/>
                          <w:sz w:val="14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2"/>
                        </w:rPr>
                        <w:t>4 327 736,69</w:t>
                      </w:r>
                    </w:p>
                  </w:txbxContent>
                </v:textbox>
              </v:shape>
            </w:pict>
          </mc:Fallback>
        </mc:AlternateContent>
      </w:r>
      <w:r w:rsidR="001E3E36" w:rsidRPr="00617EFF">
        <w:rPr>
          <w:rFonts w:ascii="Times New Roman" w:hAnsi="Times New Roman"/>
          <w:sz w:val="24"/>
          <w:szCs w:val="28"/>
        </w:rPr>
        <w:t xml:space="preserve">Диаграмма </w:t>
      </w:r>
      <w:r w:rsidR="001E3E36">
        <w:rPr>
          <w:rFonts w:ascii="Times New Roman" w:hAnsi="Times New Roman"/>
          <w:sz w:val="24"/>
          <w:szCs w:val="28"/>
        </w:rPr>
        <w:t>12</w:t>
      </w:r>
    </w:p>
    <w:p w:rsidR="00617EFF" w:rsidRPr="00617EFF" w:rsidRDefault="00617EFF" w:rsidP="00192E5A">
      <w:pPr>
        <w:jc w:val="both"/>
        <w:rPr>
          <w:rFonts w:ascii="Times New Roman" w:hAnsi="Times New Roman"/>
          <w:sz w:val="2"/>
          <w:szCs w:val="28"/>
        </w:rPr>
      </w:pPr>
    </w:p>
    <w:p w:rsidR="00617EFF" w:rsidRPr="00617EFF" w:rsidRDefault="00C34882" w:rsidP="00123BA0">
      <w:pPr>
        <w:jc w:val="right"/>
        <w:rPr>
          <w:rFonts w:ascii="Times New Roman" w:hAnsi="Times New Roman"/>
          <w:sz w:val="28"/>
          <w:szCs w:val="28"/>
        </w:rPr>
      </w:pPr>
      <w:r w:rsidRPr="00286F98">
        <w:rPr>
          <w:rFonts w:ascii="Times New Roman" w:eastAsia="Calibri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419C05BF" wp14:editId="19954210">
                <wp:simplePos x="0" y="0"/>
                <wp:positionH relativeFrom="column">
                  <wp:posOffset>5179441</wp:posOffset>
                </wp:positionH>
                <wp:positionV relativeFrom="paragraph">
                  <wp:posOffset>453390</wp:posOffset>
                </wp:positionV>
                <wp:extent cx="672465" cy="196850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19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63BE" w:rsidRPr="0067335E" w:rsidRDefault="005863BE" w:rsidP="00A11F0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2 554 401,46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80" type="#_x0000_t202" style="position:absolute;left:0;text-align:left;margin-left:407.85pt;margin-top:35.7pt;width:52.95pt;height:15.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" fillcolor="window" stroked="f" strokeweight=".5pt">
                <v:textbox>
                  <w:txbxContent>
                    <w:p w:rsidR="005863BE" w:rsidRPr="0067335E" w:rsidRDefault="005863BE" w:rsidP="00A11F06">
                      <w:pPr>
                        <w:rPr>
                          <w:rFonts w:ascii="Times New Roman" w:hAnsi="Times New Roman" w:cs="Times New Roman"/>
                          <w:b/>
                          <w:sz w:val="14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2"/>
                        </w:rPr>
                        <w:t>2 554 401,46</w:t>
                      </w:r>
                    </w:p>
                  </w:txbxContent>
                </v:textbox>
              </v:shape>
            </w:pict>
          </mc:Fallback>
        </mc:AlternateContent>
      </w:r>
      <w:r w:rsidRPr="00286F98">
        <w:rPr>
          <w:rFonts w:ascii="Times New Roman" w:eastAsia="Calibri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0E1412D8" wp14:editId="33239055">
                <wp:simplePos x="0" y="0"/>
                <wp:positionH relativeFrom="column">
                  <wp:posOffset>4052570</wp:posOffset>
                </wp:positionH>
                <wp:positionV relativeFrom="paragraph">
                  <wp:posOffset>338455</wp:posOffset>
                </wp:positionV>
                <wp:extent cx="672465" cy="19685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19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63BE" w:rsidRPr="0067335E" w:rsidRDefault="005863BE" w:rsidP="00A11F0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3 125 421,83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81" type="#_x0000_t202" style="position:absolute;left:0;text-align:left;margin-left:319.1pt;margin-top:26.65pt;width:52.95pt;height:15.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" fillcolor="window" stroked="f" strokeweight=".5pt">
                <v:textbox>
                  <w:txbxContent>
                    <w:p w:rsidR="005863BE" w:rsidRPr="0067335E" w:rsidRDefault="005863BE" w:rsidP="00A11F06">
                      <w:pPr>
                        <w:rPr>
                          <w:rFonts w:ascii="Times New Roman" w:hAnsi="Times New Roman" w:cs="Times New Roman"/>
                          <w:b/>
                          <w:sz w:val="14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2"/>
                        </w:rPr>
                        <w:t>3 125 421,83</w:t>
                      </w:r>
                    </w:p>
                  </w:txbxContent>
                </v:textbox>
              </v:shape>
            </w:pict>
          </mc:Fallback>
        </mc:AlternateContent>
      </w:r>
      <w:r w:rsidRPr="00286F98">
        <w:rPr>
          <w:rFonts w:ascii="Times New Roman" w:eastAsia="Calibri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7664D8A1" wp14:editId="15D78AD5">
                <wp:simplePos x="0" y="0"/>
                <wp:positionH relativeFrom="column">
                  <wp:posOffset>2933065</wp:posOffset>
                </wp:positionH>
                <wp:positionV relativeFrom="paragraph">
                  <wp:posOffset>242570</wp:posOffset>
                </wp:positionV>
                <wp:extent cx="672465" cy="19685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19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63BE" w:rsidRPr="0067335E" w:rsidRDefault="005863BE" w:rsidP="00A11F0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3 252 614,60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82" type="#_x0000_t202" style="position:absolute;left:0;text-align:left;margin-left:230.95pt;margin-top:19.1pt;width:52.95pt;height:15.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" fillcolor="window" stroked="f" strokeweight=".5pt">
                <v:textbox>
                  <w:txbxContent>
                    <w:p w:rsidR="005863BE" w:rsidRPr="0067335E" w:rsidRDefault="005863BE" w:rsidP="00A11F06">
                      <w:pPr>
                        <w:rPr>
                          <w:rFonts w:ascii="Times New Roman" w:hAnsi="Times New Roman" w:cs="Times New Roman"/>
                          <w:b/>
                          <w:sz w:val="14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2"/>
                        </w:rPr>
                        <w:t>3 252 614,60</w:t>
                      </w:r>
                    </w:p>
                  </w:txbxContent>
                </v:textbox>
              </v:shape>
            </w:pict>
          </mc:Fallback>
        </mc:AlternateContent>
      </w:r>
      <w:r w:rsidRPr="00286F98">
        <w:rPr>
          <w:rFonts w:ascii="Times New Roman" w:eastAsia="Calibri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8F5C7E7" wp14:editId="58029713">
                <wp:simplePos x="0" y="0"/>
                <wp:positionH relativeFrom="column">
                  <wp:posOffset>630631</wp:posOffset>
                </wp:positionH>
                <wp:positionV relativeFrom="paragraph">
                  <wp:posOffset>230505</wp:posOffset>
                </wp:positionV>
                <wp:extent cx="672465" cy="1968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19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63BE" w:rsidRPr="0067335E" w:rsidRDefault="005863BE" w:rsidP="00A11F0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3 487 515,01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49.65pt;margin-top:18.15pt;width:52.95pt;height:15.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" fillcolor="window" stroked="f" strokeweight=".5pt">
                <v:textbox>
                  <w:txbxContent>
                    <w:p w:rsidR="005863BE" w:rsidRPr="0067335E" w:rsidRDefault="005863BE" w:rsidP="00A11F06">
                      <w:pPr>
                        <w:rPr>
                          <w:rFonts w:ascii="Times New Roman" w:hAnsi="Times New Roman" w:cs="Times New Roman"/>
                          <w:b/>
                          <w:sz w:val="14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2"/>
                        </w:rPr>
                        <w:t>3 487 515,01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6A898B" wp14:editId="702B8AEF">
            <wp:extent cx="6086247" cy="2238451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8039BA" w:rsidRPr="008039BA" w:rsidRDefault="008039BA" w:rsidP="00714522">
      <w:pPr>
        <w:ind w:firstLine="708"/>
        <w:jc w:val="both"/>
        <w:rPr>
          <w:rFonts w:ascii="Times New Roman" w:hAnsi="Times New Roman"/>
          <w:sz w:val="24"/>
          <w:szCs w:val="28"/>
        </w:rPr>
      </w:pPr>
    </w:p>
    <w:p w:rsidR="00617EFF" w:rsidRPr="00617EFF" w:rsidRDefault="00617EFF" w:rsidP="0071452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617EFF">
        <w:rPr>
          <w:rFonts w:ascii="Times New Roman" w:hAnsi="Times New Roman"/>
          <w:sz w:val="28"/>
          <w:szCs w:val="28"/>
        </w:rPr>
        <w:t>В 2017 году на расходы капитального характера предусмотрено 459 277,36 тыс. рублей или 14% от общей суммы расходов.</w:t>
      </w:r>
    </w:p>
    <w:p w:rsidR="00617EFF" w:rsidRDefault="00617EFF" w:rsidP="0071452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617EFF">
        <w:rPr>
          <w:rFonts w:ascii="Times New Roman" w:hAnsi="Times New Roman"/>
          <w:sz w:val="28"/>
          <w:szCs w:val="28"/>
        </w:rPr>
        <w:t xml:space="preserve">Распределение </w:t>
      </w:r>
      <w:r w:rsidR="00192E5A">
        <w:rPr>
          <w:rFonts w:ascii="Times New Roman" w:hAnsi="Times New Roman"/>
          <w:sz w:val="28"/>
          <w:szCs w:val="28"/>
        </w:rPr>
        <w:t>капитальных расходов указано в Т</w:t>
      </w:r>
      <w:r w:rsidRPr="00617EFF">
        <w:rPr>
          <w:rFonts w:ascii="Times New Roman" w:hAnsi="Times New Roman"/>
          <w:sz w:val="28"/>
          <w:szCs w:val="28"/>
        </w:rPr>
        <w:t>аблице</w:t>
      </w:r>
      <w:r w:rsidR="00192E5A">
        <w:rPr>
          <w:rFonts w:ascii="Times New Roman" w:hAnsi="Times New Roman"/>
          <w:sz w:val="28"/>
          <w:szCs w:val="28"/>
        </w:rPr>
        <w:t xml:space="preserve"> 34</w:t>
      </w:r>
      <w:r w:rsidRPr="00617EFF">
        <w:rPr>
          <w:rFonts w:ascii="Times New Roman" w:hAnsi="Times New Roman"/>
          <w:sz w:val="28"/>
          <w:szCs w:val="28"/>
        </w:rPr>
        <w:t>.</w:t>
      </w:r>
    </w:p>
    <w:p w:rsidR="001E3E36" w:rsidRPr="001E3E36" w:rsidRDefault="001E3E36" w:rsidP="001E3E36">
      <w:pPr>
        <w:ind w:firstLine="567"/>
        <w:jc w:val="right"/>
        <w:rPr>
          <w:rFonts w:ascii="Times New Roman" w:hAnsi="Times New Roman"/>
          <w:sz w:val="24"/>
          <w:szCs w:val="28"/>
        </w:rPr>
      </w:pPr>
      <w:r w:rsidRPr="001E3E36">
        <w:rPr>
          <w:rFonts w:ascii="Times New Roman" w:hAnsi="Times New Roman"/>
          <w:sz w:val="24"/>
          <w:szCs w:val="28"/>
        </w:rPr>
        <w:t>Таблица 34</w:t>
      </w:r>
    </w:p>
    <w:p w:rsidR="001E3E36" w:rsidRPr="001E3E36" w:rsidRDefault="001E3E36" w:rsidP="001E3E36">
      <w:pPr>
        <w:ind w:firstLine="567"/>
        <w:jc w:val="right"/>
        <w:rPr>
          <w:rFonts w:ascii="Times New Roman" w:hAnsi="Times New Roman"/>
          <w:sz w:val="24"/>
          <w:szCs w:val="28"/>
        </w:rPr>
      </w:pPr>
      <w:r w:rsidRPr="001E3E36">
        <w:rPr>
          <w:rFonts w:ascii="Times New Roman" w:hAnsi="Times New Roman"/>
          <w:sz w:val="24"/>
          <w:szCs w:val="28"/>
        </w:rPr>
        <w:t>тыс. рублей</w:t>
      </w: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084"/>
        <w:gridCol w:w="951"/>
        <w:gridCol w:w="658"/>
        <w:gridCol w:w="951"/>
        <w:gridCol w:w="750"/>
        <w:gridCol w:w="951"/>
        <w:gridCol w:w="892"/>
        <w:gridCol w:w="991"/>
        <w:gridCol w:w="852"/>
      </w:tblGrid>
      <w:tr w:rsidR="001E3E36" w:rsidRPr="001E3E36" w:rsidTr="00D91A4C">
        <w:trPr>
          <w:trHeight w:val="509"/>
        </w:trPr>
        <w:tc>
          <w:tcPr>
            <w:tcW w:w="3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1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3E36" w:rsidRPr="001E3E36" w:rsidRDefault="00CE1D37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Бюджет на </w:t>
            </w:r>
            <w:r w:rsidR="001E3E36"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  <w:r w:rsidR="00171B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год</w:t>
            </w:r>
            <w:r w:rsidR="001E3E36"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в </w:t>
            </w:r>
            <w:proofErr w:type="spellStart"/>
            <w:r w:rsidR="001E3E36"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перв</w:t>
            </w:r>
            <w:proofErr w:type="gramStart"/>
            <w:r w:rsidR="001E3E36"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.р</w:t>
            </w:r>
            <w:proofErr w:type="gramEnd"/>
            <w:r w:rsidR="001E3E36"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3E36" w:rsidRPr="001E3E36" w:rsidRDefault="00CE1D37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Проект на </w:t>
            </w:r>
            <w:r w:rsidR="001E3E36"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2017 год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Отклонение 2017 года от 2016 года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Темп роста (снижения), %</w:t>
            </w:r>
          </w:p>
        </w:tc>
      </w:tr>
      <w:tr w:rsidR="001E3E36" w:rsidRPr="001E3E36" w:rsidTr="006A3914">
        <w:trPr>
          <w:trHeight w:val="765"/>
        </w:trPr>
        <w:tc>
          <w:tcPr>
            <w:tcW w:w="3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3E36" w:rsidRPr="001E3E36" w:rsidRDefault="001E3E36" w:rsidP="006A3914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сумма, </w:t>
            </w:r>
            <w:proofErr w:type="spellStart"/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тыс</w:t>
            </w:r>
            <w:proofErr w:type="gramStart"/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.р</w:t>
            </w:r>
            <w:proofErr w:type="gramEnd"/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уб</w:t>
            </w:r>
            <w:proofErr w:type="spellEnd"/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натур</w:t>
            </w:r>
            <w:proofErr w:type="gramStart"/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.п</w:t>
            </w:r>
            <w:proofErr w:type="gramEnd"/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ока</w:t>
            </w:r>
            <w:r w:rsidR="00D9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затели</w:t>
            </w:r>
            <w:proofErr w:type="spellEnd"/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сумма, </w:t>
            </w:r>
            <w:proofErr w:type="spellStart"/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тыс</w:t>
            </w:r>
            <w:proofErr w:type="gramStart"/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.р</w:t>
            </w:r>
            <w:proofErr w:type="gramEnd"/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уб</w:t>
            </w:r>
            <w:proofErr w:type="spellEnd"/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A4C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натур.</w:t>
            </w:r>
          </w:p>
          <w:p w:rsidR="001E3E36" w:rsidRPr="001E3E36" w:rsidRDefault="00D91A4C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 w:rsidR="001E3E36"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ока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  <w:proofErr w:type="spellStart"/>
            <w:r w:rsidR="001E3E36"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затели</w:t>
            </w:r>
            <w:proofErr w:type="spellEnd"/>
            <w:proofErr w:type="gramEnd"/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сумма, </w:t>
            </w:r>
            <w:proofErr w:type="spellStart"/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тыс</w:t>
            </w:r>
            <w:proofErr w:type="gramStart"/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.р</w:t>
            </w:r>
            <w:proofErr w:type="gramEnd"/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уб</w:t>
            </w:r>
            <w:proofErr w:type="spellEnd"/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A4C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натур.</w:t>
            </w:r>
          </w:p>
          <w:p w:rsidR="001E3E36" w:rsidRPr="001E3E36" w:rsidRDefault="00D91A4C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 w:rsidR="001E3E36"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оказа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  <w:proofErr w:type="spellStart"/>
            <w:r w:rsidR="001E3E36"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тели</w:t>
            </w:r>
            <w:proofErr w:type="spellEnd"/>
            <w:proofErr w:type="gramEnd"/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сумма, </w:t>
            </w:r>
            <w:proofErr w:type="spellStart"/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тыс</w:t>
            </w:r>
            <w:proofErr w:type="gramStart"/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.р</w:t>
            </w:r>
            <w:proofErr w:type="gramEnd"/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уб</w:t>
            </w:r>
            <w:proofErr w:type="spellEnd"/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A4C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натур.</w:t>
            </w:r>
          </w:p>
          <w:p w:rsidR="001E3E36" w:rsidRPr="001E3E36" w:rsidRDefault="00D91A4C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 w:rsidR="001E3E36"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оказа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  <w:proofErr w:type="spellStart"/>
            <w:r w:rsidR="001E3E36"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тели</w:t>
            </w:r>
            <w:proofErr w:type="spellEnd"/>
            <w:proofErr w:type="gramEnd"/>
          </w:p>
        </w:tc>
      </w:tr>
      <w:tr w:rsidR="001E3E36" w:rsidRPr="001E3E36" w:rsidTr="006A3914">
        <w:trPr>
          <w:trHeight w:val="300"/>
        </w:trPr>
        <w:tc>
          <w:tcPr>
            <w:tcW w:w="3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Капитальные расходы (без АИП), в том числе: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3E36" w:rsidRPr="001E3E36" w:rsidRDefault="001E3E36" w:rsidP="00515D0F">
            <w:pPr>
              <w:widowControl/>
              <w:ind w:right="-57" w:hanging="5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1 273 151,19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3E36" w:rsidRPr="001E3E36" w:rsidRDefault="001E3E36" w:rsidP="00515D0F">
            <w:pPr>
              <w:widowControl/>
              <w:ind w:right="-57" w:hanging="5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3E36" w:rsidRPr="001E3E36" w:rsidRDefault="001E3E36" w:rsidP="00515D0F">
            <w:pPr>
              <w:widowControl/>
              <w:ind w:right="-57" w:hanging="5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459 277,36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3E36" w:rsidRPr="001E3E36" w:rsidRDefault="001E3E36" w:rsidP="00515D0F">
            <w:pPr>
              <w:widowControl/>
              <w:ind w:right="-57" w:hanging="5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3E36" w:rsidRPr="001E3E36" w:rsidRDefault="001E3E36" w:rsidP="00515D0F">
            <w:pPr>
              <w:widowControl/>
              <w:ind w:right="-57" w:hanging="5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-813 873,83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515D0F">
            <w:pPr>
              <w:widowControl/>
              <w:ind w:right="-57" w:hanging="5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515D0F">
            <w:pPr>
              <w:widowControl/>
              <w:ind w:right="-57" w:hanging="5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36,1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 w:rsidRPr="001E3E36">
              <w:rPr>
                <w:rFonts w:ascii="Calibri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E36" w:rsidRPr="001E3E36" w:rsidTr="000366DB">
        <w:trPr>
          <w:trHeight w:val="465"/>
        </w:trPr>
        <w:tc>
          <w:tcPr>
            <w:tcW w:w="3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0366DB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Капитальный ремонт и ремонт дворовых территорий многоквартирных домов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175 864,27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 двор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40 543,82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дворов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-135 320,45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-35,00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23,1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31,4</w:t>
            </w:r>
          </w:p>
        </w:tc>
      </w:tr>
      <w:tr w:rsidR="001E3E36" w:rsidRPr="001E3E36" w:rsidTr="000366DB">
        <w:trPr>
          <w:trHeight w:val="915"/>
        </w:trPr>
        <w:tc>
          <w:tcPr>
            <w:tcW w:w="3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0366DB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Уплата взноса на капитальный ремонт общего имущества в многоквартирных домах, в части доли муниципальной собственности в общем имуществе в многоквартирном доме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85 624,38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103 117,42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17 493,04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E3E36" w:rsidRPr="001E3E36" w:rsidTr="000366DB">
        <w:trPr>
          <w:trHeight w:val="465"/>
        </w:trPr>
        <w:tc>
          <w:tcPr>
            <w:tcW w:w="3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0366DB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Возмещение затрат в связи с проведением капитального ремонта многоквартирных домов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1 320,00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-1 320,00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-100,0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E3E36" w:rsidRPr="001E3E36" w:rsidTr="00D91A4C">
        <w:trPr>
          <w:trHeight w:val="915"/>
        </w:trPr>
        <w:tc>
          <w:tcPr>
            <w:tcW w:w="3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0366DB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Проведение капитального ремонта жилых помещений, занимаемых по договорам социального найма или договорам найма жилых помещений муниципального жилищного фонда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8 200,00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D91A4C">
            <w:pPr>
              <w:widowControl/>
              <w:ind w:left="-159" w:right="-108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199</w:t>
            </w: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 xml:space="preserve"> жилых </w:t>
            </w:r>
            <w:proofErr w:type="spellStart"/>
            <w:proofErr w:type="gramStart"/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помещ</w:t>
            </w:r>
            <w:r w:rsidR="00D91A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ений</w:t>
            </w:r>
            <w:proofErr w:type="spellEnd"/>
            <w:proofErr w:type="gramEnd"/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18 800,00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381</w:t>
            </w: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 xml:space="preserve"> жилое помещение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10 600,00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129,3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191,5</w:t>
            </w:r>
          </w:p>
        </w:tc>
      </w:tr>
      <w:tr w:rsidR="001E3E36" w:rsidRPr="001E3E36" w:rsidTr="00D91A4C">
        <w:trPr>
          <w:trHeight w:val="465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0366DB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Мероприятия по повышению эксплуатационной надежности объектов жизнеобеспечения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481 400,00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30,44 км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25 000,00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1,78 км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-456 400,00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-28,66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-94,8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5,8</w:t>
            </w:r>
          </w:p>
        </w:tc>
      </w:tr>
      <w:tr w:rsidR="001E3E36" w:rsidRPr="001E3E36" w:rsidTr="00D91A4C">
        <w:trPr>
          <w:trHeight w:val="690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0366DB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Ремонт и капитальный ремонт автомобильных дорог общего пользования местного значения (за счет всех источников)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340 626,19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26,6 км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79 668,05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53,45 км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-260 958,14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26,85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-76,6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200,9</w:t>
            </w:r>
          </w:p>
        </w:tc>
      </w:tr>
      <w:tr w:rsidR="001E3E36" w:rsidRPr="001E3E36" w:rsidTr="000366DB">
        <w:trPr>
          <w:trHeight w:val="465"/>
        </w:trPr>
        <w:tc>
          <w:tcPr>
            <w:tcW w:w="3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0366DB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Капитальный ремонт и ремонт проездов к дворовым территориям многоквартирных домов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100 714,05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141755 </w:t>
            </w:r>
            <w:proofErr w:type="spellStart"/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кв.м</w:t>
            </w:r>
            <w:proofErr w:type="spellEnd"/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51 748,07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141755 </w:t>
            </w:r>
            <w:proofErr w:type="spellStart"/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кв.м</w:t>
            </w:r>
            <w:proofErr w:type="spellEnd"/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-48 965,98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-48,6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</w:tr>
      <w:tr w:rsidR="001E3E36" w:rsidRPr="001E3E36" w:rsidTr="000366DB">
        <w:trPr>
          <w:trHeight w:val="465"/>
        </w:trPr>
        <w:tc>
          <w:tcPr>
            <w:tcW w:w="3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0366DB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Капитальный ремонт, ремонт объектов озеленения и прочих объектов внешнего благоустройства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78 733,34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 объектов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107 200,00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 объектов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28 466,66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108,6</w:t>
            </w:r>
          </w:p>
        </w:tc>
      </w:tr>
      <w:tr w:rsidR="001E3E36" w:rsidRPr="001E3E36" w:rsidTr="000366DB">
        <w:trPr>
          <w:trHeight w:val="915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0366DB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Оснащение участков улично-дорожной сети города пешеходными ограждениями на автомобильных дорогах общего пользования местного значения.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9 960,00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1880 км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9 960,00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E3E36" w:rsidRPr="001E3E36" w:rsidTr="004A7122">
        <w:trPr>
          <w:trHeight w:val="690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0366DB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Модернизация нерегулируемых пешеходных переходов на автомобильных дорогах общего пользования местного значения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6 640,00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62 </w:t>
            </w:r>
            <w:proofErr w:type="spellStart"/>
            <w:proofErr w:type="gramStart"/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ед</w:t>
            </w:r>
            <w:proofErr w:type="spellEnd"/>
            <w:proofErr w:type="gramEnd"/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6 640,00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E3E36" w:rsidRPr="001E3E36" w:rsidTr="004A7122">
        <w:trPr>
          <w:trHeight w:val="690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0366DB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Модернизация светофорных объектов на автомобильных дорогах общего пользования местного значения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16 600,00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 </w:t>
            </w:r>
            <w:proofErr w:type="spellStart"/>
            <w:proofErr w:type="gramStart"/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ед</w:t>
            </w:r>
            <w:proofErr w:type="spellEnd"/>
            <w:proofErr w:type="gramEnd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16 600,00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E3E36" w:rsidRPr="001E3E36" w:rsidTr="004A7122">
        <w:trPr>
          <w:trHeight w:val="300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0366DB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Приобретение оборудования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668,96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-668,96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-100,0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6A391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</w:tbl>
    <w:p w:rsidR="001E3E36" w:rsidRPr="001E3E36" w:rsidRDefault="001E3E36" w:rsidP="001E3E36">
      <w:pPr>
        <w:jc w:val="both"/>
        <w:rPr>
          <w:rFonts w:ascii="Times New Roman" w:hAnsi="Times New Roman"/>
          <w:sz w:val="28"/>
          <w:szCs w:val="28"/>
        </w:rPr>
      </w:pPr>
    </w:p>
    <w:p w:rsidR="001E3E36" w:rsidRPr="001E3E36" w:rsidRDefault="001E3E36" w:rsidP="00714522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1E3E36">
        <w:rPr>
          <w:rFonts w:ascii="Times New Roman" w:hAnsi="Times New Roman"/>
          <w:sz w:val="28"/>
          <w:szCs w:val="28"/>
        </w:rPr>
        <w:t xml:space="preserve">2017 году по сравнению с </w:t>
      </w:r>
      <w:r w:rsidR="00C8278C">
        <w:rPr>
          <w:rFonts w:ascii="Times New Roman" w:hAnsi="Times New Roman"/>
          <w:sz w:val="28"/>
          <w:szCs w:val="28"/>
        </w:rPr>
        <w:t xml:space="preserve">бюджетом на </w:t>
      </w:r>
      <w:r w:rsidRPr="001E3E36">
        <w:rPr>
          <w:rFonts w:ascii="Times New Roman" w:hAnsi="Times New Roman"/>
          <w:sz w:val="28"/>
          <w:szCs w:val="28"/>
        </w:rPr>
        <w:t xml:space="preserve">2016 год (в </w:t>
      </w:r>
      <w:proofErr w:type="spellStart"/>
      <w:r w:rsidRPr="001E3E36">
        <w:rPr>
          <w:rFonts w:ascii="Times New Roman" w:hAnsi="Times New Roman"/>
          <w:sz w:val="28"/>
          <w:szCs w:val="28"/>
        </w:rPr>
        <w:t>перв</w:t>
      </w:r>
      <w:proofErr w:type="gramStart"/>
      <w:r w:rsidRPr="001E3E36">
        <w:rPr>
          <w:rFonts w:ascii="Times New Roman" w:hAnsi="Times New Roman"/>
          <w:sz w:val="28"/>
          <w:szCs w:val="28"/>
        </w:rPr>
        <w:t>.р</w:t>
      </w:r>
      <w:proofErr w:type="gramEnd"/>
      <w:r w:rsidRPr="001E3E36">
        <w:rPr>
          <w:rFonts w:ascii="Times New Roman" w:hAnsi="Times New Roman"/>
          <w:sz w:val="28"/>
          <w:szCs w:val="28"/>
        </w:rPr>
        <w:t>едакции</w:t>
      </w:r>
      <w:proofErr w:type="spellEnd"/>
      <w:r w:rsidRPr="001E3E36">
        <w:rPr>
          <w:rFonts w:ascii="Times New Roman" w:hAnsi="Times New Roman"/>
          <w:sz w:val="28"/>
          <w:szCs w:val="28"/>
        </w:rPr>
        <w:t>) на 813 873,83 тыс.</w:t>
      </w:r>
      <w:r w:rsidR="000366DB">
        <w:rPr>
          <w:rFonts w:ascii="Times New Roman" w:hAnsi="Times New Roman"/>
          <w:sz w:val="28"/>
          <w:szCs w:val="28"/>
        </w:rPr>
        <w:t xml:space="preserve"> </w:t>
      </w:r>
      <w:r w:rsidRPr="001E3E36">
        <w:rPr>
          <w:rFonts w:ascii="Times New Roman" w:hAnsi="Times New Roman"/>
          <w:sz w:val="28"/>
          <w:szCs w:val="28"/>
        </w:rPr>
        <w:t>рублей или 63,9%.</w:t>
      </w:r>
    </w:p>
    <w:p w:rsidR="001E3E36" w:rsidRPr="001E3E36" w:rsidRDefault="001E3E36" w:rsidP="0071452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E3E36">
        <w:rPr>
          <w:rFonts w:ascii="Times New Roman" w:hAnsi="Times New Roman"/>
          <w:sz w:val="28"/>
          <w:szCs w:val="28"/>
        </w:rPr>
        <w:t>Наибольшее снижение по следующим направлениям:</w:t>
      </w:r>
    </w:p>
    <w:p w:rsidR="001E3E36" w:rsidRPr="001E3E36" w:rsidRDefault="001E3E36" w:rsidP="0071452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E3E36">
        <w:rPr>
          <w:rFonts w:ascii="Times New Roman" w:hAnsi="Times New Roman"/>
          <w:sz w:val="28"/>
          <w:szCs w:val="28"/>
        </w:rPr>
        <w:t>- на 456 400,00 тыс.</w:t>
      </w:r>
      <w:r w:rsidR="000366DB">
        <w:rPr>
          <w:rFonts w:ascii="Times New Roman" w:hAnsi="Times New Roman"/>
          <w:sz w:val="28"/>
          <w:szCs w:val="28"/>
        </w:rPr>
        <w:t xml:space="preserve"> </w:t>
      </w:r>
      <w:r w:rsidRPr="001E3E36">
        <w:rPr>
          <w:rFonts w:ascii="Times New Roman" w:hAnsi="Times New Roman"/>
          <w:sz w:val="28"/>
          <w:szCs w:val="28"/>
        </w:rPr>
        <w:t>рублей или в 18 раз - мероприятия по повышению эксплуатационной надежности объектов жизнеобеспечения (капитальный ремонт</w:t>
      </w:r>
      <w:r w:rsidR="00E70E25">
        <w:rPr>
          <w:rFonts w:ascii="Times New Roman" w:hAnsi="Times New Roman"/>
          <w:sz w:val="28"/>
          <w:szCs w:val="28"/>
        </w:rPr>
        <w:t xml:space="preserve"> коммунальных сетей и объектов);</w:t>
      </w:r>
    </w:p>
    <w:p w:rsidR="001E3E36" w:rsidRPr="001E3E36" w:rsidRDefault="001E3E36" w:rsidP="0071452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E3E36">
        <w:rPr>
          <w:rFonts w:ascii="Times New Roman" w:hAnsi="Times New Roman"/>
          <w:sz w:val="28"/>
          <w:szCs w:val="28"/>
        </w:rPr>
        <w:t>- на 260 958,14 тыс.</w:t>
      </w:r>
      <w:r w:rsidR="000366DB">
        <w:rPr>
          <w:rFonts w:ascii="Times New Roman" w:hAnsi="Times New Roman"/>
          <w:sz w:val="28"/>
          <w:szCs w:val="28"/>
        </w:rPr>
        <w:t xml:space="preserve"> </w:t>
      </w:r>
      <w:r w:rsidRPr="001E3E36">
        <w:rPr>
          <w:rFonts w:ascii="Times New Roman" w:hAnsi="Times New Roman"/>
          <w:sz w:val="28"/>
          <w:szCs w:val="28"/>
        </w:rPr>
        <w:t xml:space="preserve">рублей или 76,6% - ремонт и капитальный ремонт автомобильных дорог общего пользования местного значения. </w:t>
      </w:r>
    </w:p>
    <w:p w:rsidR="001E3E36" w:rsidRPr="001E3E36" w:rsidRDefault="001E3E36" w:rsidP="0071452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E3E36">
        <w:rPr>
          <w:rFonts w:ascii="Times New Roman" w:hAnsi="Times New Roman"/>
          <w:sz w:val="28"/>
          <w:szCs w:val="28"/>
        </w:rPr>
        <w:t xml:space="preserve">В 2017 году администрация города ожидает получение дополнительных средств из вышестоящих бюджетов на ремонт и капитальный ремонт дорог в сумме 1 млрд. рублей. Представленным проектом бюджета города на 2017-2019 </w:t>
      </w:r>
      <w:proofErr w:type="gramStart"/>
      <w:r w:rsidRPr="001E3E36">
        <w:rPr>
          <w:rFonts w:ascii="Times New Roman" w:hAnsi="Times New Roman"/>
          <w:sz w:val="28"/>
          <w:szCs w:val="28"/>
        </w:rPr>
        <w:t>годы</w:t>
      </w:r>
      <w:proofErr w:type="gramEnd"/>
      <w:r w:rsidRPr="001E3E36">
        <w:rPr>
          <w:rFonts w:ascii="Times New Roman" w:hAnsi="Times New Roman"/>
          <w:sz w:val="28"/>
          <w:szCs w:val="28"/>
        </w:rPr>
        <w:t xml:space="preserve"> указанные средства не предусмотрены;</w:t>
      </w:r>
    </w:p>
    <w:p w:rsidR="001E3E36" w:rsidRPr="001E3E36" w:rsidRDefault="001E3E36" w:rsidP="0071452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E3E36">
        <w:rPr>
          <w:rFonts w:ascii="Times New Roman" w:hAnsi="Times New Roman"/>
          <w:sz w:val="28"/>
          <w:szCs w:val="28"/>
        </w:rPr>
        <w:t>- на 135 320,45 тыс.</w:t>
      </w:r>
      <w:r w:rsidR="000366DB">
        <w:rPr>
          <w:rFonts w:ascii="Times New Roman" w:hAnsi="Times New Roman"/>
          <w:sz w:val="28"/>
          <w:szCs w:val="28"/>
        </w:rPr>
        <w:t xml:space="preserve"> </w:t>
      </w:r>
      <w:r w:rsidRPr="001E3E36">
        <w:rPr>
          <w:rFonts w:ascii="Times New Roman" w:hAnsi="Times New Roman"/>
          <w:sz w:val="28"/>
          <w:szCs w:val="28"/>
        </w:rPr>
        <w:t>рублей или 76,9% - капитальный ремонт и ремонт дворовых территорий многоквартирных домов. С учетом этого, количество отремонтированных дворов сократится с 51 до 16.</w:t>
      </w:r>
    </w:p>
    <w:p w:rsidR="00EB4B33" w:rsidRDefault="00EB4B33" w:rsidP="007145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3E36" w:rsidRPr="001E3E36" w:rsidRDefault="001E3E36" w:rsidP="007145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3E36">
        <w:rPr>
          <w:rFonts w:ascii="Times New Roman" w:hAnsi="Times New Roman" w:cs="Times New Roman"/>
          <w:sz w:val="28"/>
          <w:szCs w:val="28"/>
        </w:rPr>
        <w:t xml:space="preserve">Предусмотрено увеличение капитальных расходов </w:t>
      </w:r>
      <w:proofErr w:type="gramStart"/>
      <w:r w:rsidRPr="001E3E3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E3E36">
        <w:rPr>
          <w:rFonts w:ascii="Times New Roman" w:hAnsi="Times New Roman" w:cs="Times New Roman"/>
          <w:sz w:val="28"/>
          <w:szCs w:val="28"/>
        </w:rPr>
        <w:t>:</w:t>
      </w:r>
    </w:p>
    <w:p w:rsidR="001E3E36" w:rsidRPr="001E3E36" w:rsidRDefault="001E3E36" w:rsidP="0071452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E3E36">
        <w:rPr>
          <w:rFonts w:ascii="Times New Roman" w:hAnsi="Times New Roman"/>
          <w:sz w:val="28"/>
          <w:szCs w:val="28"/>
        </w:rPr>
        <w:t>- 28 466,66 тыс.</w:t>
      </w:r>
      <w:r w:rsidR="000366DB">
        <w:rPr>
          <w:rFonts w:ascii="Times New Roman" w:hAnsi="Times New Roman"/>
          <w:sz w:val="28"/>
          <w:szCs w:val="28"/>
        </w:rPr>
        <w:t xml:space="preserve"> </w:t>
      </w:r>
      <w:r w:rsidRPr="001E3E36">
        <w:rPr>
          <w:rFonts w:ascii="Times New Roman" w:hAnsi="Times New Roman"/>
          <w:sz w:val="28"/>
          <w:szCs w:val="28"/>
        </w:rPr>
        <w:t>рублей или  36% - капитальный ремонт, ремонт объектов озеленения и прочих объектов внешнего благоустройства.</w:t>
      </w:r>
    </w:p>
    <w:p w:rsidR="001E3E36" w:rsidRPr="001E3E36" w:rsidRDefault="001E3E36" w:rsidP="0071452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E3E36">
        <w:rPr>
          <w:rFonts w:ascii="Times New Roman" w:hAnsi="Times New Roman"/>
          <w:sz w:val="28"/>
          <w:szCs w:val="28"/>
        </w:rPr>
        <w:t>- 17 493,04 тыс.</w:t>
      </w:r>
      <w:r w:rsidR="000366DB">
        <w:rPr>
          <w:rFonts w:ascii="Times New Roman" w:hAnsi="Times New Roman"/>
          <w:sz w:val="28"/>
          <w:szCs w:val="28"/>
        </w:rPr>
        <w:t xml:space="preserve"> </w:t>
      </w:r>
      <w:r w:rsidRPr="001E3E36">
        <w:rPr>
          <w:rFonts w:ascii="Times New Roman" w:hAnsi="Times New Roman"/>
          <w:sz w:val="28"/>
          <w:szCs w:val="28"/>
        </w:rPr>
        <w:t>руб</w:t>
      </w:r>
      <w:r w:rsidR="000366DB">
        <w:rPr>
          <w:rFonts w:ascii="Times New Roman" w:hAnsi="Times New Roman"/>
          <w:sz w:val="28"/>
          <w:szCs w:val="28"/>
        </w:rPr>
        <w:t>лей</w:t>
      </w:r>
      <w:r w:rsidRPr="001E3E36">
        <w:rPr>
          <w:rFonts w:ascii="Times New Roman" w:hAnsi="Times New Roman"/>
          <w:sz w:val="28"/>
          <w:szCs w:val="28"/>
        </w:rPr>
        <w:t xml:space="preserve"> или 20,4% - уплату взноса на капитальный ремонт общего имущества в многоквартирных домах, в части доли муниципальной собственности в общем имуществе в многоквартирном доме. Увеличение расходов связано с выплатой задолженности, соглашение о реструктуризации которой было достигнуто в  2016 году.</w:t>
      </w:r>
    </w:p>
    <w:p w:rsidR="001E3E36" w:rsidRPr="001E3E36" w:rsidRDefault="001E3E36" w:rsidP="0071452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E3E36">
        <w:rPr>
          <w:rFonts w:ascii="Times New Roman" w:hAnsi="Times New Roman" w:cs="Times New Roman"/>
          <w:sz w:val="28"/>
          <w:szCs w:val="28"/>
        </w:rPr>
        <w:t>- 10 600,00 тыс.</w:t>
      </w:r>
      <w:r w:rsidR="000366DB">
        <w:rPr>
          <w:rFonts w:ascii="Times New Roman" w:hAnsi="Times New Roman" w:cs="Times New Roman"/>
          <w:sz w:val="28"/>
          <w:szCs w:val="28"/>
        </w:rPr>
        <w:t xml:space="preserve"> </w:t>
      </w:r>
      <w:r w:rsidRPr="001E3E36">
        <w:rPr>
          <w:rFonts w:ascii="Times New Roman" w:hAnsi="Times New Roman" w:cs="Times New Roman"/>
          <w:sz w:val="28"/>
          <w:szCs w:val="28"/>
        </w:rPr>
        <w:t>руб</w:t>
      </w:r>
      <w:r w:rsidR="000366DB">
        <w:rPr>
          <w:rFonts w:ascii="Times New Roman" w:hAnsi="Times New Roman" w:cs="Times New Roman"/>
          <w:sz w:val="28"/>
          <w:szCs w:val="28"/>
        </w:rPr>
        <w:t>лей</w:t>
      </w:r>
      <w:r w:rsidRPr="001E3E36">
        <w:rPr>
          <w:rFonts w:ascii="Times New Roman" w:hAnsi="Times New Roman" w:cs="Times New Roman"/>
          <w:sz w:val="28"/>
          <w:szCs w:val="28"/>
        </w:rPr>
        <w:t xml:space="preserve"> или в 1,</w:t>
      </w:r>
      <w:r w:rsidRPr="001E3E36">
        <w:rPr>
          <w:rFonts w:ascii="Times New Roman" w:hAnsi="Times New Roman"/>
          <w:sz w:val="28"/>
          <w:szCs w:val="28"/>
        </w:rPr>
        <w:t>8 раза – проведение капитального ремонта жилых помещений, занимаемых по договорам социального найма или договорам найма жилых помещений муниципального жилищного фонда. Средства планируется направить на ремонт  муниципальных квартир и установку в них индивидуальных приборов учета коммунальных ресурсов (381 квартира);</w:t>
      </w:r>
    </w:p>
    <w:p w:rsidR="001E3E36" w:rsidRPr="001E3E36" w:rsidRDefault="001E3E36" w:rsidP="0071452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E3E36">
        <w:rPr>
          <w:rFonts w:ascii="Times New Roman" w:hAnsi="Times New Roman"/>
          <w:sz w:val="28"/>
          <w:szCs w:val="28"/>
        </w:rPr>
        <w:t xml:space="preserve">Кроме того, предусматриваются расходы на выполнение мероприятий по безопасности дорожного движения на общую сумму 33 200,00 тыс. рублей, которые будут направлены </w:t>
      </w:r>
      <w:proofErr w:type="gramStart"/>
      <w:r w:rsidRPr="001E3E36">
        <w:rPr>
          <w:rFonts w:ascii="Times New Roman" w:hAnsi="Times New Roman"/>
          <w:sz w:val="28"/>
          <w:szCs w:val="28"/>
        </w:rPr>
        <w:t>на</w:t>
      </w:r>
      <w:proofErr w:type="gramEnd"/>
      <w:r w:rsidRPr="001E3E36">
        <w:rPr>
          <w:rFonts w:ascii="Times New Roman" w:hAnsi="Times New Roman"/>
          <w:sz w:val="28"/>
          <w:szCs w:val="28"/>
        </w:rPr>
        <w:t>:</w:t>
      </w:r>
    </w:p>
    <w:p w:rsidR="001E3E36" w:rsidRPr="001E3E36" w:rsidRDefault="001E3E36" w:rsidP="0071452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E3E36">
        <w:rPr>
          <w:rFonts w:ascii="Times New Roman" w:hAnsi="Times New Roman"/>
          <w:sz w:val="28"/>
          <w:szCs w:val="28"/>
        </w:rPr>
        <w:t>-</w:t>
      </w:r>
      <w:r w:rsidR="000366DB">
        <w:rPr>
          <w:rFonts w:ascii="Times New Roman" w:hAnsi="Times New Roman"/>
          <w:sz w:val="28"/>
          <w:szCs w:val="28"/>
        </w:rPr>
        <w:t> </w:t>
      </w:r>
      <w:r w:rsidRPr="001E3E36">
        <w:rPr>
          <w:rFonts w:ascii="Times New Roman" w:hAnsi="Times New Roman"/>
          <w:sz w:val="28"/>
          <w:szCs w:val="28"/>
        </w:rPr>
        <w:t>оснащение участков улично-дорожной сети города (1880 км) пешеходными ограждениями;</w:t>
      </w:r>
    </w:p>
    <w:p w:rsidR="001E3E36" w:rsidRPr="001E3E36" w:rsidRDefault="001E3E36" w:rsidP="0071452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E3E36">
        <w:rPr>
          <w:rFonts w:ascii="Times New Roman" w:hAnsi="Times New Roman"/>
          <w:sz w:val="28"/>
          <w:szCs w:val="28"/>
        </w:rPr>
        <w:t>-</w:t>
      </w:r>
      <w:r w:rsidR="000366DB">
        <w:rPr>
          <w:rFonts w:ascii="Times New Roman" w:hAnsi="Times New Roman"/>
          <w:sz w:val="28"/>
          <w:szCs w:val="28"/>
        </w:rPr>
        <w:t> </w:t>
      </w:r>
      <w:r w:rsidRPr="001E3E36">
        <w:rPr>
          <w:rFonts w:ascii="Times New Roman" w:hAnsi="Times New Roman"/>
          <w:sz w:val="28"/>
          <w:szCs w:val="28"/>
        </w:rPr>
        <w:t>модернизация 62 нерегулируемых пешеходных переходов;</w:t>
      </w:r>
    </w:p>
    <w:p w:rsidR="001E3E36" w:rsidRPr="001E3E36" w:rsidRDefault="001E3E36" w:rsidP="0071452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E3E36">
        <w:rPr>
          <w:rFonts w:ascii="Times New Roman" w:hAnsi="Times New Roman"/>
          <w:sz w:val="28"/>
          <w:szCs w:val="28"/>
        </w:rPr>
        <w:t>-</w:t>
      </w:r>
      <w:r w:rsidR="000366DB">
        <w:rPr>
          <w:rFonts w:ascii="Times New Roman" w:hAnsi="Times New Roman"/>
          <w:sz w:val="28"/>
          <w:szCs w:val="28"/>
        </w:rPr>
        <w:t> </w:t>
      </w:r>
      <w:r w:rsidRPr="001E3E36">
        <w:rPr>
          <w:rFonts w:ascii="Times New Roman" w:hAnsi="Times New Roman"/>
          <w:sz w:val="28"/>
          <w:szCs w:val="28"/>
        </w:rPr>
        <w:t>модернизация 19 светофорных объектов.</w:t>
      </w:r>
    </w:p>
    <w:p w:rsidR="001E3E36" w:rsidRPr="001E3E36" w:rsidRDefault="001E3E36" w:rsidP="0009510B">
      <w:pPr>
        <w:pStyle w:val="aff4"/>
        <w:ind w:firstLine="708"/>
        <w:jc w:val="both"/>
        <w:rPr>
          <w:rFonts w:ascii="Times New Roman" w:hAnsi="Times New Roman"/>
          <w:sz w:val="28"/>
          <w:szCs w:val="28"/>
        </w:rPr>
      </w:pPr>
      <w:r w:rsidRPr="001E3E36">
        <w:rPr>
          <w:rFonts w:ascii="Times New Roman" w:hAnsi="Times New Roman"/>
          <w:sz w:val="28"/>
          <w:szCs w:val="28"/>
        </w:rPr>
        <w:t xml:space="preserve">Из общей суммы капитальных расходов расходы в сумме 123 905,53 тыс. рублей или 27% будут направлены </w:t>
      </w:r>
      <w:r w:rsidRPr="00671A07">
        <w:rPr>
          <w:rFonts w:ascii="Times New Roman" w:hAnsi="Times New Roman"/>
          <w:sz w:val="28"/>
          <w:szCs w:val="28"/>
        </w:rPr>
        <w:t xml:space="preserve">на </w:t>
      </w:r>
      <w:r w:rsidR="00671A07" w:rsidRPr="00671A07">
        <w:rPr>
          <w:rFonts w:ascii="Times New Roman" w:hAnsi="Times New Roman"/>
          <w:sz w:val="28"/>
          <w:szCs w:val="28"/>
        </w:rPr>
        <w:t xml:space="preserve">исполнение </w:t>
      </w:r>
      <w:r w:rsidR="00671A07">
        <w:rPr>
          <w:rFonts w:ascii="Times New Roman" w:hAnsi="Times New Roman"/>
          <w:sz w:val="28"/>
          <w:szCs w:val="28"/>
        </w:rPr>
        <w:t xml:space="preserve">принятых </w:t>
      </w:r>
      <w:r w:rsidR="00671A07" w:rsidRPr="00671A07">
        <w:rPr>
          <w:rFonts w:ascii="Times New Roman" w:hAnsi="Times New Roman"/>
          <w:sz w:val="28"/>
          <w:szCs w:val="28"/>
        </w:rPr>
        <w:t>обязательств за работы, выполненные в 2015-2016 годах на условиях рассрочки оплаты</w:t>
      </w:r>
      <w:r w:rsidRPr="001E3E36">
        <w:rPr>
          <w:rFonts w:ascii="Times New Roman" w:hAnsi="Times New Roman"/>
          <w:sz w:val="28"/>
          <w:szCs w:val="28"/>
        </w:rPr>
        <w:t>, в том числе:</w:t>
      </w:r>
    </w:p>
    <w:p w:rsidR="001E3E36" w:rsidRPr="001E3E36" w:rsidRDefault="001E3E36" w:rsidP="0071452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E3E36">
        <w:rPr>
          <w:rFonts w:ascii="Times New Roman" w:hAnsi="Times New Roman"/>
          <w:sz w:val="28"/>
          <w:szCs w:val="28"/>
        </w:rPr>
        <w:lastRenderedPageBreak/>
        <w:t>-</w:t>
      </w:r>
      <w:r w:rsidR="000366DB">
        <w:rPr>
          <w:rFonts w:ascii="Times New Roman" w:hAnsi="Times New Roman"/>
          <w:sz w:val="28"/>
          <w:szCs w:val="28"/>
        </w:rPr>
        <w:t> </w:t>
      </w:r>
      <w:r w:rsidRPr="001E3E36">
        <w:rPr>
          <w:rFonts w:ascii="Times New Roman" w:hAnsi="Times New Roman"/>
          <w:sz w:val="28"/>
          <w:szCs w:val="28"/>
        </w:rPr>
        <w:t>ремонт и капитальный ремонт автомобильных дорог общего пользования местного значения – 35 606,28 тыс. рублей</w:t>
      </w:r>
      <w:r w:rsidR="00AF6023">
        <w:rPr>
          <w:rFonts w:ascii="Times New Roman" w:hAnsi="Times New Roman"/>
          <w:sz w:val="28"/>
          <w:szCs w:val="28"/>
        </w:rPr>
        <w:t>.</w:t>
      </w:r>
      <w:r w:rsidRPr="001E3E36">
        <w:rPr>
          <w:rFonts w:ascii="Times New Roman" w:hAnsi="Times New Roman"/>
          <w:sz w:val="28"/>
          <w:szCs w:val="28"/>
        </w:rPr>
        <w:t xml:space="preserve"> Эти расходы составят 44,7% всех ассигнований по данному направлению. </w:t>
      </w:r>
    </w:p>
    <w:p w:rsidR="001E3E36" w:rsidRPr="001E3E36" w:rsidRDefault="001E3E36" w:rsidP="0071452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E3E36">
        <w:rPr>
          <w:rFonts w:ascii="Times New Roman" w:hAnsi="Times New Roman"/>
          <w:sz w:val="28"/>
          <w:szCs w:val="28"/>
        </w:rPr>
        <w:t xml:space="preserve">Без учета расходов на погашение задолженности за работы, выполненные в 2015-2016 годах, ассигнования составят 44 061,77 тыс. рублей </w:t>
      </w:r>
    </w:p>
    <w:p w:rsidR="001E3E36" w:rsidRPr="001E3E36" w:rsidRDefault="001E3E36" w:rsidP="0071452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E3E36">
        <w:rPr>
          <w:rFonts w:ascii="Times New Roman" w:hAnsi="Times New Roman"/>
          <w:sz w:val="28"/>
          <w:szCs w:val="28"/>
        </w:rPr>
        <w:t>-</w:t>
      </w:r>
      <w:r w:rsidR="000366DB">
        <w:rPr>
          <w:rFonts w:ascii="Times New Roman" w:hAnsi="Times New Roman"/>
          <w:sz w:val="28"/>
          <w:szCs w:val="28"/>
        </w:rPr>
        <w:t> </w:t>
      </w:r>
      <w:r w:rsidRPr="001E3E36">
        <w:rPr>
          <w:rFonts w:ascii="Times New Roman" w:hAnsi="Times New Roman"/>
          <w:sz w:val="28"/>
          <w:szCs w:val="28"/>
        </w:rPr>
        <w:t xml:space="preserve">капитальный ремонт, ремонт объектов озеленения и прочих объектов внешнего благоустройства – 88 299,25 тыс. рублей или 82%. </w:t>
      </w:r>
    </w:p>
    <w:p w:rsidR="001E3E36" w:rsidRPr="001E3E36" w:rsidRDefault="001E3E36" w:rsidP="0071452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E3E36">
        <w:rPr>
          <w:rFonts w:ascii="Times New Roman" w:hAnsi="Times New Roman"/>
          <w:sz w:val="28"/>
          <w:szCs w:val="28"/>
        </w:rPr>
        <w:t>Без учета расходов на погашение задолженности за работы, выполненные в 2015-2016 годах, ассигнования составят 18 900,75 тыс. рублей. С учетом того, что администрация города планирует отремонтировать в 2017 году 38 объектов, расходы бюджета города на капитальный ремонт 1 объекта составят 497,4 тыс. рублей.</w:t>
      </w:r>
    </w:p>
    <w:p w:rsidR="001E3E36" w:rsidRPr="001E3E36" w:rsidRDefault="00935DA4" w:rsidP="00714522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Текущие </w:t>
      </w:r>
      <w:r w:rsidR="001E3E36" w:rsidRPr="001E3E36">
        <w:rPr>
          <w:rFonts w:ascii="Times New Roman" w:hAnsi="Times New Roman"/>
          <w:sz w:val="28"/>
          <w:szCs w:val="28"/>
        </w:rPr>
        <w:t xml:space="preserve">расходы на 2017 год запланированы в сумме </w:t>
      </w:r>
      <w:r w:rsidR="001E3E36" w:rsidRPr="001E3E36">
        <w:rPr>
          <w:rFonts w:ascii="Times New Roman" w:hAnsi="Times New Roman"/>
          <w:sz w:val="28"/>
          <w:szCs w:val="28"/>
        </w:rPr>
        <w:br/>
        <w:t xml:space="preserve">2 793 337,34 тыс. рублей с уменьшением к </w:t>
      </w:r>
      <w:r w:rsidR="00A636DC">
        <w:rPr>
          <w:rFonts w:ascii="Times New Roman" w:hAnsi="Times New Roman"/>
          <w:sz w:val="28"/>
          <w:szCs w:val="28"/>
        </w:rPr>
        <w:t xml:space="preserve">бюджету на </w:t>
      </w:r>
      <w:r w:rsidR="001E3E36" w:rsidRPr="001E3E36">
        <w:rPr>
          <w:rFonts w:ascii="Times New Roman" w:hAnsi="Times New Roman"/>
          <w:sz w:val="28"/>
          <w:szCs w:val="28"/>
        </w:rPr>
        <w:t xml:space="preserve">2016 год (в </w:t>
      </w:r>
      <w:proofErr w:type="spellStart"/>
      <w:r w:rsidR="001E3E36" w:rsidRPr="001E3E36">
        <w:rPr>
          <w:rFonts w:ascii="Times New Roman" w:hAnsi="Times New Roman"/>
          <w:sz w:val="28"/>
          <w:szCs w:val="28"/>
        </w:rPr>
        <w:t>перв</w:t>
      </w:r>
      <w:proofErr w:type="gramStart"/>
      <w:r w:rsidR="001E3E36" w:rsidRPr="001E3E36">
        <w:rPr>
          <w:rFonts w:ascii="Times New Roman" w:hAnsi="Times New Roman"/>
          <w:sz w:val="28"/>
          <w:szCs w:val="28"/>
        </w:rPr>
        <w:t>.р</w:t>
      </w:r>
      <w:proofErr w:type="gramEnd"/>
      <w:r w:rsidR="001E3E36" w:rsidRPr="001E3E36">
        <w:rPr>
          <w:rFonts w:ascii="Times New Roman" w:hAnsi="Times New Roman"/>
          <w:sz w:val="28"/>
          <w:szCs w:val="28"/>
        </w:rPr>
        <w:t>едакции</w:t>
      </w:r>
      <w:proofErr w:type="spellEnd"/>
      <w:r w:rsidR="001E3E36" w:rsidRPr="001E3E36">
        <w:rPr>
          <w:rFonts w:ascii="Times New Roman" w:hAnsi="Times New Roman"/>
          <w:sz w:val="28"/>
          <w:szCs w:val="28"/>
        </w:rPr>
        <w:t>) на 8,5%. В основном это связано со снижением расходов:</w:t>
      </w:r>
    </w:p>
    <w:p w:rsidR="001E3E36" w:rsidRPr="001E3E36" w:rsidRDefault="001E3E36" w:rsidP="0071452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E3E36">
        <w:rPr>
          <w:rFonts w:ascii="Times New Roman" w:hAnsi="Times New Roman"/>
          <w:sz w:val="28"/>
          <w:szCs w:val="28"/>
        </w:rPr>
        <w:t>-</w:t>
      </w:r>
      <w:r w:rsidR="000366DB">
        <w:rPr>
          <w:rFonts w:ascii="Times New Roman" w:hAnsi="Times New Roman"/>
          <w:sz w:val="28"/>
          <w:szCs w:val="28"/>
        </w:rPr>
        <w:t> </w:t>
      </w:r>
      <w:r w:rsidRPr="001E3E36">
        <w:rPr>
          <w:rFonts w:ascii="Times New Roman" w:hAnsi="Times New Roman"/>
          <w:sz w:val="28"/>
          <w:szCs w:val="28"/>
        </w:rPr>
        <w:t>137 777,30 тыс.</w:t>
      </w:r>
      <w:r w:rsidR="000366DB">
        <w:rPr>
          <w:rFonts w:ascii="Times New Roman" w:hAnsi="Times New Roman"/>
          <w:sz w:val="28"/>
          <w:szCs w:val="28"/>
        </w:rPr>
        <w:t xml:space="preserve"> </w:t>
      </w:r>
      <w:r w:rsidRPr="001E3E36">
        <w:rPr>
          <w:rFonts w:ascii="Times New Roman" w:hAnsi="Times New Roman"/>
          <w:sz w:val="28"/>
          <w:szCs w:val="28"/>
        </w:rPr>
        <w:t>рублей - на возмещение недополученных доходов по коммунальным услугам за счет сре</w:t>
      </w:r>
      <w:proofErr w:type="gramStart"/>
      <w:r w:rsidRPr="001E3E36">
        <w:rPr>
          <w:rFonts w:ascii="Times New Roman" w:hAnsi="Times New Roman"/>
          <w:sz w:val="28"/>
          <w:szCs w:val="28"/>
        </w:rPr>
        <w:t>дств кр</w:t>
      </w:r>
      <w:proofErr w:type="gramEnd"/>
      <w:r w:rsidRPr="001E3E36">
        <w:rPr>
          <w:rFonts w:ascii="Times New Roman" w:hAnsi="Times New Roman"/>
          <w:sz w:val="28"/>
          <w:szCs w:val="28"/>
        </w:rPr>
        <w:t xml:space="preserve">аевой субвенции. </w:t>
      </w:r>
      <w:proofErr w:type="gramStart"/>
      <w:r w:rsidRPr="001E3E36">
        <w:rPr>
          <w:rFonts w:ascii="Times New Roman" w:hAnsi="Times New Roman"/>
          <w:sz w:val="28"/>
          <w:szCs w:val="28"/>
        </w:rPr>
        <w:t>Расчет объема субвенций выполнен исходя из объемов потребления коммунальных услуг жителями города, предварительного прогнозного показателя инфляции в крае для поставщиков коммунальных услуг 105,8% и среднего предельного индекса изменения размера платы граждан по краю 104,6%. Распоряжением Правительства РФ от 19.11.2016 утвержден</w:t>
      </w:r>
      <w:r w:rsidRPr="008039BA">
        <w:rPr>
          <w:rFonts w:ascii="Times New Roman" w:hAnsi="Times New Roman"/>
          <w:sz w:val="28"/>
          <w:szCs w:val="28"/>
        </w:rPr>
        <w:t xml:space="preserve">индексы изменения размера вносимой гражданами платы за коммунальные услуги в среднем </w:t>
      </w:r>
      <w:r w:rsidRPr="001E3E36">
        <w:rPr>
          <w:rFonts w:ascii="Times New Roman" w:hAnsi="Times New Roman"/>
          <w:sz w:val="28"/>
          <w:szCs w:val="28"/>
        </w:rPr>
        <w:t xml:space="preserve"> индекс изменения размера </w:t>
      </w:r>
      <w:r w:rsidR="0039092F">
        <w:rPr>
          <w:rFonts w:ascii="Times New Roman" w:hAnsi="Times New Roman"/>
          <w:sz w:val="28"/>
          <w:szCs w:val="28"/>
        </w:rPr>
        <w:t xml:space="preserve">вносимой </w:t>
      </w:r>
      <w:r w:rsidRPr="001E3E36">
        <w:rPr>
          <w:rFonts w:ascii="Times New Roman" w:hAnsi="Times New Roman"/>
          <w:sz w:val="28"/>
          <w:szCs w:val="28"/>
        </w:rPr>
        <w:t xml:space="preserve">платы граждан </w:t>
      </w:r>
      <w:r w:rsidR="0039092F">
        <w:rPr>
          <w:rFonts w:ascii="Times New Roman" w:hAnsi="Times New Roman"/>
          <w:sz w:val="28"/>
          <w:szCs w:val="28"/>
        </w:rPr>
        <w:t xml:space="preserve">за коммунальные услуги </w:t>
      </w:r>
      <w:r w:rsidRPr="001E3E36">
        <w:rPr>
          <w:rFonts w:ascii="Times New Roman" w:hAnsi="Times New Roman"/>
          <w:sz w:val="28"/>
          <w:szCs w:val="28"/>
        </w:rPr>
        <w:t>по</w:t>
      </w:r>
      <w:proofErr w:type="gramEnd"/>
      <w:r w:rsidRPr="001E3E36">
        <w:rPr>
          <w:rFonts w:ascii="Times New Roman" w:hAnsi="Times New Roman"/>
          <w:sz w:val="28"/>
          <w:szCs w:val="28"/>
        </w:rPr>
        <w:t xml:space="preserve"> краю 103,9%. После утверждения краем индексов для муниципальных образований объем субвенции уточнится;</w:t>
      </w:r>
      <w:r w:rsidR="008039BA">
        <w:rPr>
          <w:rFonts w:ascii="Times New Roman" w:hAnsi="Times New Roman"/>
          <w:sz w:val="28"/>
          <w:szCs w:val="28"/>
        </w:rPr>
        <w:t xml:space="preserve"> </w:t>
      </w:r>
      <w:r w:rsidRPr="008039BA">
        <w:rPr>
          <w:rFonts w:ascii="Times New Roman" w:hAnsi="Times New Roman"/>
          <w:sz w:val="28"/>
          <w:szCs w:val="28"/>
        </w:rPr>
        <w:t>индексы изменения размера вносимой гражданами платы за коммунальные услуги в среднем</w:t>
      </w:r>
    </w:p>
    <w:p w:rsidR="001E3E36" w:rsidRPr="001E3E36" w:rsidRDefault="001E3E36" w:rsidP="0071452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E3E36">
        <w:rPr>
          <w:rFonts w:ascii="Times New Roman" w:hAnsi="Times New Roman"/>
          <w:sz w:val="28"/>
          <w:szCs w:val="28"/>
        </w:rPr>
        <w:t>-</w:t>
      </w:r>
      <w:r w:rsidR="000366DB">
        <w:rPr>
          <w:rFonts w:ascii="Times New Roman" w:hAnsi="Times New Roman"/>
          <w:sz w:val="28"/>
          <w:szCs w:val="28"/>
        </w:rPr>
        <w:t> </w:t>
      </w:r>
      <w:r w:rsidRPr="001E3E36">
        <w:rPr>
          <w:rFonts w:ascii="Times New Roman" w:hAnsi="Times New Roman"/>
          <w:sz w:val="28"/>
          <w:szCs w:val="28"/>
        </w:rPr>
        <w:t>126 209,50 тыс.</w:t>
      </w:r>
      <w:r w:rsidR="000366DB">
        <w:rPr>
          <w:rFonts w:ascii="Times New Roman" w:hAnsi="Times New Roman"/>
          <w:sz w:val="28"/>
          <w:szCs w:val="28"/>
        </w:rPr>
        <w:t xml:space="preserve"> </w:t>
      </w:r>
      <w:r w:rsidRPr="001E3E36">
        <w:rPr>
          <w:rFonts w:ascii="Times New Roman" w:hAnsi="Times New Roman"/>
          <w:sz w:val="28"/>
          <w:szCs w:val="28"/>
        </w:rPr>
        <w:t xml:space="preserve">рублей – на содержание дорог. </w:t>
      </w:r>
      <w:r w:rsidRPr="005F1576">
        <w:rPr>
          <w:rFonts w:ascii="Times New Roman" w:hAnsi="Times New Roman"/>
          <w:sz w:val="28"/>
          <w:szCs w:val="28"/>
        </w:rPr>
        <w:t>При этом в проекте бюджета города на 2017 год не предусмотрены средства на</w:t>
      </w:r>
      <w:r w:rsidR="00DF15AC" w:rsidRPr="005F1576">
        <w:rPr>
          <w:rFonts w:ascii="Times New Roman" w:hAnsi="Times New Roman"/>
          <w:sz w:val="28"/>
          <w:szCs w:val="28"/>
        </w:rPr>
        <w:t xml:space="preserve"> текущий (ямочный) ремонт дорог. </w:t>
      </w:r>
      <w:r w:rsidR="005F1576">
        <w:rPr>
          <w:rFonts w:ascii="Times New Roman" w:hAnsi="Times New Roman"/>
          <w:sz w:val="28"/>
          <w:szCs w:val="28"/>
        </w:rPr>
        <w:t>В</w:t>
      </w:r>
      <w:r w:rsidR="00DF15AC" w:rsidRPr="005F1576">
        <w:rPr>
          <w:rFonts w:ascii="Times New Roman" w:hAnsi="Times New Roman"/>
          <w:sz w:val="28"/>
          <w:szCs w:val="28"/>
        </w:rPr>
        <w:t xml:space="preserve">место ямочного ремонта </w:t>
      </w:r>
      <w:r w:rsidR="005F1576">
        <w:rPr>
          <w:rFonts w:ascii="Times New Roman" w:hAnsi="Times New Roman"/>
          <w:sz w:val="28"/>
          <w:szCs w:val="28"/>
        </w:rPr>
        <w:t xml:space="preserve">планируется </w:t>
      </w:r>
      <w:r w:rsidR="00DF15AC" w:rsidRPr="005F1576">
        <w:rPr>
          <w:rFonts w:ascii="Times New Roman" w:hAnsi="Times New Roman"/>
          <w:sz w:val="28"/>
          <w:szCs w:val="28"/>
        </w:rPr>
        <w:t xml:space="preserve">проводить капитальный ремонт дорог за счет средств вышестоящих </w:t>
      </w:r>
      <w:r w:rsidR="005F1576" w:rsidRPr="005F1576">
        <w:rPr>
          <w:rFonts w:ascii="Times New Roman" w:hAnsi="Times New Roman"/>
          <w:sz w:val="28"/>
          <w:szCs w:val="28"/>
        </w:rPr>
        <w:t>бюджетов, получение</w:t>
      </w:r>
      <w:r w:rsidR="005F1576">
        <w:rPr>
          <w:rFonts w:ascii="Times New Roman" w:hAnsi="Times New Roman"/>
          <w:sz w:val="28"/>
          <w:szCs w:val="28"/>
        </w:rPr>
        <w:t xml:space="preserve"> которых ожидается в 2017 году. </w:t>
      </w:r>
    </w:p>
    <w:p w:rsidR="001E3E36" w:rsidRPr="001E3E36" w:rsidRDefault="001E3E36" w:rsidP="0071452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E3E36">
        <w:rPr>
          <w:rFonts w:ascii="Times New Roman" w:hAnsi="Times New Roman"/>
          <w:sz w:val="28"/>
          <w:szCs w:val="28"/>
        </w:rPr>
        <w:t>В соответствии с прогнозом социально-экономического развития города, ф</w:t>
      </w:r>
      <w:r w:rsidRPr="001E3E36">
        <w:rPr>
          <w:rFonts w:ascii="Times New Roman" w:hAnsi="Times New Roman" w:cs="Times New Roman"/>
          <w:sz w:val="28"/>
          <w:szCs w:val="28"/>
        </w:rPr>
        <w:t xml:space="preserve">инансирование в 2015 году позволяло обеспечить периодичность уборки дорог в среднем не более 2-3х раз в месяц. Учитывая, что расходы бюджета города на 2017 год незначительно отличаются от расходов 2015 года (с учетом кредиторской задолженности, оплаченной в 2016 году), в 2017 году периодичность </w:t>
      </w:r>
      <w:r w:rsidR="00256E75">
        <w:rPr>
          <w:rFonts w:ascii="Times New Roman" w:hAnsi="Times New Roman" w:cs="Times New Roman"/>
          <w:sz w:val="28"/>
          <w:szCs w:val="28"/>
        </w:rPr>
        <w:t xml:space="preserve">указанных </w:t>
      </w:r>
      <w:r w:rsidRPr="001E3E36">
        <w:rPr>
          <w:rFonts w:ascii="Times New Roman" w:hAnsi="Times New Roman" w:cs="Times New Roman"/>
          <w:sz w:val="28"/>
          <w:szCs w:val="28"/>
        </w:rPr>
        <w:t>работ сохранится.</w:t>
      </w:r>
    </w:p>
    <w:p w:rsidR="001E3E36" w:rsidRPr="001E3E36" w:rsidRDefault="001E3E36" w:rsidP="00714522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3E36">
        <w:rPr>
          <w:rFonts w:ascii="Times New Roman" w:hAnsi="Times New Roman" w:cs="Times New Roman"/>
          <w:sz w:val="28"/>
          <w:szCs w:val="28"/>
        </w:rPr>
        <w:t>Проектом бюджета города предусмотрены расходы на содержание автомобильных дорог общего пользования местного значения за счет сре</w:t>
      </w:r>
      <w:proofErr w:type="gramStart"/>
      <w:r w:rsidRPr="001E3E36">
        <w:rPr>
          <w:rFonts w:ascii="Times New Roman" w:hAnsi="Times New Roman" w:cs="Times New Roman"/>
          <w:sz w:val="28"/>
          <w:szCs w:val="28"/>
        </w:rPr>
        <w:t>дств кр</w:t>
      </w:r>
      <w:proofErr w:type="gramEnd"/>
      <w:r w:rsidRPr="001E3E36">
        <w:rPr>
          <w:rFonts w:ascii="Times New Roman" w:hAnsi="Times New Roman" w:cs="Times New Roman"/>
          <w:sz w:val="28"/>
          <w:szCs w:val="28"/>
        </w:rPr>
        <w:t xml:space="preserve">аевого дорожного фонда в сумме 394 712,60 тыс. рублей. </w:t>
      </w:r>
    </w:p>
    <w:p w:rsidR="001E3E36" w:rsidRPr="001E3E36" w:rsidRDefault="001E3E36" w:rsidP="00714522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3E36">
        <w:rPr>
          <w:rFonts w:ascii="Times New Roman" w:hAnsi="Times New Roman" w:cs="Times New Roman"/>
          <w:sz w:val="28"/>
          <w:szCs w:val="28"/>
        </w:rPr>
        <w:t xml:space="preserve">Согласно утвержденной муниципальной программе </w:t>
      </w:r>
      <w:r w:rsidRPr="001E3E36">
        <w:rPr>
          <w:rFonts w:ascii="Times New Roman" w:hAnsi="Times New Roman"/>
          <w:sz w:val="28"/>
          <w:szCs w:val="28"/>
        </w:rPr>
        <w:t>«Развитие жилищно-коммунального хозяйства и дорожного комплекса города Красноярска»</w:t>
      </w:r>
      <w:r w:rsidRPr="001E3E36">
        <w:rPr>
          <w:rFonts w:ascii="Times New Roman" w:hAnsi="Times New Roman" w:cs="Times New Roman"/>
          <w:bCs/>
          <w:iCs/>
          <w:sz w:val="28"/>
          <w:szCs w:val="28"/>
        </w:rPr>
        <w:t xml:space="preserve"> на 2017 год и плановый период 2018-2019 годов </w:t>
      </w:r>
      <w:r w:rsidRPr="001E3E36">
        <w:rPr>
          <w:rFonts w:ascii="Times New Roman" w:hAnsi="Times New Roman" w:cs="Times New Roman"/>
          <w:sz w:val="28"/>
          <w:szCs w:val="28"/>
        </w:rPr>
        <w:t xml:space="preserve">планируется к 2018 году достичь следующих значений по целевым индикаторам: </w:t>
      </w:r>
    </w:p>
    <w:p w:rsidR="001E3E36" w:rsidRPr="001E3E36" w:rsidRDefault="001E3E36" w:rsidP="00714522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</w:rPr>
      </w:pPr>
      <w:r w:rsidRPr="001E3E36">
        <w:rPr>
          <w:rFonts w:ascii="Times New Roman" w:hAnsi="Times New Roman"/>
          <w:sz w:val="28"/>
          <w:szCs w:val="28"/>
        </w:rPr>
        <w:lastRenderedPageBreak/>
        <w:t>- сохранение отношения предъявленной населению платы за жилищно-коммунальные услуги к фактическим затратам на их оказание в размере  92,61%;</w:t>
      </w:r>
    </w:p>
    <w:p w:rsidR="001E3E36" w:rsidRPr="001E3E36" w:rsidRDefault="001E3E36" w:rsidP="00714522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</w:rPr>
      </w:pPr>
      <w:r w:rsidRPr="001E3E36">
        <w:rPr>
          <w:rFonts w:ascii="Times New Roman" w:hAnsi="Times New Roman"/>
          <w:sz w:val="28"/>
          <w:szCs w:val="28"/>
        </w:rPr>
        <w:t xml:space="preserve">- передача на содержание в </w:t>
      </w:r>
      <w:proofErr w:type="spellStart"/>
      <w:r w:rsidRPr="001E3E36">
        <w:rPr>
          <w:rFonts w:ascii="Times New Roman" w:hAnsi="Times New Roman"/>
          <w:sz w:val="28"/>
          <w:szCs w:val="28"/>
        </w:rPr>
        <w:t>ресурсоснабжающие</w:t>
      </w:r>
      <w:proofErr w:type="spellEnd"/>
      <w:r w:rsidRPr="001E3E36">
        <w:rPr>
          <w:rFonts w:ascii="Times New Roman" w:hAnsi="Times New Roman"/>
          <w:sz w:val="28"/>
          <w:szCs w:val="28"/>
        </w:rPr>
        <w:t xml:space="preserve"> организации всех выявляемых бесхозяйных объектов инженерной инфраструктуры;</w:t>
      </w:r>
    </w:p>
    <w:p w:rsidR="001E3E36" w:rsidRPr="001E3E36" w:rsidRDefault="001E3E36" w:rsidP="00714522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</w:rPr>
      </w:pPr>
      <w:r w:rsidRPr="001E3E36">
        <w:rPr>
          <w:rFonts w:ascii="Times New Roman" w:hAnsi="Times New Roman"/>
          <w:sz w:val="28"/>
          <w:szCs w:val="28"/>
        </w:rPr>
        <w:t>- снижение доли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до 66,6%;</w:t>
      </w:r>
    </w:p>
    <w:p w:rsidR="001E3E36" w:rsidRPr="001E3E36" w:rsidRDefault="001E3E36" w:rsidP="00714522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</w:rPr>
      </w:pPr>
      <w:r w:rsidRPr="001E3E36">
        <w:rPr>
          <w:rFonts w:ascii="Times New Roman" w:hAnsi="Times New Roman"/>
          <w:sz w:val="28"/>
          <w:szCs w:val="28"/>
        </w:rPr>
        <w:t xml:space="preserve">- доведения количества деревьев на территории города до 1 045,0 тыс. шт. </w:t>
      </w:r>
    </w:p>
    <w:p w:rsidR="00617EFF" w:rsidRPr="00617EFF" w:rsidRDefault="00617EFF" w:rsidP="00714522">
      <w:pPr>
        <w:ind w:firstLine="708"/>
      </w:pPr>
    </w:p>
    <w:p w:rsidR="00CC30BF" w:rsidRPr="00AB4980" w:rsidRDefault="00A41F05" w:rsidP="00AB4980">
      <w:pPr>
        <w:pStyle w:val="2"/>
        <w:spacing w:before="0"/>
        <w:jc w:val="center"/>
        <w:rPr>
          <w:rFonts w:ascii="Times New Roman" w:hAnsi="Times New Roman" w:cs="Times New Roman"/>
          <w:i w:val="0"/>
        </w:rPr>
      </w:pPr>
      <w:bookmarkStart w:id="262" w:name="_Toc468898342"/>
      <w:r>
        <w:rPr>
          <w:rFonts w:ascii="Times New Roman" w:hAnsi="Times New Roman" w:cs="Times New Roman"/>
          <w:i w:val="0"/>
        </w:rPr>
        <w:t>4.3</w:t>
      </w:r>
      <w:r w:rsidR="00AB4980" w:rsidRPr="00AB4980">
        <w:rPr>
          <w:rFonts w:ascii="Times New Roman" w:hAnsi="Times New Roman" w:cs="Times New Roman"/>
          <w:i w:val="0"/>
        </w:rPr>
        <w:t>.</w:t>
      </w:r>
      <w:r w:rsidR="004C39A1" w:rsidRPr="00AB4980">
        <w:rPr>
          <w:rFonts w:ascii="Times New Roman" w:hAnsi="Times New Roman" w:cs="Times New Roman"/>
          <w:i w:val="0"/>
        </w:rPr>
        <w:t>3</w:t>
      </w:r>
      <w:r w:rsidR="00357503" w:rsidRPr="00AB4980">
        <w:rPr>
          <w:rFonts w:ascii="Times New Roman" w:hAnsi="Times New Roman" w:cs="Times New Roman"/>
          <w:i w:val="0"/>
        </w:rPr>
        <w:t xml:space="preserve">. </w:t>
      </w:r>
      <w:r w:rsidR="00CC30BF" w:rsidRPr="00AB4980">
        <w:rPr>
          <w:rFonts w:ascii="Times New Roman" w:hAnsi="Times New Roman" w:cs="Times New Roman"/>
          <w:i w:val="0"/>
        </w:rPr>
        <w:t>Создание условий для развития предпринимательства</w:t>
      </w:r>
      <w:bookmarkEnd w:id="262"/>
    </w:p>
    <w:p w:rsidR="004C39A1" w:rsidRPr="004C39A1" w:rsidRDefault="004C39A1" w:rsidP="004C39A1">
      <w:pPr>
        <w:rPr>
          <w:highlight w:val="yellow"/>
        </w:rPr>
      </w:pPr>
    </w:p>
    <w:p w:rsidR="00883C66" w:rsidRPr="00883C66" w:rsidRDefault="00883C66" w:rsidP="00883C6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3C66">
        <w:rPr>
          <w:rFonts w:ascii="Times New Roman" w:hAnsi="Times New Roman" w:cs="Times New Roman"/>
          <w:sz w:val="28"/>
          <w:szCs w:val="28"/>
        </w:rPr>
        <w:t xml:space="preserve">Бюджетные назначения на поддержку и развитие малого и среднего предпринимательства в городе </w:t>
      </w:r>
      <w:r w:rsidRPr="00883C66">
        <w:rPr>
          <w:rFonts w:ascii="Times New Roman" w:hAnsi="Times New Roman" w:cs="Times New Roman"/>
          <w:bCs/>
          <w:iCs/>
          <w:sz w:val="28"/>
          <w:szCs w:val="28"/>
        </w:rPr>
        <w:t xml:space="preserve">на 2017-2019 годы </w:t>
      </w:r>
      <w:r w:rsidRPr="00883C66">
        <w:rPr>
          <w:rFonts w:ascii="Times New Roman" w:hAnsi="Times New Roman" w:cs="Times New Roman"/>
          <w:sz w:val="28"/>
          <w:szCs w:val="28"/>
        </w:rPr>
        <w:t>предусмотрены в сумме 91 470 тыс. рублей, за счет средств бюджета города.</w:t>
      </w:r>
    </w:p>
    <w:p w:rsidR="00883C66" w:rsidRPr="00883C66" w:rsidRDefault="00883C66" w:rsidP="00883C66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83C66">
        <w:rPr>
          <w:rFonts w:ascii="Times New Roman" w:eastAsia="Calibri" w:hAnsi="Times New Roman" w:cs="Times New Roman"/>
          <w:sz w:val="28"/>
          <w:szCs w:val="28"/>
          <w:lang w:eastAsia="en-US"/>
        </w:rPr>
        <w:t>Средства в основном планируется направить на обеспечение надежного функционирования инфраструктуры поддержки малого и среднего предпринимательства, увеличение числа занятого населения в малом и среднем предпринимательстве.</w:t>
      </w:r>
    </w:p>
    <w:p w:rsidR="00883C66" w:rsidRPr="00A176CC" w:rsidRDefault="00883C66" w:rsidP="00A176CC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176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Сопоставление объемов финансирования </w:t>
      </w:r>
      <w:proofErr w:type="gramStart"/>
      <w:r w:rsidRPr="00A176CC">
        <w:rPr>
          <w:rFonts w:ascii="Times New Roman" w:eastAsia="Calibri" w:hAnsi="Times New Roman" w:cs="Times New Roman"/>
          <w:sz w:val="28"/>
          <w:szCs w:val="28"/>
          <w:lang w:eastAsia="en-US"/>
        </w:rPr>
        <w:t>на создание условий для развития предпринимательства в городе Красноярске в рамках прогр</w:t>
      </w:r>
      <w:r w:rsidR="00977C36">
        <w:rPr>
          <w:rFonts w:ascii="Times New Roman" w:eastAsia="Calibri" w:hAnsi="Times New Roman" w:cs="Times New Roman"/>
          <w:sz w:val="28"/>
          <w:szCs w:val="28"/>
          <w:lang w:eastAsia="en-US"/>
        </w:rPr>
        <w:t>аммных расходов представлено в Т</w:t>
      </w:r>
      <w:r w:rsidRPr="00A176CC">
        <w:rPr>
          <w:rFonts w:ascii="Times New Roman" w:eastAsia="Calibri" w:hAnsi="Times New Roman" w:cs="Times New Roman"/>
          <w:sz w:val="28"/>
          <w:szCs w:val="28"/>
          <w:lang w:eastAsia="en-US"/>
        </w:rPr>
        <w:t>аблице</w:t>
      </w:r>
      <w:proofErr w:type="gramEnd"/>
      <w:r w:rsidR="00977C3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35</w:t>
      </w:r>
      <w:r w:rsidRPr="00A176C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1E3E36" w:rsidRPr="001E3E36" w:rsidRDefault="001E3E36" w:rsidP="001E3E36">
      <w:pPr>
        <w:ind w:firstLine="567"/>
        <w:jc w:val="right"/>
        <w:rPr>
          <w:rFonts w:ascii="Times New Roman" w:hAnsi="Times New Roman"/>
          <w:sz w:val="24"/>
          <w:szCs w:val="28"/>
        </w:rPr>
      </w:pPr>
      <w:r w:rsidRPr="001E3E36">
        <w:rPr>
          <w:rFonts w:ascii="Times New Roman" w:hAnsi="Times New Roman"/>
          <w:sz w:val="24"/>
          <w:szCs w:val="28"/>
        </w:rPr>
        <w:t>Таблица 35</w:t>
      </w:r>
    </w:p>
    <w:tbl>
      <w:tblPr>
        <w:tblW w:w="962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66"/>
        <w:gridCol w:w="992"/>
        <w:gridCol w:w="851"/>
        <w:gridCol w:w="992"/>
        <w:gridCol w:w="992"/>
        <w:gridCol w:w="805"/>
        <w:gridCol w:w="1038"/>
        <w:gridCol w:w="1134"/>
        <w:gridCol w:w="959"/>
        <w:gridCol w:w="991"/>
      </w:tblGrid>
      <w:tr w:rsidR="000F74E2" w:rsidRPr="001E3E36" w:rsidTr="000F74E2">
        <w:trPr>
          <w:trHeight w:val="555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E2" w:rsidRPr="001E3E36" w:rsidRDefault="000F74E2" w:rsidP="001E3E36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Расходы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E2" w:rsidRDefault="000F74E2" w:rsidP="001E3E36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2015 год</w:t>
            </w:r>
          </w:p>
          <w:p w:rsidR="000F74E2" w:rsidRPr="001E3E36" w:rsidRDefault="000F74E2" w:rsidP="001E3E36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(отчет)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F74E2" w:rsidRPr="001E3E36" w:rsidRDefault="000F74E2" w:rsidP="000F74E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Бюджет на </w:t>
            </w: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2016-2018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годы (</w:t>
            </w:r>
            <w:proofErr w:type="spellStart"/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перв</w:t>
            </w:r>
            <w:proofErr w:type="gramStart"/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.р</w:t>
            </w:r>
            <w:proofErr w:type="gramEnd"/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.)</w:t>
            </w:r>
          </w:p>
        </w:tc>
        <w:tc>
          <w:tcPr>
            <w:tcW w:w="17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E2" w:rsidRPr="001E3E36" w:rsidRDefault="000F74E2" w:rsidP="001E3E3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Бюджет на 2017-2019 годы (проект)</w:t>
            </w:r>
          </w:p>
        </w:tc>
        <w:tc>
          <w:tcPr>
            <w:tcW w:w="21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F74E2" w:rsidRPr="001E3E36" w:rsidRDefault="000F74E2" w:rsidP="000F74E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Отклонени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</w:t>
            </w: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F74E2" w:rsidRPr="001E3E36" w:rsidRDefault="000F74E2" w:rsidP="000F74E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Темп роста, %</w:t>
            </w:r>
          </w:p>
        </w:tc>
      </w:tr>
      <w:tr w:rsidR="000F74E2" w:rsidRPr="001E3E36" w:rsidTr="000F74E2">
        <w:trPr>
          <w:trHeight w:val="240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4E2" w:rsidRPr="001E3E36" w:rsidRDefault="000F74E2" w:rsidP="001E3E36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F74E2" w:rsidRPr="001E3E36" w:rsidRDefault="000F74E2" w:rsidP="001E3E36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74E2" w:rsidRPr="001E3E36" w:rsidRDefault="000F74E2" w:rsidP="001E3E36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4E2" w:rsidRPr="001E3E36" w:rsidRDefault="000F74E2" w:rsidP="001E3E36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E2" w:rsidRPr="001E3E36" w:rsidRDefault="000F74E2" w:rsidP="001E3E3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E2" w:rsidRPr="001E3E36" w:rsidRDefault="000F74E2" w:rsidP="001E3E3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2017 год от 2016 года</w:t>
            </w:r>
          </w:p>
        </w:tc>
        <w:tc>
          <w:tcPr>
            <w:tcW w:w="9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E2" w:rsidRPr="001E3E36" w:rsidRDefault="000F74E2" w:rsidP="001E3E3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E2" w:rsidRPr="001E3E36" w:rsidRDefault="000F74E2" w:rsidP="001E3E3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2017 год к 2016 году</w:t>
            </w:r>
          </w:p>
        </w:tc>
      </w:tr>
      <w:tr w:rsidR="000F74E2" w:rsidRPr="001E3E36" w:rsidTr="000F74E2">
        <w:trPr>
          <w:trHeight w:val="1008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4E2" w:rsidRPr="001E3E36" w:rsidRDefault="000F74E2" w:rsidP="001E3E36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E2" w:rsidRPr="001E3E36" w:rsidRDefault="000F74E2" w:rsidP="001E3E3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E2" w:rsidRPr="001E3E36" w:rsidRDefault="000F74E2" w:rsidP="001E3E3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E2" w:rsidRPr="001E3E36" w:rsidRDefault="000F74E2" w:rsidP="001E3E3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из них  2016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E2" w:rsidRPr="001E3E36" w:rsidRDefault="000F74E2" w:rsidP="001E3E3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E2" w:rsidRPr="001E3E36" w:rsidRDefault="000F74E2" w:rsidP="001E3E3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из них 2017 год</w:t>
            </w:r>
          </w:p>
        </w:tc>
        <w:tc>
          <w:tcPr>
            <w:tcW w:w="10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4E2" w:rsidRPr="001E3E36" w:rsidRDefault="000F74E2" w:rsidP="001E3E36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4E2" w:rsidRPr="001E3E36" w:rsidRDefault="000F74E2" w:rsidP="001E3E36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4E2" w:rsidRPr="001E3E36" w:rsidRDefault="000F74E2" w:rsidP="001E3E36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4E2" w:rsidRPr="001E3E36" w:rsidRDefault="000F74E2" w:rsidP="001E3E36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E3E36" w:rsidRPr="001E3E36" w:rsidTr="000F74E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1E3E3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1E3E3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1E3E3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1E3E3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1E3E3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1E3E3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1E3E3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r w:rsidR="008F6A7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=5-3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1E3E3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  <w:r w:rsidR="008F6A7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=6-4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1E3E3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9=5/3*100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1E3E3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10=6/4*100</w:t>
            </w:r>
          </w:p>
        </w:tc>
      </w:tr>
      <w:tr w:rsidR="001E3E36" w:rsidRPr="001E3E36" w:rsidTr="000F74E2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1E3E36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567E2B">
            <w:pPr>
              <w:widowControl/>
              <w:ind w:left="-38" w:right="-144" w:hanging="14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62 058,42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567E2B">
            <w:pPr>
              <w:widowControl/>
              <w:ind w:left="-38" w:right="-144" w:hanging="14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131 820,00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567E2B">
            <w:pPr>
              <w:widowControl/>
              <w:ind w:left="-38" w:right="-144" w:hanging="14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43 940,00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567E2B">
            <w:pPr>
              <w:widowControl/>
              <w:ind w:left="-38" w:right="-144" w:hanging="14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91 470,00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567E2B">
            <w:pPr>
              <w:widowControl/>
              <w:ind w:left="-38" w:right="-144" w:hanging="14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30 490,00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1E3E36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-40 350,00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1E3E36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-13 450,00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1E3E36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69,4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36" w:rsidRPr="001E3E36" w:rsidRDefault="001E3E36" w:rsidP="001E3E36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3E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69,4</w:t>
            </w:r>
          </w:p>
        </w:tc>
      </w:tr>
    </w:tbl>
    <w:p w:rsidR="00B67A6A" w:rsidRPr="00B67A6A" w:rsidRDefault="00B67A6A" w:rsidP="00B67A6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7A6A">
        <w:rPr>
          <w:rFonts w:ascii="Times New Roman" w:hAnsi="Times New Roman" w:cs="Times New Roman"/>
          <w:sz w:val="28"/>
          <w:szCs w:val="28"/>
        </w:rPr>
        <w:t xml:space="preserve">В целом бюджетные ассигнования, предусмотренные в Проекте бюджета на 2017-2019 годы, запланированы в меньшем объеме, чем в бюджете на 2016-2018 годы (в </w:t>
      </w:r>
      <w:proofErr w:type="spellStart"/>
      <w:r w:rsidRPr="00B67A6A">
        <w:rPr>
          <w:rFonts w:ascii="Times New Roman" w:hAnsi="Times New Roman" w:cs="Times New Roman"/>
          <w:sz w:val="28"/>
          <w:szCs w:val="28"/>
        </w:rPr>
        <w:t>перв</w:t>
      </w:r>
      <w:proofErr w:type="gramStart"/>
      <w:r w:rsidRPr="00B67A6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B67A6A">
        <w:rPr>
          <w:rFonts w:ascii="Times New Roman" w:hAnsi="Times New Roman" w:cs="Times New Roman"/>
          <w:sz w:val="28"/>
          <w:szCs w:val="28"/>
        </w:rPr>
        <w:t>едакции</w:t>
      </w:r>
      <w:proofErr w:type="spellEnd"/>
      <w:r w:rsidRPr="00B67A6A">
        <w:rPr>
          <w:rFonts w:ascii="Times New Roman" w:hAnsi="Times New Roman" w:cs="Times New Roman"/>
          <w:sz w:val="28"/>
          <w:szCs w:val="28"/>
        </w:rPr>
        <w:t>) на</w:t>
      </w:r>
      <w:r w:rsidRPr="00B67A6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B67A6A">
        <w:rPr>
          <w:rFonts w:ascii="Times New Roman" w:hAnsi="Times New Roman" w:cs="Times New Roman"/>
          <w:sz w:val="28"/>
          <w:szCs w:val="28"/>
        </w:rPr>
        <w:t xml:space="preserve">40 350,00 тыс. рублей или на 30,6%.  </w:t>
      </w:r>
    </w:p>
    <w:p w:rsidR="00B67A6A" w:rsidRPr="00B67A6A" w:rsidRDefault="00B67A6A" w:rsidP="00B67A6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7A6A">
        <w:rPr>
          <w:rFonts w:ascii="Times New Roman" w:hAnsi="Times New Roman" w:cs="Times New Roman"/>
          <w:sz w:val="28"/>
          <w:szCs w:val="28"/>
        </w:rPr>
        <w:t>Отмечаем, что при принятии бюджета на 2016 год расходы на поддержку и развитие малого и среднего предпринимательства по сравнению с 2015 годом были сокращены на 15 637,52 тыс. рублей или на 26,2%.</w:t>
      </w:r>
    </w:p>
    <w:p w:rsidR="00B67A6A" w:rsidRPr="00B67A6A" w:rsidRDefault="00A506EF" w:rsidP="00B67A6A">
      <w:pPr>
        <w:widowControl/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</w:t>
      </w:r>
      <w:r w:rsidR="00B67A6A" w:rsidRPr="00B67A6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условиях снижения ассигнований на поддержку предпринимательства, необходимо расширять другие виды поддержки предпринимателей, определить конкретные способы и учесть их в мероприятиях муниципальной программы «</w:t>
      </w:r>
      <w:r w:rsidR="00B67A6A" w:rsidRPr="00B67A6A">
        <w:rPr>
          <w:rFonts w:ascii="Times New Roman" w:eastAsia="Calibri" w:hAnsi="Times New Roman" w:cs="Times New Roman"/>
          <w:sz w:val="28"/>
          <w:szCs w:val="28"/>
          <w:lang w:eastAsia="en-US"/>
        </w:rPr>
        <w:t>Создание условий для развития предпринимательства в Красноярске»</w:t>
      </w:r>
      <w:r w:rsidR="00A47D26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B67A6A" w:rsidRPr="00B67A6A" w:rsidRDefault="00B67A6A" w:rsidP="00B67A6A">
      <w:pPr>
        <w:widowControl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A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67A6A" w:rsidRPr="00B67A6A" w:rsidRDefault="00B67A6A" w:rsidP="00B67A6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7A6A">
        <w:rPr>
          <w:rFonts w:ascii="Times New Roman" w:hAnsi="Times New Roman" w:cs="Times New Roman"/>
          <w:sz w:val="28"/>
          <w:szCs w:val="28"/>
        </w:rPr>
        <w:t xml:space="preserve">Расходы на 2017 год снижаются по отношению к расходам бюджета 2016 года (в  </w:t>
      </w:r>
      <w:proofErr w:type="spellStart"/>
      <w:r w:rsidRPr="00B67A6A">
        <w:rPr>
          <w:rFonts w:ascii="Times New Roman" w:hAnsi="Times New Roman" w:cs="Times New Roman"/>
          <w:sz w:val="28"/>
          <w:szCs w:val="28"/>
        </w:rPr>
        <w:t>перв</w:t>
      </w:r>
      <w:proofErr w:type="spellEnd"/>
      <w:r w:rsidRPr="00B67A6A">
        <w:rPr>
          <w:rFonts w:ascii="Times New Roman" w:hAnsi="Times New Roman" w:cs="Times New Roman"/>
          <w:sz w:val="28"/>
          <w:szCs w:val="28"/>
        </w:rPr>
        <w:t>. редакции) на 13 450,00 тыс. рублей или на 30,6%, в том числе за счет</w:t>
      </w:r>
      <w:r w:rsidRPr="00B67A6A">
        <w:rPr>
          <w:rFonts w:ascii="Times New Roman" w:hAnsi="Times New Roman"/>
          <w:sz w:val="28"/>
          <w:szCs w:val="28"/>
        </w:rPr>
        <w:t xml:space="preserve"> уменьшения объема бюджетных ассигнований</w:t>
      </w:r>
      <w:r w:rsidRPr="00B67A6A">
        <w:rPr>
          <w:rFonts w:ascii="Times New Roman" w:hAnsi="Times New Roman" w:cs="Times New Roman"/>
          <w:sz w:val="28"/>
          <w:szCs w:val="28"/>
        </w:rPr>
        <w:t>:</w:t>
      </w:r>
    </w:p>
    <w:p w:rsidR="00B67A6A" w:rsidRPr="00B67A6A" w:rsidRDefault="00B67A6A" w:rsidP="00B67A6A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A6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на 6 831,34 тыс. рублей или на 51,9% предоставление субсидии муниципальному автономному учреждению города Красноярска «Центр содействия малому и среднему предпринимательству» на финансовое обеспечение выполнения им муниципального задания. Сокращение расходов на реализацию муниципального задания приведет к сокращению количества муниципальных услуг, предоставляемых учреждением предпринимателям, с 5-ти до 3-х; </w:t>
      </w:r>
    </w:p>
    <w:p w:rsidR="00B67A6A" w:rsidRPr="00B67A6A" w:rsidRDefault="00B67A6A" w:rsidP="00B67A6A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A6A">
        <w:rPr>
          <w:rFonts w:ascii="Times New Roman" w:hAnsi="Times New Roman" w:cs="Times New Roman"/>
          <w:color w:val="000000"/>
          <w:sz w:val="28"/>
          <w:szCs w:val="28"/>
        </w:rPr>
        <w:t>- на 5 618,10 тыс. рублей или на 21,9% на предоставление финансовой и имущественной поддержки субъектов малого и среднего предпринимательства.</w:t>
      </w:r>
      <w:r w:rsidRPr="00B67A6A">
        <w:rPr>
          <w:rFonts w:ascii="Times New Roman" w:hAnsi="Times New Roman"/>
          <w:sz w:val="28"/>
          <w:szCs w:val="28"/>
        </w:rPr>
        <w:t xml:space="preserve"> </w:t>
      </w:r>
    </w:p>
    <w:p w:rsidR="00B67A6A" w:rsidRPr="00B67A6A" w:rsidRDefault="00B67A6A" w:rsidP="00B67A6A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A6A">
        <w:rPr>
          <w:rFonts w:ascii="Times New Roman" w:hAnsi="Times New Roman" w:cs="Times New Roman"/>
          <w:color w:val="000000"/>
          <w:sz w:val="28"/>
          <w:szCs w:val="28"/>
        </w:rPr>
        <w:t>Сокращены субсидии:</w:t>
      </w:r>
    </w:p>
    <w:p w:rsidR="00B67A6A" w:rsidRPr="00B67A6A" w:rsidRDefault="00B67A6A" w:rsidP="00B67A6A">
      <w:pPr>
        <w:widowControl/>
        <w:numPr>
          <w:ilvl w:val="0"/>
          <w:numId w:val="9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A6A">
        <w:rPr>
          <w:rFonts w:ascii="Times New Roman" w:hAnsi="Times New Roman" w:cs="Times New Roman"/>
          <w:color w:val="000000"/>
          <w:sz w:val="28"/>
          <w:szCs w:val="28"/>
        </w:rPr>
        <w:t xml:space="preserve">на 6 647,31 тыс. рублей или на 27,6% – производителям товаров, работ, услуг в целях финансового обеспечения (возмещения) части затрат на создание и (или) обеспечение </w:t>
      </w:r>
      <w:proofErr w:type="gramStart"/>
      <w:r w:rsidRPr="00B67A6A">
        <w:rPr>
          <w:rFonts w:ascii="Times New Roman" w:hAnsi="Times New Roman" w:cs="Times New Roman"/>
          <w:color w:val="000000"/>
          <w:sz w:val="28"/>
          <w:szCs w:val="28"/>
        </w:rPr>
        <w:t>деятельности групп дневного времяпрепровождения детей дошкольного возраста</w:t>
      </w:r>
      <w:proofErr w:type="gramEnd"/>
      <w:r w:rsidRPr="00B67A6A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B67A6A" w:rsidRPr="00B67A6A" w:rsidRDefault="00B67A6A" w:rsidP="00B67A6A">
      <w:pPr>
        <w:widowControl/>
        <w:numPr>
          <w:ilvl w:val="0"/>
          <w:numId w:val="9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67A6A">
        <w:rPr>
          <w:rFonts w:ascii="Times New Roman" w:hAnsi="Times New Roman" w:cs="Times New Roman"/>
          <w:color w:val="000000"/>
          <w:sz w:val="28"/>
          <w:szCs w:val="28"/>
        </w:rPr>
        <w:t>на 1 370,79 </w:t>
      </w:r>
      <w:r w:rsidRPr="00B67A6A">
        <w:rPr>
          <w:rFonts w:ascii="Times New Roman" w:hAnsi="Times New Roman" w:cs="Times New Roman"/>
          <w:sz w:val="28"/>
          <w:szCs w:val="28"/>
        </w:rPr>
        <w:t xml:space="preserve">тыс. рублей или в 8,1 раз </w:t>
      </w:r>
      <w:r w:rsidRPr="00B67A6A">
        <w:rPr>
          <w:rFonts w:ascii="Times New Roman" w:hAnsi="Times New Roman" w:cs="Times New Roman"/>
          <w:color w:val="000000"/>
          <w:sz w:val="28"/>
          <w:szCs w:val="28"/>
        </w:rPr>
        <w:t>– производителям товаров, работ, услуг в целях финансового обеспечения (возмещения) части затрат по уплате процентов по кредитам, выданным на строительство (реконструкцию) производственных зданий, строений, сооружений и на приобретение оборудования в целях создания и (или) развития, и (или) модернизации производства, а также в целях финансового обеспечения (возмещения) части затрат по уплате лизинговых платежей</w:t>
      </w:r>
      <w:proofErr w:type="gramEnd"/>
      <w:r w:rsidRPr="00B67A6A">
        <w:rPr>
          <w:rFonts w:ascii="Times New Roman" w:hAnsi="Times New Roman" w:cs="Times New Roman"/>
          <w:color w:val="000000"/>
          <w:sz w:val="28"/>
          <w:szCs w:val="28"/>
        </w:rPr>
        <w:t xml:space="preserve"> по договорам лизинга оборудования, </w:t>
      </w:r>
      <w:proofErr w:type="gramStart"/>
      <w:r w:rsidRPr="00B67A6A">
        <w:rPr>
          <w:rFonts w:ascii="Times New Roman" w:hAnsi="Times New Roman" w:cs="Times New Roman"/>
          <w:color w:val="000000"/>
          <w:sz w:val="28"/>
          <w:szCs w:val="28"/>
        </w:rPr>
        <w:t>принятых</w:t>
      </w:r>
      <w:proofErr w:type="gramEnd"/>
      <w:r w:rsidRPr="00B67A6A">
        <w:rPr>
          <w:rFonts w:ascii="Times New Roman" w:hAnsi="Times New Roman" w:cs="Times New Roman"/>
          <w:color w:val="000000"/>
          <w:sz w:val="28"/>
          <w:szCs w:val="28"/>
        </w:rPr>
        <w:t xml:space="preserve"> в 2015 году. Запланировано предоставление поддержки 2-м субъектам малого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среднего предпринимательства.</w:t>
      </w:r>
    </w:p>
    <w:p w:rsidR="00B67A6A" w:rsidRPr="00B67A6A" w:rsidRDefault="00B67A6A" w:rsidP="00B67A6A">
      <w:pPr>
        <w:widowControl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A6A">
        <w:rPr>
          <w:rFonts w:ascii="Times New Roman" w:hAnsi="Times New Roman" w:cs="Times New Roman"/>
          <w:color w:val="000000"/>
          <w:sz w:val="28"/>
          <w:szCs w:val="28"/>
        </w:rPr>
        <w:t>Дополнительно предусмотрена субсидия в целях финансового обеспечения (возмещения) части затрат на уплату первого взноса (аванса) при заключении договора лизинга оборудования с российскими лизинговыми организациями в целях создания и (или) развития либо модернизации производства товаров (работ, услуг) в сумме 2 400,00 тыс. рублей.</w:t>
      </w:r>
    </w:p>
    <w:p w:rsidR="00B67A6A" w:rsidRPr="00B67A6A" w:rsidRDefault="00B67A6A" w:rsidP="00B67A6A">
      <w:pPr>
        <w:widowControl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67A6A" w:rsidRPr="00B67A6A" w:rsidRDefault="00B67A6A" w:rsidP="00B67A6A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A6A">
        <w:rPr>
          <w:rFonts w:ascii="Times New Roman" w:hAnsi="Times New Roman" w:cs="Times New Roman"/>
          <w:color w:val="000000"/>
          <w:sz w:val="28"/>
          <w:szCs w:val="28"/>
        </w:rPr>
        <w:t xml:space="preserve">- на 1 000,56 или на 19,4% на предоставление субсидий организациям (за исключением государственных (муниципальных) учреждений), образующим инфраструктуру поддержки субъектов малого и среднего предпринимательства, в целях финансового обеспечения (возмещения) части затрат, связанных с оказанием имущественной, консультационной и информационной поддержки субъектам малого предпринимательства. </w:t>
      </w:r>
    </w:p>
    <w:p w:rsidR="00B67A6A" w:rsidRPr="00B67A6A" w:rsidRDefault="00B67A6A" w:rsidP="00B67A6A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A6A">
        <w:rPr>
          <w:rFonts w:ascii="Times New Roman" w:hAnsi="Times New Roman" w:cs="Times New Roman"/>
          <w:color w:val="000000"/>
          <w:sz w:val="28"/>
          <w:szCs w:val="28"/>
        </w:rPr>
        <w:t>При этом сокращение расходов не приведет к снижению к</w:t>
      </w:r>
      <w:r w:rsidRPr="00B67A6A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 xml:space="preserve">оличества субъектов малого предпринимательства, получивших поддержку в </w:t>
      </w:r>
      <w:proofErr w:type="gramStart"/>
      <w:r w:rsidRPr="00B67A6A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бизнес-инкубаторе</w:t>
      </w:r>
      <w:proofErr w:type="gramEnd"/>
      <w:r w:rsidRPr="00B67A6A">
        <w:rPr>
          <w:rFonts w:ascii="Times New Roman" w:hAnsi="Times New Roman" w:cs="Times New Roman"/>
          <w:color w:val="000000"/>
          <w:sz w:val="28"/>
          <w:szCs w:val="28"/>
        </w:rPr>
        <w:t xml:space="preserve">. В 2017 году </w:t>
      </w:r>
      <w:r w:rsidRPr="00B67A6A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- 26 единиц, так же как и в муниципальной программе на 2016 год.</w:t>
      </w:r>
    </w:p>
    <w:p w:rsidR="00B67A6A" w:rsidRPr="00B67A6A" w:rsidRDefault="00B67A6A" w:rsidP="00B67A6A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A6A">
        <w:rPr>
          <w:rFonts w:ascii="Times New Roman" w:hAnsi="Times New Roman" w:cs="Times New Roman"/>
          <w:color w:val="000000"/>
          <w:sz w:val="28"/>
          <w:szCs w:val="28"/>
        </w:rPr>
        <w:t xml:space="preserve"> - на 1 000,56 или на 19,4% на предоставление субсидий организациям (за исключением государственных (муниципальных) учреждений), образующим инфраструктуру поддержки субъектов малого и среднего предпринимательства, в целях финансового обеспечения (возмещения) части затрат, связанных с оказанием имущественной, консультационной и информационной поддержки субъектам малого предпринимательства.</w:t>
      </w:r>
    </w:p>
    <w:p w:rsidR="00B67A6A" w:rsidRPr="008039BA" w:rsidRDefault="00B67A6A" w:rsidP="00B67A6A">
      <w:pPr>
        <w:jc w:val="both"/>
        <w:rPr>
          <w:rFonts w:ascii="Times New Roman" w:hAnsi="Times New Roman" w:cs="Times New Roman"/>
          <w:color w:val="000000"/>
          <w:sz w:val="22"/>
          <w:szCs w:val="28"/>
        </w:rPr>
      </w:pPr>
    </w:p>
    <w:p w:rsidR="00B67A6A" w:rsidRPr="00B67A6A" w:rsidRDefault="00B67A6A" w:rsidP="00B67A6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7A6A">
        <w:rPr>
          <w:rFonts w:ascii="Times New Roman" w:hAnsi="Times New Roman" w:cs="Times New Roman"/>
          <w:sz w:val="28"/>
          <w:szCs w:val="28"/>
        </w:rPr>
        <w:t>Расходы капитального характера на создание условий для развития предпринимательства в городе Красноярске, в том числе бюджетные инвестиции в рамках АИП, на период 2017-2019 годов не предусмотрены.</w:t>
      </w:r>
    </w:p>
    <w:p w:rsidR="00B67A6A" w:rsidRPr="00B67A6A" w:rsidRDefault="00B67A6A" w:rsidP="00B67A6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B67A6A">
        <w:rPr>
          <w:rFonts w:ascii="Times New Roman" w:hAnsi="Times New Roman"/>
          <w:sz w:val="28"/>
          <w:szCs w:val="28"/>
        </w:rPr>
        <w:t xml:space="preserve">Согласно утвержденной муниципальной программе </w:t>
      </w:r>
      <w:r w:rsidRPr="00B67A6A">
        <w:rPr>
          <w:rFonts w:ascii="Times New Roman" w:hAnsi="Times New Roman" w:cs="Times New Roman"/>
          <w:sz w:val="28"/>
          <w:szCs w:val="28"/>
        </w:rPr>
        <w:t>«Создание условий для развития предпринимательства в городе Красноярске»</w:t>
      </w:r>
      <w:r w:rsidRPr="00B67A6A">
        <w:rPr>
          <w:rFonts w:ascii="Times New Roman" w:hAnsi="Times New Roman"/>
          <w:sz w:val="28"/>
          <w:szCs w:val="28"/>
        </w:rPr>
        <w:t xml:space="preserve"> на 2017 год и плановый период 2018-2019 годов планируется к 2019 году </w:t>
      </w:r>
      <w:r w:rsidRPr="00B67A6A">
        <w:rPr>
          <w:rFonts w:ascii="Times New Roman" w:eastAsia="Calibri" w:hAnsi="Times New Roman" w:cs="Times New Roman"/>
          <w:sz w:val="28"/>
          <w:szCs w:val="28"/>
        </w:rPr>
        <w:t>по сравнению с 2015 годом</w:t>
      </w:r>
      <w:r w:rsidRPr="00B67A6A">
        <w:rPr>
          <w:rFonts w:ascii="Times New Roman" w:hAnsi="Times New Roman"/>
          <w:sz w:val="28"/>
          <w:szCs w:val="28"/>
        </w:rPr>
        <w:t xml:space="preserve"> увеличить:</w:t>
      </w:r>
    </w:p>
    <w:p w:rsidR="00B67A6A" w:rsidRPr="00B67A6A" w:rsidRDefault="00B67A6A" w:rsidP="00015B0E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67A6A">
        <w:rPr>
          <w:rFonts w:ascii="Times New Roman" w:eastAsia="Calibri" w:hAnsi="Times New Roman" w:cs="Times New Roman"/>
          <w:sz w:val="28"/>
          <w:szCs w:val="28"/>
          <w:lang w:eastAsia="en-US"/>
        </w:rPr>
        <w:t>- выручку от продажи товаров, продукции, работ, услуг организациями малого и среднего бизнеса в 1,3 раза;</w:t>
      </w:r>
    </w:p>
    <w:p w:rsidR="00B67A6A" w:rsidRPr="00B67A6A" w:rsidRDefault="00B67A6A" w:rsidP="00015B0E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67A6A">
        <w:rPr>
          <w:rFonts w:ascii="Times New Roman" w:eastAsia="Calibri" w:hAnsi="Times New Roman" w:cs="Times New Roman"/>
          <w:sz w:val="28"/>
          <w:szCs w:val="28"/>
          <w:lang w:eastAsia="en-US"/>
        </w:rPr>
        <w:t>- среднемесячную заработную плату работников списочного состава организаций малого и среднего бизнеса в 1,1 раза;</w:t>
      </w:r>
    </w:p>
    <w:p w:rsidR="00B67A6A" w:rsidRPr="00B67A6A" w:rsidRDefault="00B67A6A" w:rsidP="00015B0E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67A6A">
        <w:rPr>
          <w:rFonts w:ascii="Times New Roman" w:eastAsia="Calibri" w:hAnsi="Times New Roman" w:cs="Times New Roman"/>
          <w:sz w:val="28"/>
          <w:szCs w:val="28"/>
          <w:lang w:eastAsia="en-US"/>
        </w:rPr>
        <w:t>- объем инвестиций в основной капитал организаций малого и среднего бизнеса в 1,2 раза.</w:t>
      </w:r>
    </w:p>
    <w:p w:rsidR="001E3E36" w:rsidRPr="008039BA" w:rsidRDefault="001E3E36" w:rsidP="00015B0E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E6E17" w:rsidRPr="004C39A1" w:rsidRDefault="00A41F05" w:rsidP="00015B0E">
      <w:pPr>
        <w:keepNext/>
        <w:ind w:firstLine="709"/>
        <w:jc w:val="center"/>
        <w:outlineLvl w:val="1"/>
        <w:rPr>
          <w:rFonts w:ascii="Times New Roman" w:hAnsi="Times New Roman" w:cs="Times New Roman"/>
          <w:b/>
          <w:bCs/>
          <w:i/>
          <w:iCs/>
          <w:sz w:val="32"/>
          <w:szCs w:val="28"/>
        </w:rPr>
      </w:pPr>
      <w:bookmarkStart w:id="263" w:name="_Toc468898343"/>
      <w:bookmarkEnd w:id="237"/>
      <w:bookmarkEnd w:id="248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4.3</w:t>
      </w:r>
      <w:r w:rsidR="004C39A1" w:rsidRPr="004C39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.4.</w:t>
      </w:r>
      <w:r w:rsidR="00BE6E17" w:rsidRPr="004C39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Информатизация города Красноярска</w:t>
      </w:r>
      <w:bookmarkEnd w:id="263"/>
    </w:p>
    <w:p w:rsidR="00BE6E17" w:rsidRPr="00E631F0" w:rsidRDefault="00BE6E17" w:rsidP="00015B0E">
      <w:pPr>
        <w:ind w:firstLine="72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86F98" w:rsidRPr="00286F98" w:rsidRDefault="00286F98" w:rsidP="00015B0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64" w:name="_Toc373912647"/>
      <w:bookmarkStart w:id="265" w:name="_Toc374300169"/>
      <w:r w:rsidRPr="00286F98">
        <w:rPr>
          <w:rFonts w:ascii="Times New Roman" w:hAnsi="Times New Roman" w:cs="Times New Roman"/>
          <w:sz w:val="28"/>
          <w:szCs w:val="28"/>
        </w:rPr>
        <w:t xml:space="preserve">Бюджетные назначения на расходы по информатизации на 2017-2019 годы предусмотрены </w:t>
      </w:r>
      <w:r w:rsidRPr="00286F98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города </w:t>
      </w:r>
      <w:r w:rsidRPr="00286F98">
        <w:rPr>
          <w:rFonts w:ascii="Times New Roman" w:hAnsi="Times New Roman" w:cs="Times New Roman"/>
          <w:sz w:val="28"/>
          <w:szCs w:val="28"/>
        </w:rPr>
        <w:t>в сумме 68 008,47</w:t>
      </w:r>
      <w:r w:rsidRPr="00286F9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286F98">
        <w:rPr>
          <w:rFonts w:ascii="Times New Roman" w:hAnsi="Times New Roman" w:cs="Times New Roman"/>
          <w:sz w:val="28"/>
          <w:szCs w:val="28"/>
        </w:rPr>
        <w:t>тыс. рублей.</w:t>
      </w:r>
    </w:p>
    <w:p w:rsidR="00286F98" w:rsidRPr="00286F98" w:rsidRDefault="00286F98" w:rsidP="00015B0E">
      <w:pPr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6F98">
        <w:rPr>
          <w:rFonts w:ascii="Times New Roman" w:hAnsi="Times New Roman" w:cs="Times New Roman"/>
          <w:bCs/>
          <w:sz w:val="28"/>
          <w:szCs w:val="28"/>
        </w:rPr>
        <w:t xml:space="preserve">В деятельность администрации города внедрена информационно-коммуникационная сеть, которая позволила автоматизировать деловые процессы, повысить качество муниципальных услуг, в том числе в социальной сфере. Реализована возможность </w:t>
      </w:r>
      <w:r w:rsidR="000A45CA">
        <w:rPr>
          <w:rFonts w:ascii="Times New Roman" w:hAnsi="Times New Roman" w:cs="Times New Roman"/>
          <w:bCs/>
          <w:sz w:val="28"/>
          <w:szCs w:val="28"/>
        </w:rPr>
        <w:t>подачи</w:t>
      </w:r>
      <w:r w:rsidRPr="00286F98">
        <w:rPr>
          <w:rFonts w:ascii="Times New Roman" w:hAnsi="Times New Roman" w:cs="Times New Roman"/>
          <w:bCs/>
          <w:sz w:val="28"/>
          <w:szCs w:val="28"/>
        </w:rPr>
        <w:t xml:space="preserve"> заявлени</w:t>
      </w:r>
      <w:r w:rsidR="000A45CA">
        <w:rPr>
          <w:rFonts w:ascii="Times New Roman" w:hAnsi="Times New Roman" w:cs="Times New Roman"/>
          <w:bCs/>
          <w:sz w:val="28"/>
          <w:szCs w:val="28"/>
        </w:rPr>
        <w:t>й</w:t>
      </w:r>
      <w:r w:rsidRPr="00286F98">
        <w:rPr>
          <w:rFonts w:ascii="Times New Roman" w:hAnsi="Times New Roman" w:cs="Times New Roman"/>
          <w:bCs/>
          <w:sz w:val="28"/>
          <w:szCs w:val="28"/>
        </w:rPr>
        <w:t xml:space="preserve"> и ины</w:t>
      </w:r>
      <w:r w:rsidR="000A45CA">
        <w:rPr>
          <w:rFonts w:ascii="Times New Roman" w:hAnsi="Times New Roman" w:cs="Times New Roman"/>
          <w:bCs/>
          <w:sz w:val="28"/>
          <w:szCs w:val="28"/>
        </w:rPr>
        <w:t>х</w:t>
      </w:r>
      <w:r w:rsidRPr="00286F98">
        <w:rPr>
          <w:rFonts w:ascii="Times New Roman" w:hAnsi="Times New Roman" w:cs="Times New Roman"/>
          <w:bCs/>
          <w:sz w:val="28"/>
          <w:szCs w:val="28"/>
        </w:rPr>
        <w:t xml:space="preserve"> документ</w:t>
      </w:r>
      <w:r w:rsidR="000A45CA">
        <w:rPr>
          <w:rFonts w:ascii="Times New Roman" w:hAnsi="Times New Roman" w:cs="Times New Roman"/>
          <w:bCs/>
          <w:sz w:val="28"/>
          <w:szCs w:val="28"/>
        </w:rPr>
        <w:t>ов</w:t>
      </w:r>
      <w:r w:rsidRPr="00286F98">
        <w:rPr>
          <w:rFonts w:ascii="Times New Roman" w:hAnsi="Times New Roman" w:cs="Times New Roman"/>
          <w:bCs/>
          <w:sz w:val="28"/>
          <w:szCs w:val="28"/>
        </w:rPr>
        <w:t xml:space="preserve"> в электронном виде, </w:t>
      </w:r>
      <w:r w:rsidR="000A45CA">
        <w:rPr>
          <w:rFonts w:ascii="Times New Roman" w:hAnsi="Times New Roman" w:cs="Times New Roman"/>
          <w:bCs/>
          <w:sz w:val="28"/>
          <w:szCs w:val="28"/>
        </w:rPr>
        <w:t>отслеживания</w:t>
      </w:r>
      <w:r w:rsidRPr="00286F98">
        <w:rPr>
          <w:rFonts w:ascii="Times New Roman" w:hAnsi="Times New Roman" w:cs="Times New Roman"/>
          <w:bCs/>
          <w:sz w:val="28"/>
          <w:szCs w:val="28"/>
        </w:rPr>
        <w:t xml:space="preserve"> исполнения муниципальной услуги.</w:t>
      </w:r>
    </w:p>
    <w:p w:rsidR="00286F98" w:rsidRPr="00286F98" w:rsidRDefault="00286F98" w:rsidP="00286F98">
      <w:pPr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86F98" w:rsidRPr="00286F98" w:rsidRDefault="00153BED" w:rsidP="00286F9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</w:t>
      </w:r>
      <w:r w:rsidR="00286F98" w:rsidRPr="00286F98">
        <w:rPr>
          <w:rFonts w:ascii="Times New Roman" w:hAnsi="Times New Roman" w:cs="Times New Roman"/>
          <w:sz w:val="28"/>
          <w:szCs w:val="28"/>
        </w:rPr>
        <w:t xml:space="preserve"> объемов финансирования по информатизации за период 2015-2019 гг. представлено в Таблице </w:t>
      </w:r>
      <w:r w:rsidR="00977C36">
        <w:rPr>
          <w:rFonts w:ascii="Times New Roman" w:hAnsi="Times New Roman" w:cs="Times New Roman"/>
          <w:sz w:val="28"/>
          <w:szCs w:val="28"/>
        </w:rPr>
        <w:t>36</w:t>
      </w:r>
      <w:r w:rsidR="00286F98" w:rsidRPr="00286F98">
        <w:rPr>
          <w:rFonts w:ascii="Times New Roman" w:hAnsi="Times New Roman" w:cs="Times New Roman"/>
          <w:sz w:val="28"/>
          <w:szCs w:val="28"/>
        </w:rPr>
        <w:t>.</w:t>
      </w:r>
    </w:p>
    <w:p w:rsidR="00286F98" w:rsidRPr="00286F98" w:rsidRDefault="00286F98" w:rsidP="00153BED">
      <w:pPr>
        <w:ind w:firstLine="720"/>
        <w:jc w:val="both"/>
        <w:rPr>
          <w:rFonts w:ascii="Times New Roman" w:hAnsi="Times New Roman" w:cs="Times New Roman"/>
          <w:sz w:val="24"/>
          <w:szCs w:val="28"/>
        </w:rPr>
      </w:pPr>
      <w:r w:rsidRPr="00286F98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                </w:t>
      </w:r>
      <w:r w:rsidR="00977C36">
        <w:rPr>
          <w:rFonts w:ascii="Times New Roman" w:hAnsi="Times New Roman" w:cs="Times New Roman"/>
          <w:sz w:val="24"/>
          <w:szCs w:val="28"/>
        </w:rPr>
        <w:t xml:space="preserve">        </w:t>
      </w:r>
      <w:r w:rsidRPr="00286F98">
        <w:rPr>
          <w:rFonts w:ascii="Times New Roman" w:hAnsi="Times New Roman" w:cs="Times New Roman"/>
          <w:sz w:val="24"/>
          <w:szCs w:val="28"/>
        </w:rPr>
        <w:t xml:space="preserve">Таблица </w:t>
      </w:r>
      <w:r w:rsidR="00977C36">
        <w:rPr>
          <w:rFonts w:ascii="Times New Roman" w:hAnsi="Times New Roman" w:cs="Times New Roman"/>
          <w:sz w:val="24"/>
          <w:szCs w:val="28"/>
        </w:rPr>
        <w:t>36</w:t>
      </w:r>
    </w:p>
    <w:p w:rsidR="00286F98" w:rsidRPr="00977C36" w:rsidRDefault="00977C36" w:rsidP="00286F98">
      <w:pPr>
        <w:ind w:firstLine="720"/>
        <w:jc w:val="right"/>
        <w:rPr>
          <w:rFonts w:ascii="Times New Roman" w:hAnsi="Times New Roman" w:cs="Times New Roman"/>
          <w:sz w:val="24"/>
          <w:szCs w:val="16"/>
        </w:rPr>
      </w:pPr>
      <w:r w:rsidRPr="00977C36">
        <w:rPr>
          <w:rFonts w:ascii="Times New Roman" w:hAnsi="Times New Roman" w:cs="Times New Roman"/>
          <w:sz w:val="24"/>
          <w:szCs w:val="16"/>
        </w:rPr>
        <w:t>тыс. рублей</w:t>
      </w:r>
    </w:p>
    <w:tbl>
      <w:tblPr>
        <w:tblW w:w="10099" w:type="dxa"/>
        <w:tblInd w:w="-34" w:type="dxa"/>
        <w:tblLook w:val="04A0" w:firstRow="1" w:lastRow="0" w:firstColumn="1" w:lastColumn="0" w:noHBand="0" w:noVBand="1"/>
      </w:tblPr>
      <w:tblGrid>
        <w:gridCol w:w="1215"/>
        <w:gridCol w:w="1068"/>
        <w:gridCol w:w="993"/>
        <w:gridCol w:w="992"/>
        <w:gridCol w:w="992"/>
        <w:gridCol w:w="992"/>
        <w:gridCol w:w="993"/>
        <w:gridCol w:w="1032"/>
        <w:gridCol w:w="911"/>
        <w:gridCol w:w="911"/>
      </w:tblGrid>
      <w:tr w:rsidR="00286F98" w:rsidRPr="00286F98" w:rsidTr="00C119F4">
        <w:trPr>
          <w:trHeight w:val="465"/>
        </w:trPr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286F98" w:rsidRDefault="00C119F4" w:rsidP="00C119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Расходы</w:t>
            </w:r>
          </w:p>
        </w:tc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C119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2015</w:t>
            </w:r>
            <w:r w:rsidR="007423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год</w:t>
            </w: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 xml:space="preserve"> </w:t>
            </w:r>
            <w:r w:rsidR="007423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отчет</w:t>
            </w:r>
            <w:r w:rsidR="007423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C119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Бюджет на 2016 -2018 </w:t>
            </w:r>
            <w:r w:rsidR="007423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годы</w:t>
            </w:r>
            <w:r w:rsidR="00C119F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proofErr w:type="spellStart"/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перв</w:t>
            </w:r>
            <w:proofErr w:type="spellEnd"/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ред.)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C119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Бюджет на 2017-2019 </w:t>
            </w:r>
            <w:r w:rsidR="00C119F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годы</w:t>
            </w: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>(проект)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286F98" w:rsidRDefault="00286F98" w:rsidP="00C119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Отклонение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286F98" w:rsidRDefault="00286F98" w:rsidP="00C119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Темп роста,%</w:t>
            </w:r>
          </w:p>
        </w:tc>
      </w:tr>
      <w:tr w:rsidR="00286F98" w:rsidRPr="00286F98" w:rsidTr="00C119F4">
        <w:trPr>
          <w:trHeight w:val="450"/>
        </w:trPr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F98" w:rsidRPr="00286F98" w:rsidRDefault="00286F98" w:rsidP="00C119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F98" w:rsidRPr="00286F98" w:rsidRDefault="00286F98" w:rsidP="00C119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286F98" w:rsidRDefault="00286F98" w:rsidP="00C119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286F98" w:rsidRDefault="00742347" w:rsidP="00C119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из них </w:t>
            </w:r>
            <w:r w:rsidR="00286F98"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286F98" w:rsidRDefault="00286F98" w:rsidP="00C119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286F98" w:rsidRDefault="00742347" w:rsidP="00C119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из них </w:t>
            </w:r>
            <w:r w:rsidR="00286F98"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2017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286F98" w:rsidRDefault="00286F98" w:rsidP="00C119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C119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2017 год от 2016 года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C119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F98" w:rsidRPr="00286F98" w:rsidRDefault="00286F98" w:rsidP="00C119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2017 год  к 2016 году</w:t>
            </w:r>
          </w:p>
        </w:tc>
      </w:tr>
      <w:tr w:rsidR="00286F98" w:rsidRPr="00286F98" w:rsidTr="00C449F3">
        <w:trPr>
          <w:trHeight w:val="300"/>
        </w:trPr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6=4-2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7=5-3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8=4/2*100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F98" w:rsidRPr="00286F98" w:rsidRDefault="00286F98" w:rsidP="00286F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9=5/3*100</w:t>
            </w:r>
          </w:p>
        </w:tc>
      </w:tr>
      <w:tr w:rsidR="00286F98" w:rsidRPr="00286F98" w:rsidTr="00C449F3">
        <w:trPr>
          <w:trHeight w:val="300"/>
        </w:trPr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F98" w:rsidRPr="00286F98" w:rsidRDefault="00286F98" w:rsidP="00286F98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Бюджет города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165 679,49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109 013,03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62 537,73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68 008,47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22 669,49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-41 004,56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-39 868,24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62,4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F98" w:rsidRPr="00286F98" w:rsidRDefault="00286F98" w:rsidP="00286F98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86F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36,2</w:t>
            </w:r>
          </w:p>
        </w:tc>
      </w:tr>
    </w:tbl>
    <w:p w:rsidR="00286F98" w:rsidRPr="00286F98" w:rsidRDefault="00286F98" w:rsidP="00286F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6F98" w:rsidRPr="00286F98" w:rsidRDefault="00286F98" w:rsidP="00286F9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В целом бюджетные ассигнования в Проекте бюджета на 2017-2019 годы предусмотрен</w:t>
      </w:r>
      <w:r w:rsidR="00ED20C9">
        <w:rPr>
          <w:rFonts w:ascii="Times New Roman" w:hAnsi="Times New Roman" w:cs="Times New Roman"/>
          <w:sz w:val="28"/>
          <w:szCs w:val="28"/>
        </w:rPr>
        <w:t>ы</w:t>
      </w:r>
      <w:r w:rsidRPr="00286F98">
        <w:rPr>
          <w:rFonts w:ascii="Times New Roman" w:hAnsi="Times New Roman" w:cs="Times New Roman"/>
          <w:sz w:val="28"/>
          <w:szCs w:val="28"/>
        </w:rPr>
        <w:t xml:space="preserve"> в меньшем объеме, чем в утвержденном бюджете на 2016-2018 годы на 41 004,56 тыс. рублей или на 37,6%. </w:t>
      </w:r>
    </w:p>
    <w:p w:rsidR="00ED20C9" w:rsidRDefault="00286F98" w:rsidP="00ED20C9">
      <w:pPr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Расходы на 2017 год запланированы в сумме 22 669,49 тыс. рублей с уменьшением к 2016 году на 39868,24 тыс. рублей или  63,8%. </w:t>
      </w:r>
      <w:r w:rsidR="00ED20C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Снижение расходов обусловлено окончанием реализации в 2016 году 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мероприятия </w:t>
      </w:r>
      <w:r w:rsidR="00ED20C9">
        <w:rPr>
          <w:rFonts w:ascii="Times New Roman" w:eastAsia="Calibri" w:hAnsi="Times New Roman" w:cs="Times New Roman"/>
          <w:sz w:val="28"/>
          <w:szCs w:val="28"/>
          <w:lang w:eastAsia="en-US"/>
        </w:rPr>
        <w:t>по с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>оздани</w:t>
      </w:r>
      <w:r w:rsidR="00ED20C9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единой муниципальной геоинформационной системы</w:t>
      </w:r>
      <w:r w:rsidR="00ED20C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обеспече</w:t>
      </w:r>
      <w:r w:rsidRPr="00286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ния градостроительной деятельности – модуль ИС «АТЛАС». </w:t>
      </w:r>
    </w:p>
    <w:p w:rsidR="00ED20C9" w:rsidRPr="00286F98" w:rsidRDefault="00ED20C9" w:rsidP="00ED20C9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lastRenderedPageBreak/>
        <w:t>На расходы капитального характера в Проекте бюджета на 2017-2019 годы средства не предусмотрены.</w:t>
      </w:r>
    </w:p>
    <w:p w:rsidR="00286F98" w:rsidRPr="00286F98" w:rsidRDefault="00ED20C9" w:rsidP="00286F9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/>
          <w:sz w:val="28"/>
          <w:szCs w:val="28"/>
        </w:rPr>
        <w:t xml:space="preserve">Согласно утвержденной муниципальной программе </w:t>
      </w:r>
      <w:r w:rsidRPr="00286F98">
        <w:rPr>
          <w:rFonts w:ascii="Times New Roman" w:hAnsi="Times New Roman" w:cs="Times New Roman"/>
          <w:sz w:val="28"/>
          <w:szCs w:val="28"/>
        </w:rPr>
        <w:t>«</w:t>
      </w:r>
      <w:r w:rsidRPr="00286F98">
        <w:rPr>
          <w:rFonts w:ascii="Times New Roman" w:hAnsi="Times New Roman" w:cs="Times New Roman"/>
          <w:bCs/>
          <w:iCs/>
          <w:sz w:val="28"/>
          <w:szCs w:val="28"/>
        </w:rPr>
        <w:t>Информатизация города Красноярска»</w:t>
      </w:r>
      <w:r w:rsidRPr="00286F98">
        <w:rPr>
          <w:rFonts w:ascii="Times New Roman" w:hAnsi="Times New Roman"/>
          <w:sz w:val="28"/>
          <w:szCs w:val="28"/>
        </w:rPr>
        <w:t xml:space="preserve"> на 2017 год и плановый период 2018-2019 годов</w:t>
      </w:r>
      <w:r>
        <w:rPr>
          <w:rFonts w:ascii="Times New Roman" w:hAnsi="Times New Roman"/>
          <w:sz w:val="28"/>
          <w:szCs w:val="28"/>
        </w:rPr>
        <w:t>»</w:t>
      </w:r>
      <w:r w:rsidRPr="00286F98">
        <w:rPr>
          <w:rFonts w:ascii="Times New Roman" w:hAnsi="Times New Roman"/>
          <w:sz w:val="28"/>
          <w:szCs w:val="28"/>
        </w:rPr>
        <w:t xml:space="preserve"> </w:t>
      </w:r>
      <w:r w:rsidR="00286F98" w:rsidRPr="00286F98">
        <w:rPr>
          <w:rFonts w:ascii="Times New Roman" w:hAnsi="Times New Roman" w:cs="Times New Roman"/>
          <w:sz w:val="28"/>
          <w:szCs w:val="28"/>
        </w:rPr>
        <w:t>планируется:</w:t>
      </w:r>
    </w:p>
    <w:p w:rsidR="00286F98" w:rsidRPr="00286F98" w:rsidRDefault="00286F98" w:rsidP="00286F9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 xml:space="preserve">- развитие сервисов для упрощения процедур взаимодействия граждан и организаций с администрацией города; </w:t>
      </w:r>
    </w:p>
    <w:p w:rsidR="00286F98" w:rsidRPr="00286F98" w:rsidRDefault="00286F98" w:rsidP="00286F9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- перевод муниципальных услуг в электронный вид и развитие инфраструктуры доступа к электронным муниципальным услугам;</w:t>
      </w:r>
    </w:p>
    <w:p w:rsidR="00286F98" w:rsidRPr="00286F98" w:rsidRDefault="00286F98" w:rsidP="00286F9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В период реализации мероприятия Автоматизация деятельности администрации города планируется развитие информационных систем:</w:t>
      </w:r>
    </w:p>
    <w:p w:rsidR="00286F98" w:rsidRPr="00286F98" w:rsidRDefault="00286F98" w:rsidP="00286F9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 xml:space="preserve">- системы электронного документооборота; </w:t>
      </w:r>
    </w:p>
    <w:p w:rsidR="00286F98" w:rsidRPr="00286F98" w:rsidRDefault="00286F98" w:rsidP="00286F9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- автоматизированной информационной системы мониторинга города Красноярска;</w:t>
      </w:r>
    </w:p>
    <w:p w:rsidR="00286F98" w:rsidRPr="00286F98" w:rsidRDefault="00286F98" w:rsidP="00286F9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>- автоматизированной системы поддержки процессов подготовки и размещения муниципального заказа с целью выполнения требований законодательства в сфере размещения муниципального заказа.</w:t>
      </w:r>
    </w:p>
    <w:p w:rsidR="00286F98" w:rsidRPr="00286F98" w:rsidRDefault="00286F98" w:rsidP="00286F9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6F98" w:rsidRPr="00286F98" w:rsidRDefault="00ED20C9" w:rsidP="00286F98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этой программы </w:t>
      </w:r>
      <w:r w:rsidR="00286F98" w:rsidRPr="00286F98">
        <w:rPr>
          <w:rFonts w:ascii="Times New Roman" w:hAnsi="Times New Roman"/>
          <w:sz w:val="28"/>
          <w:szCs w:val="28"/>
        </w:rPr>
        <w:t xml:space="preserve">к 2019 году </w:t>
      </w:r>
      <w:r w:rsidR="00286F98" w:rsidRPr="00286F98">
        <w:rPr>
          <w:rFonts w:ascii="Times New Roman" w:eastAsia="Calibri" w:hAnsi="Times New Roman" w:cs="Times New Roman"/>
          <w:sz w:val="28"/>
          <w:szCs w:val="28"/>
        </w:rPr>
        <w:t>по сравнению с 2016 годом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планируется достигнуть</w:t>
      </w:r>
      <w:r w:rsidR="00286F98" w:rsidRPr="00286F98">
        <w:rPr>
          <w:rFonts w:ascii="Times New Roman" w:hAnsi="Times New Roman"/>
          <w:sz w:val="28"/>
          <w:szCs w:val="28"/>
        </w:rPr>
        <w:t>:</w:t>
      </w:r>
    </w:p>
    <w:p w:rsidR="00286F98" w:rsidRPr="00286F98" w:rsidRDefault="00286F98" w:rsidP="00286F9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-</w:t>
      </w:r>
      <w:r w:rsidR="00BC7D5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 </w:t>
      </w:r>
      <w:r w:rsidRPr="00286F98">
        <w:rPr>
          <w:rFonts w:ascii="Times New Roman" w:hAnsi="Times New Roman" w:cs="Times New Roman"/>
          <w:sz w:val="28"/>
          <w:szCs w:val="28"/>
        </w:rPr>
        <w:t xml:space="preserve">увеличить количество муниципальных услуг, предоставляемых в электронном виде на 25 </w:t>
      </w:r>
      <w:r w:rsidR="000F06AB">
        <w:rPr>
          <w:rFonts w:ascii="Times New Roman" w:hAnsi="Times New Roman" w:cs="Times New Roman"/>
          <w:sz w:val="28"/>
          <w:szCs w:val="28"/>
        </w:rPr>
        <w:t>процентных пунктов</w:t>
      </w:r>
      <w:r w:rsidRPr="00286F98">
        <w:rPr>
          <w:rFonts w:ascii="Times New Roman" w:hAnsi="Times New Roman" w:cs="Times New Roman"/>
          <w:sz w:val="28"/>
          <w:szCs w:val="28"/>
        </w:rPr>
        <w:t xml:space="preserve"> (75 % от общего количества услуг, включенных в Реестр);</w:t>
      </w:r>
    </w:p>
    <w:p w:rsidR="00286F98" w:rsidRPr="00286F98" w:rsidRDefault="00286F98" w:rsidP="00286F9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F98">
        <w:rPr>
          <w:rFonts w:ascii="Times New Roman" w:hAnsi="Times New Roman" w:cs="Times New Roman"/>
          <w:sz w:val="28"/>
          <w:szCs w:val="28"/>
        </w:rPr>
        <w:t xml:space="preserve"> - увеличить удовлетворенность населения информационной открытостью деятельности администрации города на 10 </w:t>
      </w:r>
      <w:r w:rsidR="000F06AB">
        <w:rPr>
          <w:rFonts w:ascii="Times New Roman" w:hAnsi="Times New Roman" w:cs="Times New Roman"/>
          <w:sz w:val="28"/>
          <w:szCs w:val="28"/>
        </w:rPr>
        <w:t>процентных пунктов</w:t>
      </w:r>
      <w:r w:rsidRPr="00286F98">
        <w:rPr>
          <w:rFonts w:ascii="Times New Roman" w:hAnsi="Times New Roman" w:cs="Times New Roman"/>
          <w:sz w:val="28"/>
          <w:szCs w:val="28"/>
        </w:rPr>
        <w:t xml:space="preserve"> до 70%; </w:t>
      </w:r>
    </w:p>
    <w:p w:rsidR="00286F98" w:rsidRPr="00286F98" w:rsidRDefault="00286F98" w:rsidP="00286F98">
      <w:pPr>
        <w:widowControl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-</w:t>
      </w:r>
      <w:r w:rsidR="00BC7D5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 </w:t>
      </w:r>
      <w:r w:rsidRPr="00286F9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увеличить долю электронного документооборота в общем объеме межведомственного документооборота администрации города на 10 </w:t>
      </w:r>
      <w:r w:rsidR="000F06AB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процентных пунктов</w:t>
      </w:r>
      <w:r w:rsidRPr="00286F9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до 95%;</w:t>
      </w:r>
    </w:p>
    <w:p w:rsidR="00286F98" w:rsidRPr="00286F98" w:rsidRDefault="00286F98" w:rsidP="00286F98">
      <w:pPr>
        <w:widowControl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286F9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-</w:t>
      </w:r>
      <w:r w:rsidR="00BC7D5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 </w:t>
      </w:r>
      <w:r w:rsidRPr="00286F9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увеличить значение показателя результативности «Доля муниципальных услуг, получаемых с использованием ИКТ, в общем объеме муниципальных услуг» на 10 </w:t>
      </w:r>
      <w:r w:rsidR="000F06AB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процентных пунктов</w:t>
      </w:r>
      <w:r w:rsidRPr="00286F9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до 75 %.</w:t>
      </w:r>
    </w:p>
    <w:p w:rsidR="00BE6E17" w:rsidRPr="004C39A1" w:rsidRDefault="00BE6E17" w:rsidP="004C39A1">
      <w:pPr>
        <w:rPr>
          <w:highlight w:val="yellow"/>
        </w:rPr>
      </w:pPr>
    </w:p>
    <w:p w:rsidR="006A3F0C" w:rsidRPr="004C39A1" w:rsidRDefault="00A41F05" w:rsidP="006A3F0C">
      <w:pPr>
        <w:keepNext/>
        <w:ind w:firstLine="709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bookmarkStart w:id="266" w:name="_Toc468898344"/>
      <w:r>
        <w:rPr>
          <w:rFonts w:ascii="Times New Roman" w:hAnsi="Times New Roman" w:cs="Times New Roman"/>
          <w:b/>
          <w:bCs/>
          <w:iCs/>
          <w:sz w:val="28"/>
          <w:szCs w:val="28"/>
        </w:rPr>
        <w:t>4.3</w:t>
      </w:r>
      <w:r w:rsidR="004C39A1" w:rsidRPr="004C39A1">
        <w:rPr>
          <w:rFonts w:ascii="Times New Roman" w:hAnsi="Times New Roman" w:cs="Times New Roman"/>
          <w:b/>
          <w:bCs/>
          <w:iCs/>
          <w:sz w:val="28"/>
          <w:szCs w:val="28"/>
        </w:rPr>
        <w:t>.5.</w:t>
      </w:r>
      <w:r w:rsidR="006A3F0C" w:rsidRPr="004C39A1">
        <w:rPr>
          <w:rFonts w:ascii="Times New Roman" w:hAnsi="Times New Roman" w:cs="Times New Roman"/>
          <w:b/>
          <w:bCs/>
          <w:iCs/>
          <w:sz w:val="28"/>
          <w:szCs w:val="28"/>
        </w:rPr>
        <w:t> Управление муниципальными финансами</w:t>
      </w:r>
      <w:bookmarkEnd w:id="266"/>
      <w:r w:rsidR="006A3F0C" w:rsidRPr="004C39A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6A3F0C" w:rsidRPr="004C39A1" w:rsidRDefault="006A3F0C" w:rsidP="004C39A1">
      <w:pPr>
        <w:rPr>
          <w:highlight w:val="yellow"/>
        </w:rPr>
      </w:pPr>
    </w:p>
    <w:p w:rsidR="00FF5616" w:rsidRPr="00FF5616" w:rsidRDefault="00FF5616" w:rsidP="00FF561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5616">
        <w:rPr>
          <w:rFonts w:ascii="Times New Roman" w:hAnsi="Times New Roman" w:cs="Times New Roman"/>
          <w:sz w:val="28"/>
          <w:szCs w:val="28"/>
        </w:rPr>
        <w:t xml:space="preserve">Бюджетные назначения на расходы по управлению финансовыми ресурсами на 2017-2019 годы предусмотрены </w:t>
      </w:r>
      <w:r w:rsidRPr="00FF5616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города </w:t>
      </w:r>
      <w:r w:rsidRPr="00FF5616">
        <w:rPr>
          <w:rFonts w:ascii="Times New Roman" w:hAnsi="Times New Roman" w:cs="Times New Roman"/>
          <w:sz w:val="28"/>
          <w:szCs w:val="28"/>
        </w:rPr>
        <w:t>в сумме 5 237 350,95 тыс. рублей.</w:t>
      </w:r>
    </w:p>
    <w:p w:rsidR="00DC4A62" w:rsidRPr="00FF5616" w:rsidRDefault="00DC4A62" w:rsidP="00DC4A62">
      <w:pPr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5616">
        <w:rPr>
          <w:rFonts w:ascii="Times New Roman" w:hAnsi="Times New Roman" w:cs="Times New Roman"/>
          <w:sz w:val="28"/>
          <w:szCs w:val="28"/>
        </w:rPr>
        <w:t>По данной муниципальной программе в плановом периоде не планируется осуществлять расходы капитального характера.</w:t>
      </w:r>
    </w:p>
    <w:p w:rsidR="00FF5616" w:rsidRPr="00FF5616" w:rsidRDefault="00FF5616" w:rsidP="00FF5616">
      <w:pPr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5616">
        <w:rPr>
          <w:rFonts w:ascii="Times New Roman" w:hAnsi="Times New Roman" w:cs="Times New Roman"/>
          <w:sz w:val="28"/>
          <w:szCs w:val="28"/>
        </w:rPr>
        <w:t>Структура муниципальной программы не изменена и включает 1 подпрограмму, в которой три основных мероприятия и одно отдельное мероприятие.</w:t>
      </w:r>
    </w:p>
    <w:p w:rsidR="00FF5616" w:rsidRPr="00FF5616" w:rsidRDefault="00FF5616" w:rsidP="00FF5616">
      <w:pPr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5616">
        <w:rPr>
          <w:rFonts w:ascii="Times New Roman" w:hAnsi="Times New Roman" w:cs="Times New Roman"/>
          <w:sz w:val="28"/>
          <w:szCs w:val="28"/>
        </w:rPr>
        <w:t>Основную часть сре</w:t>
      </w:r>
      <w:proofErr w:type="gramStart"/>
      <w:r w:rsidRPr="00FF5616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FF5616">
        <w:rPr>
          <w:rFonts w:ascii="Times New Roman" w:hAnsi="Times New Roman" w:cs="Times New Roman"/>
          <w:sz w:val="28"/>
          <w:szCs w:val="28"/>
        </w:rPr>
        <w:t>умме 4 778 652,90</w:t>
      </w:r>
      <w:r w:rsidRPr="00FF5616">
        <w:rPr>
          <w:rFonts w:ascii="Times New Roman" w:hAnsi="Times New Roman" w:cs="Times New Roman"/>
          <w:bCs/>
          <w:sz w:val="28"/>
          <w:szCs w:val="28"/>
        </w:rPr>
        <w:t xml:space="preserve"> тыс. рублей или 91,2% предлагается направить на уплату процентов по действующим и планируемым к привлечению долговым обязательствам города.</w:t>
      </w:r>
    </w:p>
    <w:p w:rsidR="00FF5616" w:rsidRPr="00FF5616" w:rsidRDefault="00FF5616" w:rsidP="00FF5616">
      <w:pPr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5616">
        <w:rPr>
          <w:rFonts w:ascii="Times New Roman" w:hAnsi="Times New Roman" w:cs="Times New Roman"/>
          <w:bCs/>
          <w:sz w:val="28"/>
          <w:szCs w:val="28"/>
        </w:rPr>
        <w:lastRenderedPageBreak/>
        <w:t>За счет остальных сре</w:t>
      </w:r>
      <w:proofErr w:type="gramStart"/>
      <w:r w:rsidRPr="00FF5616">
        <w:rPr>
          <w:rFonts w:ascii="Times New Roman" w:hAnsi="Times New Roman" w:cs="Times New Roman"/>
          <w:bCs/>
          <w:sz w:val="28"/>
          <w:szCs w:val="28"/>
        </w:rPr>
        <w:t>дств в с</w:t>
      </w:r>
      <w:proofErr w:type="gramEnd"/>
      <w:r w:rsidRPr="00FF5616">
        <w:rPr>
          <w:rFonts w:ascii="Times New Roman" w:hAnsi="Times New Roman" w:cs="Times New Roman"/>
          <w:bCs/>
          <w:sz w:val="28"/>
          <w:szCs w:val="28"/>
        </w:rPr>
        <w:t>умме 458 698,05 тыс. рублей планируется финансирование таких расходов:</w:t>
      </w:r>
    </w:p>
    <w:p w:rsidR="00FF5616" w:rsidRPr="00FF5616" w:rsidRDefault="00FF5616" w:rsidP="00FF5616">
      <w:pPr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5616">
        <w:rPr>
          <w:rFonts w:ascii="Times New Roman" w:hAnsi="Times New Roman" w:cs="Times New Roman"/>
          <w:bCs/>
          <w:sz w:val="28"/>
          <w:szCs w:val="28"/>
        </w:rPr>
        <w:t>- обеспечение функций, возложенных на органы местного самоуправления;</w:t>
      </w:r>
    </w:p>
    <w:p w:rsidR="00FF5616" w:rsidRPr="00FF5616" w:rsidRDefault="00FF5616" w:rsidP="00FF5616">
      <w:pPr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5616">
        <w:rPr>
          <w:rFonts w:ascii="Times New Roman" w:hAnsi="Times New Roman" w:cs="Times New Roman"/>
          <w:bCs/>
          <w:sz w:val="28"/>
          <w:szCs w:val="28"/>
        </w:rPr>
        <w:t>- комплексная автоматизация процесса планирования и исполнения бюджета города;</w:t>
      </w:r>
    </w:p>
    <w:p w:rsidR="00FF5616" w:rsidRPr="00FF5616" w:rsidRDefault="00FF5616" w:rsidP="00FF5616">
      <w:pPr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5616">
        <w:rPr>
          <w:rFonts w:ascii="Times New Roman" w:hAnsi="Times New Roman" w:cs="Times New Roman"/>
          <w:bCs/>
          <w:sz w:val="28"/>
          <w:szCs w:val="28"/>
        </w:rPr>
        <w:t>- обеспечение прозрачности и открытости бюджета города и бюджетного процесса для граждан.</w:t>
      </w:r>
    </w:p>
    <w:p w:rsidR="00FF5616" w:rsidRPr="00FF5616" w:rsidRDefault="00FB6EAD" w:rsidP="00FF561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</w:t>
      </w:r>
      <w:r w:rsidR="00FF5616" w:rsidRPr="00FF5616">
        <w:rPr>
          <w:rFonts w:ascii="Times New Roman" w:hAnsi="Times New Roman" w:cs="Times New Roman"/>
          <w:sz w:val="28"/>
          <w:szCs w:val="28"/>
        </w:rPr>
        <w:t xml:space="preserve"> объемов финансирования по управлению финансами в рамках программных расходов представлено в Таблице </w:t>
      </w:r>
      <w:r w:rsidR="00977C36">
        <w:rPr>
          <w:rFonts w:ascii="Times New Roman" w:hAnsi="Times New Roman" w:cs="Times New Roman"/>
          <w:sz w:val="28"/>
          <w:szCs w:val="28"/>
        </w:rPr>
        <w:t>3</w:t>
      </w:r>
      <w:r w:rsidR="00FF5616" w:rsidRPr="00FF5616">
        <w:rPr>
          <w:rFonts w:ascii="Times New Roman" w:hAnsi="Times New Roman" w:cs="Times New Roman"/>
          <w:sz w:val="28"/>
          <w:szCs w:val="28"/>
        </w:rPr>
        <w:t>7.</w:t>
      </w:r>
    </w:p>
    <w:p w:rsidR="00FF5616" w:rsidRPr="00FF5616" w:rsidRDefault="00FF5616" w:rsidP="00FF5616">
      <w:pPr>
        <w:ind w:firstLine="720"/>
        <w:jc w:val="right"/>
        <w:rPr>
          <w:rFonts w:ascii="Times New Roman" w:hAnsi="Times New Roman" w:cs="Times New Roman"/>
          <w:sz w:val="24"/>
          <w:szCs w:val="28"/>
        </w:rPr>
      </w:pPr>
      <w:r w:rsidRPr="00FF5616">
        <w:rPr>
          <w:rFonts w:ascii="Times New Roman" w:hAnsi="Times New Roman" w:cs="Times New Roman"/>
          <w:sz w:val="24"/>
          <w:szCs w:val="28"/>
        </w:rPr>
        <w:t xml:space="preserve">Таблица </w:t>
      </w:r>
      <w:r w:rsidR="00977C36">
        <w:rPr>
          <w:rFonts w:ascii="Times New Roman" w:hAnsi="Times New Roman" w:cs="Times New Roman"/>
          <w:sz w:val="24"/>
          <w:szCs w:val="28"/>
        </w:rPr>
        <w:t>37</w:t>
      </w:r>
    </w:p>
    <w:p w:rsidR="00FF5616" w:rsidRPr="00FF5616" w:rsidRDefault="00977C36" w:rsidP="00FF5616">
      <w:pPr>
        <w:ind w:firstLine="720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тыс. рублей</w:t>
      </w:r>
    </w:p>
    <w:tbl>
      <w:tblPr>
        <w:tblStyle w:val="32"/>
        <w:tblW w:w="9606" w:type="dxa"/>
        <w:tblLayout w:type="fixed"/>
        <w:tblLook w:val="04A0" w:firstRow="1" w:lastRow="0" w:firstColumn="1" w:lastColumn="0" w:noHBand="0" w:noVBand="1"/>
      </w:tblPr>
      <w:tblGrid>
        <w:gridCol w:w="796"/>
        <w:gridCol w:w="872"/>
        <w:gridCol w:w="992"/>
        <w:gridCol w:w="992"/>
        <w:gridCol w:w="992"/>
        <w:gridCol w:w="993"/>
        <w:gridCol w:w="992"/>
        <w:gridCol w:w="992"/>
        <w:gridCol w:w="992"/>
        <w:gridCol w:w="993"/>
      </w:tblGrid>
      <w:tr w:rsidR="00742347" w:rsidRPr="00FF5616" w:rsidTr="00742347">
        <w:trPr>
          <w:trHeight w:val="457"/>
        </w:trPr>
        <w:tc>
          <w:tcPr>
            <w:tcW w:w="796" w:type="dxa"/>
            <w:vMerge w:val="restart"/>
            <w:vAlign w:val="center"/>
            <w:hideMark/>
          </w:tcPr>
          <w:p w:rsidR="00742347" w:rsidRPr="00FF5616" w:rsidRDefault="00742347" w:rsidP="00FF561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5616">
              <w:rPr>
                <w:rFonts w:ascii="Times New Roman" w:hAnsi="Times New Roman" w:cs="Times New Roman"/>
                <w:sz w:val="16"/>
                <w:szCs w:val="16"/>
              </w:rPr>
              <w:t>Расходы</w:t>
            </w:r>
          </w:p>
        </w:tc>
        <w:tc>
          <w:tcPr>
            <w:tcW w:w="872" w:type="dxa"/>
            <w:vMerge w:val="restart"/>
            <w:vAlign w:val="center"/>
            <w:hideMark/>
          </w:tcPr>
          <w:p w:rsidR="00742347" w:rsidRDefault="00742347" w:rsidP="00FF561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5616">
              <w:rPr>
                <w:rFonts w:ascii="Times New Roman" w:hAnsi="Times New Roman" w:cs="Times New Roman"/>
                <w:sz w:val="16"/>
                <w:szCs w:val="16"/>
              </w:rPr>
              <w:t>2015 год</w:t>
            </w:r>
          </w:p>
          <w:p w:rsidR="00742347" w:rsidRPr="00FF5616" w:rsidRDefault="00742347" w:rsidP="00FF561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(отчет)</w:t>
            </w:r>
          </w:p>
        </w:tc>
        <w:tc>
          <w:tcPr>
            <w:tcW w:w="1984" w:type="dxa"/>
            <w:gridSpan w:val="2"/>
            <w:vAlign w:val="center"/>
            <w:hideMark/>
          </w:tcPr>
          <w:p w:rsidR="00742347" w:rsidRPr="00FF5616" w:rsidRDefault="00742347" w:rsidP="00742347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</w:t>
            </w:r>
            <w:r w:rsidRPr="00FF5616">
              <w:rPr>
                <w:rFonts w:ascii="Times New Roman" w:hAnsi="Times New Roman" w:cs="Times New Roman"/>
                <w:sz w:val="16"/>
                <w:szCs w:val="16"/>
              </w:rPr>
              <w:t>юджет на 2016-2018 год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 w:rsidRPr="00FF561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перв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ед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.)</w:t>
            </w:r>
          </w:p>
        </w:tc>
        <w:tc>
          <w:tcPr>
            <w:tcW w:w="1985" w:type="dxa"/>
            <w:gridSpan w:val="2"/>
            <w:vAlign w:val="center"/>
            <w:hideMark/>
          </w:tcPr>
          <w:p w:rsidR="00742347" w:rsidRPr="00FF5616" w:rsidRDefault="00742347" w:rsidP="00FF561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Бюджет на 2017-2019 годы (проект)</w:t>
            </w:r>
          </w:p>
        </w:tc>
        <w:tc>
          <w:tcPr>
            <w:tcW w:w="1984" w:type="dxa"/>
            <w:gridSpan w:val="2"/>
            <w:vAlign w:val="center"/>
            <w:hideMark/>
          </w:tcPr>
          <w:p w:rsidR="00742347" w:rsidRPr="00FF5616" w:rsidRDefault="00742347" w:rsidP="00742347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5616">
              <w:rPr>
                <w:rFonts w:ascii="Times New Roman" w:hAnsi="Times New Roman" w:cs="Times New Roman"/>
                <w:sz w:val="16"/>
                <w:szCs w:val="16"/>
              </w:rPr>
              <w:t>Отклонени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FF561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985" w:type="dxa"/>
            <w:gridSpan w:val="2"/>
            <w:vAlign w:val="center"/>
            <w:hideMark/>
          </w:tcPr>
          <w:p w:rsidR="00742347" w:rsidRPr="00FF5616" w:rsidRDefault="00742347" w:rsidP="004B299B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5616">
              <w:rPr>
                <w:rFonts w:ascii="Times New Roman" w:hAnsi="Times New Roman" w:cs="Times New Roman"/>
                <w:sz w:val="16"/>
                <w:szCs w:val="16"/>
              </w:rPr>
              <w:t>Темп роста, %</w:t>
            </w:r>
          </w:p>
        </w:tc>
      </w:tr>
      <w:tr w:rsidR="00742347" w:rsidRPr="00FF5616" w:rsidTr="00742347">
        <w:trPr>
          <w:trHeight w:val="541"/>
        </w:trPr>
        <w:tc>
          <w:tcPr>
            <w:tcW w:w="796" w:type="dxa"/>
            <w:vMerge/>
            <w:hideMark/>
          </w:tcPr>
          <w:p w:rsidR="00742347" w:rsidRPr="00FF5616" w:rsidRDefault="00742347" w:rsidP="00FF5616">
            <w:pPr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2" w:type="dxa"/>
            <w:vMerge/>
            <w:vAlign w:val="center"/>
            <w:hideMark/>
          </w:tcPr>
          <w:p w:rsidR="00742347" w:rsidRPr="00FF5616" w:rsidRDefault="00742347" w:rsidP="00FF561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  <w:hideMark/>
          </w:tcPr>
          <w:p w:rsidR="00742347" w:rsidRPr="00FF5616" w:rsidRDefault="00742347" w:rsidP="00742347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5616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992" w:type="dxa"/>
            <w:vAlign w:val="center"/>
            <w:hideMark/>
          </w:tcPr>
          <w:p w:rsidR="00742347" w:rsidRPr="00FF5616" w:rsidRDefault="00742347" w:rsidP="00742347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5616">
              <w:rPr>
                <w:rFonts w:ascii="Times New Roman" w:hAnsi="Times New Roman" w:cs="Times New Roman"/>
                <w:sz w:val="16"/>
                <w:szCs w:val="16"/>
              </w:rPr>
              <w:t>из них 2016 год</w:t>
            </w:r>
          </w:p>
        </w:tc>
        <w:tc>
          <w:tcPr>
            <w:tcW w:w="992" w:type="dxa"/>
            <w:vAlign w:val="center"/>
            <w:hideMark/>
          </w:tcPr>
          <w:p w:rsidR="00742347" w:rsidRPr="00FF5616" w:rsidRDefault="00742347" w:rsidP="00742347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5616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993" w:type="dxa"/>
            <w:vAlign w:val="center"/>
            <w:hideMark/>
          </w:tcPr>
          <w:p w:rsidR="00742347" w:rsidRPr="00FF5616" w:rsidRDefault="00742347" w:rsidP="00742347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5616">
              <w:rPr>
                <w:rFonts w:ascii="Times New Roman" w:hAnsi="Times New Roman" w:cs="Times New Roman"/>
                <w:sz w:val="16"/>
                <w:szCs w:val="16"/>
              </w:rPr>
              <w:t xml:space="preserve">из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них </w:t>
            </w:r>
            <w:r w:rsidRPr="00FF5616">
              <w:rPr>
                <w:rFonts w:ascii="Times New Roman" w:hAnsi="Times New Roman" w:cs="Times New Roman"/>
                <w:sz w:val="16"/>
                <w:szCs w:val="16"/>
              </w:rPr>
              <w:t>2017 год</w:t>
            </w:r>
          </w:p>
        </w:tc>
        <w:tc>
          <w:tcPr>
            <w:tcW w:w="992" w:type="dxa"/>
            <w:vAlign w:val="center"/>
            <w:hideMark/>
          </w:tcPr>
          <w:p w:rsidR="00742347" w:rsidRPr="00FF5616" w:rsidRDefault="00742347" w:rsidP="00742347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992" w:type="dxa"/>
            <w:vAlign w:val="center"/>
            <w:hideMark/>
          </w:tcPr>
          <w:p w:rsidR="00742347" w:rsidRPr="00FF5616" w:rsidRDefault="00742347" w:rsidP="00742347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2017 год от 2016 года</w:t>
            </w:r>
          </w:p>
        </w:tc>
        <w:tc>
          <w:tcPr>
            <w:tcW w:w="992" w:type="dxa"/>
            <w:vAlign w:val="center"/>
            <w:hideMark/>
          </w:tcPr>
          <w:p w:rsidR="00742347" w:rsidRPr="00FF5616" w:rsidRDefault="00742347" w:rsidP="00742347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993" w:type="dxa"/>
            <w:vAlign w:val="center"/>
            <w:hideMark/>
          </w:tcPr>
          <w:p w:rsidR="00742347" w:rsidRPr="00FF5616" w:rsidRDefault="00742347" w:rsidP="00742347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2017 год к 2016 году</w:t>
            </w:r>
          </w:p>
        </w:tc>
      </w:tr>
      <w:tr w:rsidR="00FF5616" w:rsidRPr="00FF5616" w:rsidTr="005B7E06">
        <w:trPr>
          <w:trHeight w:val="270"/>
        </w:trPr>
        <w:tc>
          <w:tcPr>
            <w:tcW w:w="796" w:type="dxa"/>
            <w:vAlign w:val="center"/>
            <w:hideMark/>
          </w:tcPr>
          <w:p w:rsidR="00FF5616" w:rsidRPr="00FF5616" w:rsidRDefault="00FF5616" w:rsidP="00FF5616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 w:rsidRPr="00FF5616">
              <w:rPr>
                <w:rFonts w:ascii="Times New Roman" w:hAnsi="Times New Roman" w:cs="Times New Roman"/>
                <w:sz w:val="12"/>
                <w:szCs w:val="16"/>
              </w:rPr>
              <w:t>1</w:t>
            </w:r>
          </w:p>
        </w:tc>
        <w:tc>
          <w:tcPr>
            <w:tcW w:w="872" w:type="dxa"/>
            <w:vAlign w:val="center"/>
            <w:hideMark/>
          </w:tcPr>
          <w:p w:rsidR="00FF5616" w:rsidRPr="00FF5616" w:rsidRDefault="00FF5616" w:rsidP="00FF5616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 w:rsidRPr="00FF5616">
              <w:rPr>
                <w:rFonts w:ascii="Times New Roman" w:hAnsi="Times New Roman" w:cs="Times New Roman"/>
                <w:sz w:val="12"/>
                <w:szCs w:val="16"/>
              </w:rPr>
              <w:t>2</w:t>
            </w:r>
          </w:p>
        </w:tc>
        <w:tc>
          <w:tcPr>
            <w:tcW w:w="992" w:type="dxa"/>
            <w:vAlign w:val="center"/>
            <w:hideMark/>
          </w:tcPr>
          <w:p w:rsidR="00FF5616" w:rsidRPr="00FF5616" w:rsidRDefault="00FF5616" w:rsidP="00FF5616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 w:rsidRPr="00FF5616">
              <w:rPr>
                <w:rFonts w:ascii="Times New Roman" w:hAnsi="Times New Roman" w:cs="Times New Roman"/>
                <w:sz w:val="12"/>
                <w:szCs w:val="16"/>
              </w:rPr>
              <w:t>3</w:t>
            </w:r>
          </w:p>
        </w:tc>
        <w:tc>
          <w:tcPr>
            <w:tcW w:w="992" w:type="dxa"/>
            <w:vAlign w:val="center"/>
            <w:hideMark/>
          </w:tcPr>
          <w:p w:rsidR="00FF5616" w:rsidRPr="00FF5616" w:rsidRDefault="00FF5616" w:rsidP="00FF5616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 w:rsidRPr="00FF5616">
              <w:rPr>
                <w:rFonts w:ascii="Times New Roman" w:hAnsi="Times New Roman" w:cs="Times New Roman"/>
                <w:sz w:val="12"/>
                <w:szCs w:val="16"/>
              </w:rPr>
              <w:t>4</w:t>
            </w:r>
          </w:p>
        </w:tc>
        <w:tc>
          <w:tcPr>
            <w:tcW w:w="992" w:type="dxa"/>
            <w:vAlign w:val="center"/>
            <w:hideMark/>
          </w:tcPr>
          <w:p w:rsidR="00FF5616" w:rsidRPr="00FF5616" w:rsidRDefault="00FF5616" w:rsidP="00FF5616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 w:rsidRPr="00FF5616">
              <w:rPr>
                <w:rFonts w:ascii="Times New Roman" w:hAnsi="Times New Roman" w:cs="Times New Roman"/>
                <w:sz w:val="12"/>
                <w:szCs w:val="16"/>
              </w:rPr>
              <w:t>5</w:t>
            </w:r>
          </w:p>
        </w:tc>
        <w:tc>
          <w:tcPr>
            <w:tcW w:w="993" w:type="dxa"/>
            <w:vAlign w:val="center"/>
            <w:hideMark/>
          </w:tcPr>
          <w:p w:rsidR="00FF5616" w:rsidRPr="00FF5616" w:rsidRDefault="00FF5616" w:rsidP="00FF5616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 w:rsidRPr="00FF5616">
              <w:rPr>
                <w:rFonts w:ascii="Times New Roman" w:hAnsi="Times New Roman" w:cs="Times New Roman"/>
                <w:sz w:val="12"/>
                <w:szCs w:val="16"/>
              </w:rPr>
              <w:t>6</w:t>
            </w:r>
          </w:p>
        </w:tc>
        <w:tc>
          <w:tcPr>
            <w:tcW w:w="992" w:type="dxa"/>
            <w:vAlign w:val="center"/>
            <w:hideMark/>
          </w:tcPr>
          <w:p w:rsidR="00FF5616" w:rsidRPr="00FF5616" w:rsidRDefault="00FF5616" w:rsidP="00FF5616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 w:rsidRPr="00FF5616">
              <w:rPr>
                <w:rFonts w:ascii="Times New Roman" w:hAnsi="Times New Roman" w:cs="Times New Roman"/>
                <w:sz w:val="12"/>
                <w:szCs w:val="16"/>
              </w:rPr>
              <w:t>7</w:t>
            </w:r>
            <w:r w:rsidR="00463522">
              <w:rPr>
                <w:rFonts w:ascii="Times New Roman" w:hAnsi="Times New Roman" w:cs="Times New Roman"/>
                <w:sz w:val="12"/>
                <w:szCs w:val="16"/>
              </w:rPr>
              <w:t>=5-3</w:t>
            </w:r>
          </w:p>
        </w:tc>
        <w:tc>
          <w:tcPr>
            <w:tcW w:w="992" w:type="dxa"/>
            <w:vAlign w:val="center"/>
            <w:hideMark/>
          </w:tcPr>
          <w:p w:rsidR="00FF5616" w:rsidRPr="00FF5616" w:rsidRDefault="00FF5616" w:rsidP="00FF5616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 w:rsidRPr="00FF5616">
              <w:rPr>
                <w:rFonts w:ascii="Times New Roman" w:hAnsi="Times New Roman" w:cs="Times New Roman"/>
                <w:sz w:val="12"/>
                <w:szCs w:val="16"/>
              </w:rPr>
              <w:t>8</w:t>
            </w:r>
            <w:r w:rsidR="00463522">
              <w:rPr>
                <w:rFonts w:ascii="Times New Roman" w:hAnsi="Times New Roman" w:cs="Times New Roman"/>
                <w:sz w:val="12"/>
                <w:szCs w:val="16"/>
              </w:rPr>
              <w:t>=6-4</w:t>
            </w:r>
          </w:p>
        </w:tc>
        <w:tc>
          <w:tcPr>
            <w:tcW w:w="992" w:type="dxa"/>
            <w:vAlign w:val="center"/>
            <w:hideMark/>
          </w:tcPr>
          <w:p w:rsidR="00FF5616" w:rsidRPr="00FF5616" w:rsidRDefault="00FF5616" w:rsidP="00463522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 w:rsidRPr="00FF5616">
              <w:rPr>
                <w:rFonts w:ascii="Times New Roman" w:hAnsi="Times New Roman" w:cs="Times New Roman"/>
                <w:sz w:val="12"/>
                <w:szCs w:val="16"/>
              </w:rPr>
              <w:t>9=</w:t>
            </w:r>
            <w:r w:rsidR="00463522">
              <w:rPr>
                <w:rFonts w:ascii="Times New Roman" w:hAnsi="Times New Roman" w:cs="Times New Roman"/>
                <w:sz w:val="12"/>
                <w:szCs w:val="16"/>
              </w:rPr>
              <w:t>5/3</w:t>
            </w:r>
            <w:r w:rsidRPr="00FF5616">
              <w:rPr>
                <w:rFonts w:ascii="Times New Roman" w:hAnsi="Times New Roman" w:cs="Times New Roman"/>
                <w:sz w:val="12"/>
                <w:szCs w:val="16"/>
              </w:rPr>
              <w:t>*100</w:t>
            </w:r>
          </w:p>
        </w:tc>
        <w:tc>
          <w:tcPr>
            <w:tcW w:w="993" w:type="dxa"/>
            <w:vAlign w:val="center"/>
            <w:hideMark/>
          </w:tcPr>
          <w:p w:rsidR="00FF5616" w:rsidRPr="00FF5616" w:rsidRDefault="00FF5616" w:rsidP="00463522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 w:rsidRPr="00FF5616">
              <w:rPr>
                <w:rFonts w:ascii="Times New Roman" w:hAnsi="Times New Roman" w:cs="Times New Roman"/>
                <w:sz w:val="12"/>
                <w:szCs w:val="16"/>
              </w:rPr>
              <w:t>10=</w:t>
            </w:r>
            <w:r w:rsidR="00463522">
              <w:rPr>
                <w:rFonts w:ascii="Times New Roman" w:hAnsi="Times New Roman" w:cs="Times New Roman"/>
                <w:sz w:val="12"/>
                <w:szCs w:val="16"/>
              </w:rPr>
              <w:t>6/4</w:t>
            </w:r>
            <w:r w:rsidRPr="00FF5616">
              <w:rPr>
                <w:rFonts w:ascii="Times New Roman" w:hAnsi="Times New Roman" w:cs="Times New Roman"/>
                <w:sz w:val="12"/>
                <w:szCs w:val="16"/>
              </w:rPr>
              <w:t>*100</w:t>
            </w:r>
          </w:p>
        </w:tc>
      </w:tr>
      <w:tr w:rsidR="00FF5616" w:rsidRPr="00FF5616" w:rsidTr="005B7E06">
        <w:trPr>
          <w:trHeight w:val="300"/>
        </w:trPr>
        <w:tc>
          <w:tcPr>
            <w:tcW w:w="796" w:type="dxa"/>
            <w:vAlign w:val="center"/>
            <w:hideMark/>
          </w:tcPr>
          <w:p w:rsidR="00FF5616" w:rsidRPr="00FF5616" w:rsidRDefault="00FF5616" w:rsidP="00FF561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5616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872" w:type="dxa"/>
            <w:vAlign w:val="center"/>
            <w:hideMark/>
          </w:tcPr>
          <w:p w:rsidR="00FF5616" w:rsidRPr="00FF5616" w:rsidRDefault="00FF5616" w:rsidP="00FF5616">
            <w:pPr>
              <w:ind w:left="-87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5616">
              <w:rPr>
                <w:rFonts w:ascii="Times New Roman" w:hAnsi="Times New Roman" w:cs="Times New Roman"/>
                <w:sz w:val="16"/>
                <w:szCs w:val="16"/>
              </w:rPr>
              <w:t>1 023 453,54</w:t>
            </w:r>
          </w:p>
        </w:tc>
        <w:tc>
          <w:tcPr>
            <w:tcW w:w="992" w:type="dxa"/>
            <w:vAlign w:val="center"/>
            <w:hideMark/>
          </w:tcPr>
          <w:p w:rsidR="00FF5616" w:rsidRPr="00FF5616" w:rsidRDefault="00FF5616" w:rsidP="00FF5616">
            <w:pPr>
              <w:ind w:left="-87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5616">
              <w:rPr>
                <w:rFonts w:ascii="Times New Roman" w:hAnsi="Times New Roman" w:cs="Times New Roman"/>
                <w:sz w:val="16"/>
                <w:szCs w:val="16"/>
              </w:rPr>
              <w:t>5 053 265,93</w:t>
            </w:r>
          </w:p>
        </w:tc>
        <w:tc>
          <w:tcPr>
            <w:tcW w:w="992" w:type="dxa"/>
            <w:vAlign w:val="center"/>
            <w:hideMark/>
          </w:tcPr>
          <w:p w:rsidR="00FF5616" w:rsidRPr="00FF5616" w:rsidRDefault="00FF5616" w:rsidP="00FF5616">
            <w:pPr>
              <w:ind w:left="-87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5616">
              <w:rPr>
                <w:rFonts w:ascii="Times New Roman" w:hAnsi="Times New Roman" w:cs="Times New Roman"/>
                <w:sz w:val="16"/>
                <w:szCs w:val="16"/>
              </w:rPr>
              <w:t>1 577 062,27</w:t>
            </w:r>
          </w:p>
        </w:tc>
        <w:tc>
          <w:tcPr>
            <w:tcW w:w="992" w:type="dxa"/>
            <w:vAlign w:val="center"/>
            <w:hideMark/>
          </w:tcPr>
          <w:p w:rsidR="00FF5616" w:rsidRPr="00FF5616" w:rsidRDefault="00FF5616" w:rsidP="00FF5616">
            <w:pPr>
              <w:ind w:left="-87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5616">
              <w:rPr>
                <w:rFonts w:ascii="Times New Roman" w:hAnsi="Times New Roman" w:cs="Times New Roman"/>
                <w:sz w:val="16"/>
                <w:szCs w:val="16"/>
              </w:rPr>
              <w:t>5 237 350,95</w:t>
            </w:r>
          </w:p>
        </w:tc>
        <w:tc>
          <w:tcPr>
            <w:tcW w:w="993" w:type="dxa"/>
            <w:vAlign w:val="center"/>
            <w:hideMark/>
          </w:tcPr>
          <w:p w:rsidR="00FF5616" w:rsidRPr="00FF5616" w:rsidRDefault="00FF5616" w:rsidP="00FF5616">
            <w:pPr>
              <w:ind w:left="-87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5616">
              <w:rPr>
                <w:rFonts w:ascii="Times New Roman" w:hAnsi="Times New Roman" w:cs="Times New Roman"/>
                <w:sz w:val="16"/>
                <w:szCs w:val="16"/>
              </w:rPr>
              <w:t>1 660 687,40</w:t>
            </w:r>
          </w:p>
        </w:tc>
        <w:tc>
          <w:tcPr>
            <w:tcW w:w="992" w:type="dxa"/>
            <w:vAlign w:val="center"/>
            <w:hideMark/>
          </w:tcPr>
          <w:p w:rsidR="00FF5616" w:rsidRPr="00FF5616" w:rsidRDefault="00FF5616" w:rsidP="00FF5616">
            <w:pPr>
              <w:ind w:left="-87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5616">
              <w:rPr>
                <w:rFonts w:ascii="Times New Roman" w:hAnsi="Times New Roman" w:cs="Times New Roman"/>
                <w:sz w:val="16"/>
                <w:szCs w:val="16"/>
              </w:rPr>
              <w:t>184 085,02</w:t>
            </w:r>
          </w:p>
        </w:tc>
        <w:tc>
          <w:tcPr>
            <w:tcW w:w="992" w:type="dxa"/>
            <w:vAlign w:val="center"/>
            <w:hideMark/>
          </w:tcPr>
          <w:p w:rsidR="00FF5616" w:rsidRPr="00FF5616" w:rsidRDefault="00FF5616" w:rsidP="00FF5616">
            <w:pPr>
              <w:ind w:left="-87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5616">
              <w:rPr>
                <w:rFonts w:ascii="Times New Roman" w:hAnsi="Times New Roman" w:cs="Times New Roman"/>
                <w:sz w:val="16"/>
                <w:szCs w:val="16"/>
              </w:rPr>
              <w:t>93 624,47</w:t>
            </w:r>
          </w:p>
        </w:tc>
        <w:tc>
          <w:tcPr>
            <w:tcW w:w="992" w:type="dxa"/>
            <w:vAlign w:val="center"/>
            <w:hideMark/>
          </w:tcPr>
          <w:p w:rsidR="00FF5616" w:rsidRPr="00FF5616" w:rsidRDefault="00FF5616" w:rsidP="00FF561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5616"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993" w:type="dxa"/>
            <w:vAlign w:val="center"/>
            <w:hideMark/>
          </w:tcPr>
          <w:p w:rsidR="00FF5616" w:rsidRPr="00FF5616" w:rsidRDefault="00FF5616" w:rsidP="00FF561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5616">
              <w:rPr>
                <w:rFonts w:ascii="Times New Roman" w:hAnsi="Times New Roman" w:cs="Times New Roman"/>
                <w:sz w:val="16"/>
                <w:szCs w:val="16"/>
              </w:rPr>
              <w:t>5,9</w:t>
            </w:r>
          </w:p>
        </w:tc>
      </w:tr>
    </w:tbl>
    <w:p w:rsidR="00FF5616" w:rsidRPr="00FF5616" w:rsidRDefault="00FF5616" w:rsidP="00FF5616">
      <w:pPr>
        <w:ind w:firstLine="720"/>
        <w:jc w:val="right"/>
        <w:rPr>
          <w:rFonts w:ascii="Times New Roman" w:hAnsi="Times New Roman" w:cs="Times New Roman"/>
          <w:sz w:val="24"/>
          <w:szCs w:val="28"/>
        </w:rPr>
      </w:pPr>
    </w:p>
    <w:p w:rsidR="00FF5616" w:rsidRPr="00FF5616" w:rsidRDefault="00FF5616" w:rsidP="0097371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5616">
        <w:rPr>
          <w:rFonts w:ascii="Times New Roman" w:hAnsi="Times New Roman" w:cs="Times New Roman"/>
          <w:sz w:val="28"/>
          <w:szCs w:val="28"/>
        </w:rPr>
        <w:t>В целом бюджетные ассигнования в Проекте бюджета на 2017-2019 годы предусмотрены на 3,6% больше, чем в первоначальном бюджете на 2016-2018 годы</w:t>
      </w:r>
      <w:r w:rsidRPr="00FF5616">
        <w:rPr>
          <w:rFonts w:ascii="Times New Roman" w:hAnsi="Times New Roman" w:cs="Times New Roman"/>
          <w:bCs/>
          <w:sz w:val="28"/>
          <w:szCs w:val="12"/>
        </w:rPr>
        <w:t xml:space="preserve">. </w:t>
      </w:r>
      <w:r w:rsidRPr="00FF5616">
        <w:rPr>
          <w:rFonts w:ascii="Times New Roman" w:hAnsi="Times New Roman" w:cs="Times New Roman"/>
          <w:sz w:val="28"/>
          <w:szCs w:val="28"/>
        </w:rPr>
        <w:t>Расходы, предусмотренные на 2017 год, по отношению к 2016 году запланированы с увеличением на 93 624,47 тыс. рублей или 5,9%.</w:t>
      </w:r>
    </w:p>
    <w:p w:rsidR="00FF5616" w:rsidRPr="00FF5616" w:rsidRDefault="00FF5616" w:rsidP="00973718">
      <w:pPr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5616">
        <w:rPr>
          <w:rFonts w:ascii="Times New Roman" w:hAnsi="Times New Roman" w:cs="Times New Roman"/>
          <w:bCs/>
          <w:sz w:val="28"/>
          <w:szCs w:val="28"/>
        </w:rPr>
        <w:t xml:space="preserve">В основном это связано с увеличением объема расходов на обслуживание </w:t>
      </w:r>
      <w:r w:rsidRPr="007064E2">
        <w:rPr>
          <w:rFonts w:ascii="Times New Roman" w:hAnsi="Times New Roman" w:cs="Times New Roman"/>
          <w:bCs/>
          <w:sz w:val="28"/>
          <w:szCs w:val="28"/>
        </w:rPr>
        <w:t xml:space="preserve">муниципального долга. Полная информация о муниципальном долге описана в разделе </w:t>
      </w:r>
      <w:r w:rsidR="00FD4E69">
        <w:rPr>
          <w:rFonts w:ascii="Times New Roman" w:hAnsi="Times New Roman" w:cs="Times New Roman"/>
          <w:bCs/>
          <w:sz w:val="28"/>
          <w:szCs w:val="28"/>
          <w:lang w:val="en-US"/>
        </w:rPr>
        <w:t>VIII</w:t>
      </w:r>
      <w:r w:rsidRPr="007064E2">
        <w:rPr>
          <w:rFonts w:ascii="Times New Roman" w:hAnsi="Times New Roman" w:cs="Times New Roman"/>
          <w:bCs/>
          <w:sz w:val="28"/>
          <w:szCs w:val="28"/>
        </w:rPr>
        <w:t xml:space="preserve"> данного</w:t>
      </w:r>
      <w:r w:rsidRPr="00FF5616">
        <w:rPr>
          <w:rFonts w:ascii="Times New Roman" w:hAnsi="Times New Roman" w:cs="Times New Roman"/>
          <w:bCs/>
          <w:sz w:val="28"/>
          <w:szCs w:val="28"/>
        </w:rPr>
        <w:t xml:space="preserve"> заключения.</w:t>
      </w:r>
    </w:p>
    <w:p w:rsidR="00FF5616" w:rsidRPr="00FF5616" w:rsidRDefault="00FF5616" w:rsidP="00FF5616">
      <w:pPr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180A" w:rsidRPr="00F810AE" w:rsidRDefault="004C39A1" w:rsidP="0001180A">
      <w:pPr>
        <w:pStyle w:val="1"/>
        <w:spacing w:before="0" w:after="0"/>
        <w:jc w:val="center"/>
        <w:rPr>
          <w:rFonts w:ascii="Times New Roman" w:hAnsi="Times New Roman"/>
        </w:rPr>
      </w:pPr>
      <w:bookmarkStart w:id="267" w:name="_Toc468898345"/>
      <w:bookmarkEnd w:id="264"/>
      <w:bookmarkEnd w:id="265"/>
      <w:r>
        <w:rPr>
          <w:rFonts w:ascii="Times New Roman" w:hAnsi="Times New Roman"/>
          <w:lang w:val="en-US"/>
        </w:rPr>
        <w:t>V</w:t>
      </w:r>
      <w:r w:rsidR="00710C8C" w:rsidRPr="00F810AE">
        <w:rPr>
          <w:rFonts w:ascii="Times New Roman" w:hAnsi="Times New Roman"/>
        </w:rPr>
        <w:t>. </w:t>
      </w:r>
      <w:r w:rsidR="0001180A" w:rsidRPr="00F810AE">
        <w:rPr>
          <w:rFonts w:ascii="Times New Roman" w:hAnsi="Times New Roman"/>
        </w:rPr>
        <w:t>Отличие программных расходов в Проекте решения о бюджете от расходов, предусмотренных в проектах муниципальных программ</w:t>
      </w:r>
      <w:r w:rsidR="00573F00" w:rsidRPr="00573F00">
        <w:rPr>
          <w:rFonts w:ascii="Times New Roman" w:hAnsi="Times New Roman"/>
        </w:rPr>
        <w:t xml:space="preserve"> </w:t>
      </w:r>
      <w:r w:rsidR="00573F00">
        <w:rPr>
          <w:rFonts w:ascii="Times New Roman" w:hAnsi="Times New Roman"/>
        </w:rPr>
        <w:t>на 2017</w:t>
      </w:r>
      <w:r w:rsidR="00573F00" w:rsidRPr="00F810AE">
        <w:rPr>
          <w:rFonts w:ascii="Times New Roman" w:hAnsi="Times New Roman"/>
        </w:rPr>
        <w:t>-2</w:t>
      </w:r>
      <w:r w:rsidR="00573F00">
        <w:rPr>
          <w:rFonts w:ascii="Times New Roman" w:hAnsi="Times New Roman"/>
        </w:rPr>
        <w:t>019</w:t>
      </w:r>
      <w:r w:rsidR="00573F00" w:rsidRPr="00F810AE">
        <w:rPr>
          <w:rFonts w:ascii="Times New Roman" w:hAnsi="Times New Roman"/>
        </w:rPr>
        <w:t xml:space="preserve"> годы</w:t>
      </w:r>
      <w:r w:rsidR="0001180A" w:rsidRPr="00F810AE">
        <w:rPr>
          <w:rFonts w:ascii="Times New Roman" w:hAnsi="Times New Roman"/>
        </w:rPr>
        <w:t>, направленных в Красноярский городской Совет депутатов и в К</w:t>
      </w:r>
      <w:r w:rsidR="00F810AE">
        <w:rPr>
          <w:rFonts w:ascii="Times New Roman" w:hAnsi="Times New Roman"/>
        </w:rPr>
        <w:t>онтрольно-счетную палату</w:t>
      </w:r>
      <w:bookmarkEnd w:id="267"/>
      <w:r w:rsidR="00F810AE">
        <w:rPr>
          <w:rFonts w:ascii="Times New Roman" w:hAnsi="Times New Roman"/>
        </w:rPr>
        <w:t xml:space="preserve"> </w:t>
      </w:r>
    </w:p>
    <w:p w:rsidR="0001180A" w:rsidRPr="00F810AE" w:rsidRDefault="0001180A" w:rsidP="0001180A">
      <w:pPr>
        <w:rPr>
          <w:rFonts w:ascii="Times New Roman" w:hAnsi="Times New Roman" w:cs="Times New Roman"/>
        </w:rPr>
      </w:pPr>
    </w:p>
    <w:p w:rsidR="008C4764" w:rsidRPr="00B970EF" w:rsidRDefault="008C4764" w:rsidP="008C47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70EF">
        <w:rPr>
          <w:rFonts w:ascii="Times New Roman" w:hAnsi="Times New Roman" w:cs="Times New Roman"/>
          <w:sz w:val="28"/>
          <w:szCs w:val="28"/>
        </w:rPr>
        <w:t>Полная информация по проектам 12 муниципальных программ на 201</w:t>
      </w:r>
      <w:r w:rsidR="00B970EF" w:rsidRPr="00B970EF">
        <w:rPr>
          <w:rFonts w:ascii="Times New Roman" w:hAnsi="Times New Roman" w:cs="Times New Roman"/>
          <w:sz w:val="28"/>
          <w:szCs w:val="28"/>
        </w:rPr>
        <w:t>7</w:t>
      </w:r>
      <w:r w:rsidRPr="00B970EF">
        <w:rPr>
          <w:rFonts w:ascii="Times New Roman" w:hAnsi="Times New Roman" w:cs="Times New Roman"/>
          <w:sz w:val="28"/>
          <w:szCs w:val="28"/>
        </w:rPr>
        <w:t>-201</w:t>
      </w:r>
      <w:r w:rsidR="00B970EF" w:rsidRPr="00B970EF">
        <w:rPr>
          <w:rFonts w:ascii="Times New Roman" w:hAnsi="Times New Roman" w:cs="Times New Roman"/>
          <w:sz w:val="28"/>
          <w:szCs w:val="28"/>
        </w:rPr>
        <w:t xml:space="preserve">9 </w:t>
      </w:r>
      <w:r w:rsidRPr="00B970EF">
        <w:rPr>
          <w:rFonts w:ascii="Times New Roman" w:hAnsi="Times New Roman" w:cs="Times New Roman"/>
          <w:sz w:val="28"/>
          <w:szCs w:val="28"/>
        </w:rPr>
        <w:t xml:space="preserve"> годы отражена в заключениях Контрольно-счетной палаты о проведенной финансово-экономической экспертизе этих программ и направлена депутатам Красноярского городского Совета депутатов и Главе города. </w:t>
      </w:r>
    </w:p>
    <w:p w:rsidR="008C4764" w:rsidRPr="00B970EF" w:rsidRDefault="008C4764" w:rsidP="008C47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70EF">
        <w:rPr>
          <w:rFonts w:ascii="Times New Roman" w:hAnsi="Times New Roman" w:cs="Times New Roman"/>
          <w:sz w:val="28"/>
          <w:szCs w:val="28"/>
        </w:rPr>
        <w:t xml:space="preserve">При этом следует отметить, что после проведения экспертизы Проектом решения вносятся изменения в 9 из 12 муниципальных программ (таблица </w:t>
      </w:r>
      <w:r w:rsidR="00977C36">
        <w:rPr>
          <w:rFonts w:ascii="Times New Roman" w:hAnsi="Times New Roman" w:cs="Times New Roman"/>
          <w:sz w:val="28"/>
          <w:szCs w:val="28"/>
        </w:rPr>
        <w:t>3</w:t>
      </w:r>
      <w:r w:rsidR="00BE1854" w:rsidRPr="00B970EF">
        <w:rPr>
          <w:rFonts w:ascii="Times New Roman" w:hAnsi="Times New Roman" w:cs="Times New Roman"/>
          <w:sz w:val="28"/>
          <w:szCs w:val="28"/>
        </w:rPr>
        <w:t>8</w:t>
      </w:r>
      <w:r w:rsidRPr="00B970EF">
        <w:rPr>
          <w:rFonts w:ascii="Times New Roman" w:hAnsi="Times New Roman" w:cs="Times New Roman"/>
          <w:sz w:val="28"/>
          <w:szCs w:val="28"/>
        </w:rPr>
        <w:t>).</w:t>
      </w:r>
    </w:p>
    <w:p w:rsidR="008F6A76" w:rsidRDefault="008F6A76" w:rsidP="008C4764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8F6A76" w:rsidRDefault="008F6A76" w:rsidP="008C4764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8F6A76" w:rsidRDefault="008F6A76" w:rsidP="008C4764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8F6A76" w:rsidRDefault="008F6A76" w:rsidP="008C4764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5863BE" w:rsidRDefault="005863BE" w:rsidP="008C4764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5863BE" w:rsidRDefault="005863BE" w:rsidP="008C4764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5863BE" w:rsidRDefault="005863BE" w:rsidP="008C4764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8F6A76" w:rsidRDefault="008F6A76" w:rsidP="008C4764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8F6A76" w:rsidRDefault="008F6A76" w:rsidP="008C4764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8C4764" w:rsidRPr="00B970EF" w:rsidRDefault="00BE1854" w:rsidP="008C4764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  <w:r w:rsidRPr="00B970EF">
        <w:rPr>
          <w:rFonts w:ascii="Times New Roman" w:hAnsi="Times New Roman" w:cs="Times New Roman"/>
          <w:sz w:val="24"/>
          <w:szCs w:val="28"/>
        </w:rPr>
        <w:lastRenderedPageBreak/>
        <w:t xml:space="preserve">Таблица </w:t>
      </w:r>
      <w:r w:rsidR="00977C36">
        <w:rPr>
          <w:rFonts w:ascii="Times New Roman" w:hAnsi="Times New Roman" w:cs="Times New Roman"/>
          <w:sz w:val="24"/>
          <w:szCs w:val="28"/>
        </w:rPr>
        <w:t>3</w:t>
      </w:r>
      <w:r w:rsidRPr="00B970EF">
        <w:rPr>
          <w:rFonts w:ascii="Times New Roman" w:hAnsi="Times New Roman" w:cs="Times New Roman"/>
          <w:sz w:val="24"/>
          <w:szCs w:val="28"/>
        </w:rPr>
        <w:t>8</w:t>
      </w:r>
    </w:p>
    <w:p w:rsidR="008C4764" w:rsidRPr="00E631F0" w:rsidRDefault="00336A09" w:rsidP="00A867D8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336A09">
        <w:rPr>
          <w:noProof/>
        </w:rPr>
        <w:drawing>
          <wp:inline distT="0" distB="0" distL="0" distR="0" wp14:anchorId="523A5581" wp14:editId="22EF1F11">
            <wp:extent cx="6120130" cy="430761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0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64" w:rsidRPr="003C61A2" w:rsidRDefault="003C61A2" w:rsidP="008C4764">
      <w:pPr>
        <w:jc w:val="both"/>
        <w:rPr>
          <w:rFonts w:ascii="Times New Roman" w:hAnsi="Times New Roman" w:cs="Times New Roman"/>
          <w:sz w:val="22"/>
          <w:szCs w:val="28"/>
        </w:rPr>
      </w:pPr>
      <w:r w:rsidRPr="003C61A2">
        <w:rPr>
          <w:rFonts w:ascii="Times New Roman" w:hAnsi="Times New Roman" w:cs="Times New Roman"/>
          <w:sz w:val="22"/>
          <w:szCs w:val="28"/>
        </w:rPr>
        <w:t>Примечание: таблица составлена без учета внебюджетных источников по программе «Развитие жилищно-коммунального хозяйства и дорожного комплекса города Красноярска».</w:t>
      </w:r>
    </w:p>
    <w:p w:rsidR="003C61A2" w:rsidRPr="00E631F0" w:rsidRDefault="003C61A2" w:rsidP="008C4764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C4764" w:rsidRPr="00C0632C" w:rsidRDefault="008C4764" w:rsidP="008C47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32C">
        <w:rPr>
          <w:rFonts w:ascii="Times New Roman" w:hAnsi="Times New Roman" w:cs="Times New Roman"/>
          <w:sz w:val="28"/>
          <w:szCs w:val="28"/>
        </w:rPr>
        <w:t>В проектах программ, представленных в Красноярский городской Совет депутатов и в Контрольно-счетную палату для финансово-экономиче</w:t>
      </w:r>
      <w:r w:rsidR="00C0632C" w:rsidRPr="00C0632C">
        <w:rPr>
          <w:rFonts w:ascii="Times New Roman" w:hAnsi="Times New Roman" w:cs="Times New Roman"/>
          <w:sz w:val="28"/>
          <w:szCs w:val="28"/>
        </w:rPr>
        <w:t>ской экспертизы, расходы на 2017</w:t>
      </w:r>
      <w:r w:rsidRPr="00C0632C">
        <w:rPr>
          <w:rFonts w:ascii="Times New Roman" w:hAnsi="Times New Roman" w:cs="Times New Roman"/>
          <w:sz w:val="28"/>
          <w:szCs w:val="28"/>
        </w:rPr>
        <w:t>-201</w:t>
      </w:r>
      <w:r w:rsidR="00C0632C" w:rsidRPr="00C0632C">
        <w:rPr>
          <w:rFonts w:ascii="Times New Roman" w:hAnsi="Times New Roman" w:cs="Times New Roman"/>
          <w:sz w:val="28"/>
          <w:szCs w:val="28"/>
        </w:rPr>
        <w:t>9</w:t>
      </w:r>
      <w:r w:rsidRPr="00C0632C">
        <w:rPr>
          <w:rFonts w:ascii="Times New Roman" w:hAnsi="Times New Roman" w:cs="Times New Roman"/>
          <w:sz w:val="28"/>
          <w:szCs w:val="28"/>
        </w:rPr>
        <w:t xml:space="preserve"> годы планировались в сумме </w:t>
      </w:r>
      <w:r w:rsidR="00CC6C90">
        <w:rPr>
          <w:rFonts w:ascii="Times New Roman" w:hAnsi="Times New Roman" w:cs="Times New Roman"/>
          <w:sz w:val="28"/>
          <w:szCs w:val="28"/>
        </w:rPr>
        <w:t>66 720 238,09</w:t>
      </w:r>
      <w:r w:rsidRPr="00C0632C">
        <w:rPr>
          <w:rFonts w:ascii="Times New Roman" w:hAnsi="Times New Roman" w:cs="Times New Roman"/>
          <w:sz w:val="28"/>
          <w:szCs w:val="28"/>
        </w:rPr>
        <w:t xml:space="preserve"> тыс. рублей, из них </w:t>
      </w:r>
      <w:r w:rsidR="00C0632C" w:rsidRPr="00C0632C">
        <w:rPr>
          <w:rFonts w:ascii="Times New Roman" w:hAnsi="Times New Roman" w:cs="Times New Roman"/>
          <w:sz w:val="28"/>
          <w:szCs w:val="28"/>
        </w:rPr>
        <w:t>2017</w:t>
      </w:r>
      <w:r w:rsidRPr="00C0632C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CC6C90">
        <w:rPr>
          <w:rFonts w:ascii="Times New Roman" w:hAnsi="Times New Roman" w:cs="Times New Roman"/>
          <w:sz w:val="28"/>
          <w:szCs w:val="28"/>
        </w:rPr>
        <w:t>24 244 378,32</w:t>
      </w:r>
      <w:r w:rsidRPr="00C0632C">
        <w:rPr>
          <w:rFonts w:ascii="Times New Roman" w:hAnsi="Times New Roman" w:cs="Times New Roman"/>
          <w:sz w:val="28"/>
          <w:szCs w:val="28"/>
        </w:rPr>
        <w:t xml:space="preserve"> тыс. рублей. </w:t>
      </w:r>
    </w:p>
    <w:p w:rsidR="008C4764" w:rsidRPr="00C0632C" w:rsidRDefault="008C4764" w:rsidP="008C476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0632C">
        <w:rPr>
          <w:rFonts w:ascii="Times New Roman" w:hAnsi="Times New Roman" w:cs="Times New Roman"/>
          <w:sz w:val="28"/>
        </w:rPr>
        <w:t>В Проекте бюджета на 201</w:t>
      </w:r>
      <w:r w:rsidR="00C0632C" w:rsidRPr="00C0632C">
        <w:rPr>
          <w:rFonts w:ascii="Times New Roman" w:hAnsi="Times New Roman" w:cs="Times New Roman"/>
          <w:sz w:val="28"/>
        </w:rPr>
        <w:t>7-2019</w:t>
      </w:r>
      <w:r w:rsidRPr="00C0632C">
        <w:rPr>
          <w:rFonts w:ascii="Times New Roman" w:hAnsi="Times New Roman" w:cs="Times New Roman"/>
          <w:sz w:val="28"/>
        </w:rPr>
        <w:t xml:space="preserve"> годы объем бюджетных ассигнований по программным расходам составляет </w:t>
      </w:r>
      <w:r w:rsidR="00C0632C" w:rsidRPr="00C0632C">
        <w:rPr>
          <w:rFonts w:ascii="Times New Roman" w:hAnsi="Times New Roman" w:cs="Times New Roman"/>
          <w:sz w:val="28"/>
        </w:rPr>
        <w:t>66 820 504,36</w:t>
      </w:r>
      <w:r w:rsidRPr="00C0632C">
        <w:rPr>
          <w:rFonts w:ascii="Times New Roman" w:hAnsi="Times New Roman" w:cs="Times New Roman"/>
          <w:sz w:val="28"/>
        </w:rPr>
        <w:t xml:space="preserve"> тыс. рублей, из них 201</w:t>
      </w:r>
      <w:r w:rsidR="00C0632C" w:rsidRPr="00C0632C">
        <w:rPr>
          <w:rFonts w:ascii="Times New Roman" w:hAnsi="Times New Roman" w:cs="Times New Roman"/>
          <w:sz w:val="28"/>
        </w:rPr>
        <w:t>7</w:t>
      </w:r>
      <w:r w:rsidRPr="00C0632C">
        <w:rPr>
          <w:rFonts w:ascii="Times New Roman" w:hAnsi="Times New Roman" w:cs="Times New Roman"/>
          <w:sz w:val="28"/>
        </w:rPr>
        <w:t xml:space="preserve"> год – </w:t>
      </w:r>
      <w:r w:rsidR="00C0632C" w:rsidRPr="00C0632C">
        <w:rPr>
          <w:rFonts w:ascii="Times New Roman" w:hAnsi="Times New Roman" w:cs="Times New Roman"/>
          <w:sz w:val="28"/>
        </w:rPr>
        <w:t>23 969 738,81</w:t>
      </w:r>
      <w:r w:rsidRPr="00C0632C">
        <w:rPr>
          <w:rFonts w:ascii="Times New Roman" w:hAnsi="Times New Roman" w:cs="Times New Roman"/>
          <w:sz w:val="28"/>
        </w:rPr>
        <w:t xml:space="preserve"> тыс. рублей.</w:t>
      </w:r>
    </w:p>
    <w:p w:rsidR="008C4764" w:rsidRDefault="008C4764" w:rsidP="008C47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632C">
        <w:rPr>
          <w:rFonts w:ascii="Times New Roman" w:hAnsi="Times New Roman" w:cs="Times New Roman"/>
          <w:sz w:val="28"/>
          <w:szCs w:val="28"/>
        </w:rPr>
        <w:t xml:space="preserve">Таким образом, объем средств по программным расходам в Проекте бюджета </w:t>
      </w:r>
      <w:r w:rsidR="003C61A2">
        <w:rPr>
          <w:rFonts w:ascii="Times New Roman" w:hAnsi="Times New Roman" w:cs="Times New Roman"/>
          <w:sz w:val="28"/>
          <w:szCs w:val="28"/>
        </w:rPr>
        <w:t>увеличился</w:t>
      </w:r>
      <w:r w:rsidR="00C0632C" w:rsidRPr="00C0632C">
        <w:rPr>
          <w:rFonts w:ascii="Times New Roman" w:hAnsi="Times New Roman" w:cs="Times New Roman"/>
          <w:sz w:val="28"/>
          <w:szCs w:val="28"/>
        </w:rPr>
        <w:t xml:space="preserve"> </w:t>
      </w:r>
      <w:r w:rsidRPr="00C0632C">
        <w:rPr>
          <w:rFonts w:ascii="Times New Roman" w:hAnsi="Times New Roman" w:cs="Times New Roman"/>
          <w:sz w:val="28"/>
          <w:szCs w:val="28"/>
        </w:rPr>
        <w:t xml:space="preserve">на </w:t>
      </w:r>
      <w:r w:rsidR="003C61A2">
        <w:rPr>
          <w:rFonts w:ascii="Times New Roman" w:hAnsi="Times New Roman" w:cs="Times New Roman"/>
          <w:sz w:val="28"/>
          <w:szCs w:val="28"/>
        </w:rPr>
        <w:t>100 266,27</w:t>
      </w:r>
      <w:r w:rsidRPr="00C0632C">
        <w:rPr>
          <w:rFonts w:ascii="Times New Roman" w:hAnsi="Times New Roman" w:cs="Times New Roman"/>
          <w:sz w:val="28"/>
          <w:szCs w:val="28"/>
        </w:rPr>
        <w:t xml:space="preserve"> тыс. рублей или на </w:t>
      </w:r>
      <w:r w:rsidR="00C76A36">
        <w:rPr>
          <w:rFonts w:ascii="Times New Roman" w:hAnsi="Times New Roman" w:cs="Times New Roman"/>
          <w:sz w:val="28"/>
          <w:szCs w:val="28"/>
        </w:rPr>
        <w:t>0,2</w:t>
      </w:r>
      <w:r w:rsidRPr="00C0632C">
        <w:rPr>
          <w:rFonts w:ascii="Times New Roman" w:hAnsi="Times New Roman" w:cs="Times New Roman"/>
          <w:sz w:val="28"/>
          <w:szCs w:val="28"/>
        </w:rPr>
        <w:t>%, из них 201</w:t>
      </w:r>
      <w:r w:rsidR="00C0632C" w:rsidRPr="00C0632C">
        <w:rPr>
          <w:rFonts w:ascii="Times New Roman" w:hAnsi="Times New Roman" w:cs="Times New Roman"/>
          <w:sz w:val="28"/>
          <w:szCs w:val="28"/>
        </w:rPr>
        <w:t xml:space="preserve">7 </w:t>
      </w:r>
      <w:r w:rsidRPr="00C0632C">
        <w:rPr>
          <w:rFonts w:ascii="Times New Roman" w:hAnsi="Times New Roman" w:cs="Times New Roman"/>
          <w:sz w:val="28"/>
          <w:szCs w:val="28"/>
        </w:rPr>
        <w:t xml:space="preserve">год </w:t>
      </w:r>
      <w:r w:rsidR="009E34FA">
        <w:rPr>
          <w:rFonts w:ascii="Times New Roman" w:hAnsi="Times New Roman" w:cs="Times New Roman"/>
          <w:sz w:val="28"/>
          <w:szCs w:val="28"/>
        </w:rPr>
        <w:t>уменьшился</w:t>
      </w:r>
      <w:r w:rsidRPr="00C0632C">
        <w:rPr>
          <w:rFonts w:ascii="Times New Roman" w:hAnsi="Times New Roman" w:cs="Times New Roman"/>
          <w:sz w:val="28"/>
          <w:szCs w:val="28"/>
        </w:rPr>
        <w:t xml:space="preserve"> на </w:t>
      </w:r>
      <w:r w:rsidR="00C76A36">
        <w:rPr>
          <w:rFonts w:ascii="Times New Roman" w:hAnsi="Times New Roman" w:cs="Times New Roman"/>
          <w:sz w:val="28"/>
          <w:szCs w:val="28"/>
        </w:rPr>
        <w:t>274 639,51</w:t>
      </w:r>
      <w:r w:rsidRPr="00C0632C">
        <w:rPr>
          <w:rFonts w:ascii="Times New Roman" w:hAnsi="Times New Roman" w:cs="Times New Roman"/>
          <w:sz w:val="28"/>
          <w:szCs w:val="28"/>
        </w:rPr>
        <w:t xml:space="preserve"> тыс. рублей или на </w:t>
      </w:r>
      <w:r w:rsidR="00C76A36">
        <w:rPr>
          <w:rFonts w:ascii="Times New Roman" w:hAnsi="Times New Roman" w:cs="Times New Roman"/>
          <w:sz w:val="28"/>
          <w:szCs w:val="28"/>
        </w:rPr>
        <w:t>1,1</w:t>
      </w:r>
      <w:r w:rsidRPr="00C0632C">
        <w:rPr>
          <w:rFonts w:ascii="Times New Roman" w:hAnsi="Times New Roman" w:cs="Times New Roman"/>
          <w:sz w:val="28"/>
          <w:szCs w:val="28"/>
        </w:rPr>
        <w:t>%.</w:t>
      </w:r>
    </w:p>
    <w:p w:rsidR="00CC6C90" w:rsidRDefault="00B91DFF" w:rsidP="00CC6C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основном это связано с изменением объемов средств из вышестоящих бюджетов</w:t>
      </w:r>
      <w:r w:rsidR="00CC6C90">
        <w:rPr>
          <w:rFonts w:ascii="Times New Roman" w:hAnsi="Times New Roman" w:cs="Times New Roman"/>
          <w:sz w:val="28"/>
          <w:szCs w:val="28"/>
        </w:rPr>
        <w:t>:</w:t>
      </w:r>
    </w:p>
    <w:p w:rsidR="00CC6C90" w:rsidRPr="00CC6C90" w:rsidRDefault="00CC6C90" w:rsidP="00CC6C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CC6C90">
        <w:rPr>
          <w:rFonts w:ascii="Times New Roman" w:hAnsi="Times New Roman" w:cs="Times New Roman"/>
          <w:sz w:val="28"/>
          <w:szCs w:val="28"/>
        </w:rPr>
        <w:t xml:space="preserve"> </w:t>
      </w:r>
      <w:r w:rsidR="00B91DFF">
        <w:rPr>
          <w:rFonts w:ascii="Times New Roman" w:hAnsi="Times New Roman" w:cs="Times New Roman"/>
          <w:sz w:val="28"/>
          <w:szCs w:val="28"/>
        </w:rPr>
        <w:t>Уменьшены</w:t>
      </w:r>
      <w:r w:rsidRPr="00CC6C90">
        <w:rPr>
          <w:rFonts w:ascii="Times New Roman" w:hAnsi="Times New Roman" w:cs="Times New Roman"/>
          <w:sz w:val="28"/>
          <w:szCs w:val="28"/>
        </w:rPr>
        <w:t xml:space="preserve"> краевы</w:t>
      </w:r>
      <w:r w:rsidR="00B91DFF">
        <w:rPr>
          <w:rFonts w:ascii="Times New Roman" w:hAnsi="Times New Roman" w:cs="Times New Roman"/>
          <w:sz w:val="28"/>
          <w:szCs w:val="28"/>
        </w:rPr>
        <w:t>е</w:t>
      </w:r>
      <w:r w:rsidRPr="00CC6C90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B91DFF">
        <w:rPr>
          <w:rFonts w:ascii="Times New Roman" w:hAnsi="Times New Roman" w:cs="Times New Roman"/>
          <w:sz w:val="28"/>
          <w:szCs w:val="28"/>
        </w:rPr>
        <w:t>а</w:t>
      </w:r>
      <w:r w:rsidRPr="00CC6C90">
        <w:rPr>
          <w:rFonts w:ascii="Times New Roman" w:hAnsi="Times New Roman" w:cs="Times New Roman"/>
          <w:sz w:val="28"/>
          <w:szCs w:val="28"/>
        </w:rPr>
        <w:t xml:space="preserve"> (субсидий, субвенций) </w:t>
      </w:r>
      <w:proofErr w:type="gramStart"/>
      <w:r w:rsidRPr="00CC6C9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C6C90">
        <w:rPr>
          <w:rFonts w:ascii="Times New Roman" w:hAnsi="Times New Roman" w:cs="Times New Roman"/>
          <w:sz w:val="28"/>
          <w:szCs w:val="28"/>
        </w:rPr>
        <w:t>:</w:t>
      </w:r>
    </w:p>
    <w:p w:rsidR="00CC6C90" w:rsidRPr="00CC6C90" w:rsidRDefault="00CC6C90" w:rsidP="00CC6C90">
      <w:pPr>
        <w:pStyle w:val="ConsPlusNormal"/>
        <w:numPr>
          <w:ilvl w:val="0"/>
          <w:numId w:val="4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C6C90">
        <w:rPr>
          <w:rFonts w:ascii="Times New Roman" w:hAnsi="Times New Roman" w:cs="Times New Roman"/>
          <w:sz w:val="28"/>
          <w:szCs w:val="24"/>
        </w:rPr>
        <w:t>на реализацию отдельных мер по обеспечению ограничения платы граждан за коммунальные услуги. Объем субвенции скорректирован согласно проекту Закона Красноярского края «О краевом бюджете на 2017 год и плановый период 2018—2019 годов»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CC6C90" w:rsidRDefault="00CC6C90" w:rsidP="00CC6C90">
      <w:pPr>
        <w:pStyle w:val="ConsPlusNormal"/>
        <w:numPr>
          <w:ilvl w:val="0"/>
          <w:numId w:val="4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C6C90">
        <w:rPr>
          <w:rFonts w:ascii="Times New Roman" w:hAnsi="Times New Roman" w:cs="Times New Roman"/>
          <w:sz w:val="28"/>
          <w:szCs w:val="24"/>
        </w:rPr>
        <w:t>на капитальный ремонт и ремонт дорог в связи с отсутствием уведомления о выделении сре</w:t>
      </w:r>
      <w:proofErr w:type="gramStart"/>
      <w:r w:rsidRPr="00CC6C90">
        <w:rPr>
          <w:rFonts w:ascii="Times New Roman" w:hAnsi="Times New Roman" w:cs="Times New Roman"/>
          <w:sz w:val="28"/>
          <w:szCs w:val="24"/>
        </w:rPr>
        <w:t>дств кр</w:t>
      </w:r>
      <w:proofErr w:type="gramEnd"/>
      <w:r w:rsidRPr="00CC6C90">
        <w:rPr>
          <w:rFonts w:ascii="Times New Roman" w:hAnsi="Times New Roman" w:cs="Times New Roman"/>
          <w:sz w:val="28"/>
          <w:szCs w:val="24"/>
        </w:rPr>
        <w:t>аевой субсидии.</w:t>
      </w:r>
    </w:p>
    <w:p w:rsidR="00CC6C90" w:rsidRPr="00CC6C90" w:rsidRDefault="00CC6C90" w:rsidP="00CC6C90">
      <w:pPr>
        <w:pStyle w:val="ConsPlusNormal"/>
        <w:tabs>
          <w:tab w:val="left" w:pos="993"/>
        </w:tabs>
        <w:ind w:left="709" w:firstLine="0"/>
        <w:jc w:val="both"/>
        <w:rPr>
          <w:rFonts w:ascii="Times New Roman" w:hAnsi="Times New Roman" w:cs="Times New Roman"/>
          <w:sz w:val="28"/>
          <w:szCs w:val="24"/>
        </w:rPr>
      </w:pPr>
    </w:p>
    <w:p w:rsidR="00CC6C90" w:rsidRPr="00B91DFF" w:rsidRDefault="00B91DFF" w:rsidP="00B91DFF">
      <w:pPr>
        <w:pStyle w:val="a5"/>
        <w:numPr>
          <w:ilvl w:val="0"/>
          <w:numId w:val="4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Увеличены средства краевого бюджета </w:t>
      </w:r>
      <w:r w:rsidRPr="003C61A2">
        <w:rPr>
          <w:sz w:val="28"/>
          <w:szCs w:val="28"/>
        </w:rPr>
        <w:t xml:space="preserve">на </w:t>
      </w:r>
      <w:r w:rsidRPr="003C61A2">
        <w:rPr>
          <w:rFonts w:eastAsia="Calibri"/>
          <w:sz w:val="28"/>
          <w:szCs w:val="28"/>
          <w:lang w:eastAsia="en-US"/>
        </w:rPr>
        <w:t>расходы общеобразовательных учреждений, связанные с обеспечением образовательного процесса, организацией административной, финансовой, медицинской и учебн</w:t>
      </w:r>
      <w:r>
        <w:rPr>
          <w:rFonts w:eastAsia="Calibri"/>
          <w:sz w:val="28"/>
          <w:szCs w:val="28"/>
          <w:lang w:eastAsia="en-US"/>
        </w:rPr>
        <w:t>о-вспомогательной деятельностью,</w:t>
      </w:r>
      <w:r w:rsidRPr="003C61A2">
        <w:rPr>
          <w:rFonts w:eastAsia="Calibri"/>
          <w:sz w:val="28"/>
          <w:szCs w:val="28"/>
          <w:lang w:eastAsia="en-US"/>
        </w:rPr>
        <w:t xml:space="preserve"> занят</w:t>
      </w:r>
      <w:r>
        <w:rPr>
          <w:rFonts w:eastAsia="Calibri"/>
          <w:sz w:val="28"/>
          <w:szCs w:val="28"/>
          <w:lang w:eastAsia="en-US"/>
        </w:rPr>
        <w:t>ости детей в каникулярное время;</w:t>
      </w:r>
    </w:p>
    <w:p w:rsidR="00B91DFF" w:rsidRPr="00CC6C90" w:rsidRDefault="00B91DFF" w:rsidP="00B91DFF">
      <w:pPr>
        <w:pStyle w:val="a5"/>
        <w:ind w:left="709"/>
        <w:jc w:val="both"/>
        <w:rPr>
          <w:sz w:val="28"/>
          <w:szCs w:val="28"/>
        </w:rPr>
      </w:pPr>
    </w:p>
    <w:p w:rsidR="00E22A2D" w:rsidRPr="00E22A2D" w:rsidRDefault="004C39A1" w:rsidP="00E22A2D">
      <w:pPr>
        <w:keepNext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</w:rPr>
      </w:pPr>
      <w:bookmarkStart w:id="268" w:name="_Toc468898346"/>
      <w:bookmarkEnd w:id="238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en-US"/>
        </w:rPr>
        <w:t>VI</w:t>
      </w:r>
      <w:r w:rsidR="00E22A2D" w:rsidRPr="00E22A2D">
        <w:rPr>
          <w:rFonts w:ascii="Times New Roman" w:hAnsi="Times New Roman" w:cs="Times New Roman"/>
          <w:b/>
          <w:bCs/>
          <w:kern w:val="32"/>
          <w:sz w:val="32"/>
          <w:szCs w:val="32"/>
        </w:rPr>
        <w:t>. Непрограммные расходы</w:t>
      </w:r>
      <w:bookmarkEnd w:id="268"/>
    </w:p>
    <w:p w:rsidR="00E22A2D" w:rsidRPr="00E22A2D" w:rsidRDefault="00E22A2D" w:rsidP="00E22A2D">
      <w:pPr>
        <w:rPr>
          <w:rFonts w:ascii="Times New Roman" w:hAnsi="Times New Roman" w:cs="Times New Roman"/>
          <w:highlight w:val="yellow"/>
        </w:rPr>
      </w:pPr>
    </w:p>
    <w:p w:rsidR="00736425" w:rsidRPr="00736425" w:rsidRDefault="00736425" w:rsidP="00736425">
      <w:pPr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425">
        <w:rPr>
          <w:rFonts w:ascii="Times New Roman" w:hAnsi="Times New Roman" w:cs="Times New Roman"/>
          <w:sz w:val="28"/>
          <w:szCs w:val="28"/>
        </w:rPr>
        <w:t>Проектом бюджета предлагается утвердить непрограммные расходы на 2017-2019 годы по следующим разделам: общегосударственные вопросы,  социальная политика, в сумме 3 953 578,71 тыс. рублей, в том числе:</w:t>
      </w:r>
    </w:p>
    <w:p w:rsidR="00736425" w:rsidRPr="00644F3D" w:rsidRDefault="00736425" w:rsidP="0073642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44F3D">
        <w:rPr>
          <w:rFonts w:ascii="Times New Roman" w:hAnsi="Times New Roman" w:cs="Times New Roman"/>
          <w:sz w:val="28"/>
          <w:szCs w:val="28"/>
        </w:rPr>
        <w:t>2017 год – 1 342 777,25 тыс. рублей, в том числе:</w:t>
      </w:r>
    </w:p>
    <w:p w:rsidR="00736425" w:rsidRPr="00644F3D" w:rsidRDefault="00736425" w:rsidP="00DF7445">
      <w:pPr>
        <w:numPr>
          <w:ilvl w:val="0"/>
          <w:numId w:val="1"/>
        </w:numPr>
        <w:ind w:left="709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644F3D">
        <w:rPr>
          <w:rFonts w:ascii="Times New Roman" w:hAnsi="Times New Roman" w:cs="Times New Roman"/>
          <w:sz w:val="28"/>
          <w:szCs w:val="28"/>
        </w:rPr>
        <w:t xml:space="preserve">1 319 754,45 тыс. рублей – расходы за счет собственных средств; </w:t>
      </w:r>
    </w:p>
    <w:p w:rsidR="00736425" w:rsidRPr="00644F3D" w:rsidRDefault="00736425" w:rsidP="00DF7445">
      <w:pPr>
        <w:numPr>
          <w:ilvl w:val="0"/>
          <w:numId w:val="1"/>
        </w:numPr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44F3D">
        <w:rPr>
          <w:rFonts w:ascii="Times New Roman" w:hAnsi="Times New Roman" w:cs="Times New Roman"/>
          <w:sz w:val="28"/>
          <w:szCs w:val="28"/>
        </w:rPr>
        <w:t>23 022,80 тыс. рублей – расходы за счет сре</w:t>
      </w:r>
      <w:proofErr w:type="gramStart"/>
      <w:r w:rsidRPr="00644F3D">
        <w:rPr>
          <w:rFonts w:ascii="Times New Roman" w:hAnsi="Times New Roman" w:cs="Times New Roman"/>
          <w:sz w:val="28"/>
          <w:szCs w:val="28"/>
        </w:rPr>
        <w:t>дств кр</w:t>
      </w:r>
      <w:proofErr w:type="gramEnd"/>
      <w:r w:rsidRPr="00644F3D">
        <w:rPr>
          <w:rFonts w:ascii="Times New Roman" w:hAnsi="Times New Roman" w:cs="Times New Roman"/>
          <w:sz w:val="28"/>
          <w:szCs w:val="28"/>
        </w:rPr>
        <w:t>аевого бюджета;</w:t>
      </w:r>
    </w:p>
    <w:p w:rsidR="00736425" w:rsidRPr="00644F3D" w:rsidRDefault="00736425" w:rsidP="0073642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44F3D">
        <w:rPr>
          <w:rFonts w:ascii="Times New Roman" w:hAnsi="Times New Roman" w:cs="Times New Roman"/>
          <w:sz w:val="28"/>
          <w:szCs w:val="28"/>
        </w:rPr>
        <w:t>2018 год – 1 305 400,73 тыс. рублей, в том числе:</w:t>
      </w:r>
    </w:p>
    <w:p w:rsidR="00736425" w:rsidRPr="00644F3D" w:rsidRDefault="00736425" w:rsidP="00DF7445">
      <w:pPr>
        <w:numPr>
          <w:ilvl w:val="0"/>
          <w:numId w:val="2"/>
        </w:numPr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44F3D">
        <w:rPr>
          <w:rFonts w:ascii="Times New Roman" w:hAnsi="Times New Roman" w:cs="Times New Roman"/>
          <w:sz w:val="24"/>
          <w:szCs w:val="28"/>
        </w:rPr>
        <w:t>1 </w:t>
      </w:r>
      <w:r w:rsidRPr="00644F3D">
        <w:rPr>
          <w:rFonts w:ascii="Times New Roman" w:hAnsi="Times New Roman" w:cs="Times New Roman"/>
          <w:sz w:val="28"/>
          <w:szCs w:val="28"/>
        </w:rPr>
        <w:t>282 377,93 тыс. рублей – расходы за счет собственных средств;</w:t>
      </w:r>
    </w:p>
    <w:p w:rsidR="00736425" w:rsidRPr="00644F3D" w:rsidRDefault="00736425" w:rsidP="00DF7445">
      <w:pPr>
        <w:numPr>
          <w:ilvl w:val="0"/>
          <w:numId w:val="2"/>
        </w:numPr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44F3D">
        <w:rPr>
          <w:rFonts w:ascii="Times New Roman" w:hAnsi="Times New Roman" w:cs="Times New Roman"/>
          <w:sz w:val="28"/>
          <w:szCs w:val="28"/>
        </w:rPr>
        <w:t>23 022,80 тыс. рублей - расходы за счет сре</w:t>
      </w:r>
      <w:proofErr w:type="gramStart"/>
      <w:r w:rsidRPr="00644F3D">
        <w:rPr>
          <w:rFonts w:ascii="Times New Roman" w:hAnsi="Times New Roman" w:cs="Times New Roman"/>
          <w:sz w:val="28"/>
          <w:szCs w:val="28"/>
        </w:rPr>
        <w:t>дств кр</w:t>
      </w:r>
      <w:proofErr w:type="gramEnd"/>
      <w:r w:rsidRPr="00644F3D">
        <w:rPr>
          <w:rFonts w:ascii="Times New Roman" w:hAnsi="Times New Roman" w:cs="Times New Roman"/>
          <w:sz w:val="28"/>
          <w:szCs w:val="28"/>
        </w:rPr>
        <w:t>аевого бюджета.</w:t>
      </w:r>
    </w:p>
    <w:p w:rsidR="00736425" w:rsidRPr="00644F3D" w:rsidRDefault="00736425" w:rsidP="0073642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44F3D">
        <w:rPr>
          <w:rFonts w:ascii="Times New Roman" w:hAnsi="Times New Roman" w:cs="Times New Roman"/>
          <w:sz w:val="28"/>
          <w:szCs w:val="28"/>
        </w:rPr>
        <w:t>2019 год – 1 305 400,73 тыс. рублей, в том числе:</w:t>
      </w:r>
    </w:p>
    <w:p w:rsidR="00736425" w:rsidRPr="00644F3D" w:rsidRDefault="00736425" w:rsidP="00DF7445">
      <w:pPr>
        <w:numPr>
          <w:ilvl w:val="0"/>
          <w:numId w:val="2"/>
        </w:numPr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44F3D">
        <w:rPr>
          <w:rFonts w:ascii="Times New Roman" w:hAnsi="Times New Roman" w:cs="Times New Roman"/>
          <w:sz w:val="28"/>
          <w:szCs w:val="28"/>
        </w:rPr>
        <w:t>1 282 377,93 тыс. рублей – расходы за счет собственных средств;</w:t>
      </w:r>
    </w:p>
    <w:p w:rsidR="00736425" w:rsidRPr="00644F3D" w:rsidRDefault="00736425" w:rsidP="00DF7445">
      <w:pPr>
        <w:numPr>
          <w:ilvl w:val="0"/>
          <w:numId w:val="2"/>
        </w:numPr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44F3D">
        <w:rPr>
          <w:rFonts w:ascii="Times New Roman" w:hAnsi="Times New Roman" w:cs="Times New Roman"/>
          <w:sz w:val="28"/>
          <w:szCs w:val="28"/>
        </w:rPr>
        <w:t>23 022,80 тыс. рублей - расходы за счет сре</w:t>
      </w:r>
      <w:proofErr w:type="gramStart"/>
      <w:r w:rsidRPr="00644F3D">
        <w:rPr>
          <w:rFonts w:ascii="Times New Roman" w:hAnsi="Times New Roman" w:cs="Times New Roman"/>
          <w:sz w:val="28"/>
          <w:szCs w:val="28"/>
        </w:rPr>
        <w:t>дств кр</w:t>
      </w:r>
      <w:proofErr w:type="gramEnd"/>
      <w:r w:rsidRPr="00644F3D">
        <w:rPr>
          <w:rFonts w:ascii="Times New Roman" w:hAnsi="Times New Roman" w:cs="Times New Roman"/>
          <w:sz w:val="28"/>
          <w:szCs w:val="28"/>
        </w:rPr>
        <w:t>аевого бюджета.</w:t>
      </w:r>
    </w:p>
    <w:p w:rsidR="00736425" w:rsidRPr="00736425" w:rsidRDefault="00736425" w:rsidP="0073642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6425">
        <w:rPr>
          <w:rFonts w:ascii="Times New Roman" w:hAnsi="Times New Roman" w:cs="Times New Roman"/>
          <w:sz w:val="28"/>
          <w:szCs w:val="28"/>
        </w:rPr>
        <w:t xml:space="preserve">Согласно приложению 6 к Проекту решения непрограммные расходы в 2017 году планируются в сумме 1 342 777,25 тыс. рублей. </w:t>
      </w:r>
    </w:p>
    <w:p w:rsidR="00736425" w:rsidRPr="00736425" w:rsidRDefault="00736425" w:rsidP="00736425">
      <w:pPr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36425">
        <w:rPr>
          <w:rFonts w:ascii="Times New Roman" w:hAnsi="Times New Roman" w:cs="Times New Roman"/>
          <w:sz w:val="28"/>
          <w:szCs w:val="28"/>
        </w:rPr>
        <w:t xml:space="preserve">По сравнению с утвержденным бюджетом на 2016-2018 годы в редакции от 22.12.2015 непрограммные расходы уменьшились на 30,9%. Расходы на 2017 год уменьшились по отношению к расходам 2016 года на 298 038,69 тыс. рублей или </w:t>
      </w:r>
      <w:proofErr w:type="gramStart"/>
      <w:r w:rsidRPr="0073642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36425">
        <w:rPr>
          <w:rFonts w:ascii="Times New Roman" w:hAnsi="Times New Roman" w:cs="Times New Roman"/>
          <w:sz w:val="28"/>
          <w:szCs w:val="28"/>
        </w:rPr>
        <w:t xml:space="preserve"> 18,2%.</w:t>
      </w:r>
    </w:p>
    <w:p w:rsidR="00736425" w:rsidRPr="00736425" w:rsidRDefault="00644F3D" w:rsidP="00736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2017-2019 годах н</w:t>
      </w:r>
      <w:r w:rsidR="00736425" w:rsidRPr="00736425">
        <w:rPr>
          <w:rFonts w:ascii="Times New Roman" w:hAnsi="Times New Roman" w:cs="Times New Roman"/>
          <w:sz w:val="28"/>
          <w:szCs w:val="28"/>
        </w:rPr>
        <w:t>а расходы капитального характера планируется направить 35 640,78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6425" w:rsidRPr="00736425">
        <w:rPr>
          <w:rFonts w:ascii="Times New Roman" w:hAnsi="Times New Roman" w:cs="Times New Roman"/>
          <w:sz w:val="28"/>
          <w:szCs w:val="28"/>
        </w:rPr>
        <w:t xml:space="preserve">тыс. рублей, что составляет 0,9%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736425" w:rsidRPr="00736425">
        <w:rPr>
          <w:rFonts w:ascii="Times New Roman" w:hAnsi="Times New Roman" w:cs="Times New Roman"/>
          <w:sz w:val="28"/>
          <w:szCs w:val="28"/>
        </w:rPr>
        <w:t xml:space="preserve"> обще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736425" w:rsidRPr="00736425">
        <w:rPr>
          <w:rFonts w:ascii="Times New Roman" w:hAnsi="Times New Roman" w:cs="Times New Roman"/>
          <w:sz w:val="28"/>
          <w:szCs w:val="28"/>
        </w:rPr>
        <w:t xml:space="preserve"> объем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36425" w:rsidRPr="00736425">
        <w:rPr>
          <w:rFonts w:ascii="Times New Roman" w:hAnsi="Times New Roman" w:cs="Times New Roman"/>
          <w:sz w:val="28"/>
          <w:szCs w:val="28"/>
        </w:rPr>
        <w:t xml:space="preserve"> ассигнований, предусмотренных </w:t>
      </w:r>
      <w:r>
        <w:rPr>
          <w:rFonts w:ascii="Times New Roman" w:hAnsi="Times New Roman" w:cs="Times New Roman"/>
          <w:sz w:val="28"/>
          <w:szCs w:val="28"/>
        </w:rPr>
        <w:t xml:space="preserve">в трехлетнем периоде на </w:t>
      </w:r>
      <w:r w:rsidR="00736425" w:rsidRPr="00736425">
        <w:rPr>
          <w:rFonts w:ascii="Times New Roman" w:hAnsi="Times New Roman" w:cs="Times New Roman"/>
          <w:sz w:val="28"/>
          <w:szCs w:val="28"/>
        </w:rPr>
        <w:t xml:space="preserve">непрограммные расходы. </w:t>
      </w:r>
    </w:p>
    <w:p w:rsidR="00736425" w:rsidRPr="00736425" w:rsidRDefault="00736425" w:rsidP="0073642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6425">
        <w:rPr>
          <w:rFonts w:ascii="Times New Roman" w:hAnsi="Times New Roman" w:cs="Times New Roman"/>
          <w:sz w:val="28"/>
          <w:szCs w:val="28"/>
        </w:rPr>
        <w:t>Динамика непрограммных расходов в 2017-2019 г</w:t>
      </w:r>
      <w:r w:rsidR="004D6D03">
        <w:rPr>
          <w:rFonts w:ascii="Times New Roman" w:hAnsi="Times New Roman" w:cs="Times New Roman"/>
          <w:sz w:val="28"/>
          <w:szCs w:val="28"/>
        </w:rPr>
        <w:t>одах представлена в Диаграмме 13</w:t>
      </w:r>
      <w:r w:rsidRPr="00736425">
        <w:rPr>
          <w:rFonts w:ascii="Times New Roman" w:hAnsi="Times New Roman" w:cs="Times New Roman"/>
          <w:sz w:val="28"/>
          <w:szCs w:val="28"/>
        </w:rPr>
        <w:t>.</w:t>
      </w:r>
    </w:p>
    <w:p w:rsidR="007F5689" w:rsidRDefault="007F5689" w:rsidP="00736425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7F5689" w:rsidRDefault="007F5689" w:rsidP="00736425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736425" w:rsidRPr="00736425" w:rsidRDefault="004D6D03" w:rsidP="00736425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Диаграмма 13</w:t>
      </w:r>
    </w:p>
    <w:p w:rsidR="00C42BDB" w:rsidRPr="00C42BDB" w:rsidRDefault="00A3024C" w:rsidP="00C42B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A879A8E" wp14:editId="4F410916">
                <wp:simplePos x="0" y="0"/>
                <wp:positionH relativeFrom="column">
                  <wp:posOffset>4239895</wp:posOffset>
                </wp:positionH>
                <wp:positionV relativeFrom="paragraph">
                  <wp:posOffset>2005533</wp:posOffset>
                </wp:positionV>
                <wp:extent cx="397510" cy="0"/>
                <wp:effectExtent l="0" t="0" r="21590" b="19050"/>
                <wp:wrapNone/>
                <wp:docPr id="12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51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A927A9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" o:spid="_x0000_s1026" style="position:absolute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85pt,157.9pt" to="365.15pt,1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" strokecolor="#a927a9" strokeweight="2pt"/>
            </w:pict>
          </mc:Fallback>
        </mc:AlternateContent>
      </w:r>
      <w:r>
        <w:rPr>
          <w:noProof/>
        </w:rPr>
        <w:drawing>
          <wp:inline distT="0" distB="0" distL="0" distR="0" wp14:anchorId="0D06601F" wp14:editId="48A2318B">
            <wp:extent cx="6122822" cy="2187244"/>
            <wp:effectExtent l="0" t="0" r="0" b="381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C42BDB" w:rsidRPr="00C42BDB" w:rsidRDefault="00C42BDB" w:rsidP="00C42BD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36425" w:rsidRPr="00736425" w:rsidRDefault="00736425" w:rsidP="0073642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6425">
        <w:rPr>
          <w:rFonts w:ascii="Times New Roman" w:hAnsi="Times New Roman" w:cs="Times New Roman"/>
          <w:sz w:val="28"/>
          <w:szCs w:val="28"/>
        </w:rPr>
        <w:t>В 2017 году из общей суммы расходов на расходы капитального характера планируется направить 35 590,78 тыс. рублей или 2,7%. В 2018-2019 годах по 25,00 тыс. рублей соответственно.</w:t>
      </w:r>
    </w:p>
    <w:p w:rsidR="00736425" w:rsidRPr="00736425" w:rsidRDefault="00736425" w:rsidP="0073642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36425">
        <w:rPr>
          <w:rFonts w:ascii="Times New Roman" w:hAnsi="Times New Roman" w:cs="Times New Roman"/>
          <w:sz w:val="28"/>
          <w:szCs w:val="28"/>
        </w:rPr>
        <w:t>В структуре непрограммных расходов на 2017-2019 годы предусматриваются ассигнования резервного фонда в объеме – 387 000,00 тыс. рублей или 9,6% от общей суммы, предусмотренной на непрограммные расходы или 0,5% от общей сумме расходов бюджета города, что не превышает установленного ограничения БК РФ, в том числе:</w:t>
      </w:r>
    </w:p>
    <w:p w:rsidR="00736425" w:rsidRPr="00736425" w:rsidRDefault="00736425" w:rsidP="00736425">
      <w:pPr>
        <w:widowControl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425">
        <w:rPr>
          <w:rFonts w:ascii="Times New Roman" w:hAnsi="Times New Roman" w:cs="Times New Roman"/>
          <w:sz w:val="28"/>
          <w:szCs w:val="28"/>
        </w:rPr>
        <w:t>- 129 000,00 тыс. рублей в 2017 году;</w:t>
      </w:r>
    </w:p>
    <w:p w:rsidR="00736425" w:rsidRPr="00736425" w:rsidRDefault="00736425" w:rsidP="00736425">
      <w:pPr>
        <w:widowControl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425">
        <w:rPr>
          <w:rFonts w:ascii="Times New Roman" w:hAnsi="Times New Roman" w:cs="Times New Roman"/>
          <w:sz w:val="28"/>
          <w:szCs w:val="28"/>
        </w:rPr>
        <w:t>- 129 000,00 тыс. рублей в 2018 году;</w:t>
      </w:r>
    </w:p>
    <w:p w:rsidR="00736425" w:rsidRPr="00736425" w:rsidRDefault="00736425" w:rsidP="00736425">
      <w:pPr>
        <w:widowControl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425">
        <w:rPr>
          <w:rFonts w:ascii="Times New Roman" w:hAnsi="Times New Roman" w:cs="Times New Roman"/>
          <w:sz w:val="28"/>
          <w:szCs w:val="28"/>
        </w:rPr>
        <w:t>- 129 000,00 тыс. рублей в 2019 году.</w:t>
      </w:r>
    </w:p>
    <w:p w:rsidR="00736425" w:rsidRPr="00736425" w:rsidRDefault="00736425" w:rsidP="00736425">
      <w:pPr>
        <w:widowControl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425">
        <w:rPr>
          <w:rFonts w:ascii="Times New Roman" w:hAnsi="Times New Roman" w:cs="Times New Roman"/>
          <w:sz w:val="28"/>
          <w:szCs w:val="28"/>
        </w:rPr>
        <w:t>В сравнении с 2016 годом сумма  ассигнований, предусмотренных на резервный фонд, осталась неизменной.</w:t>
      </w:r>
    </w:p>
    <w:p w:rsidR="009134EF" w:rsidRPr="00E631F0" w:rsidRDefault="009134EF" w:rsidP="0045648F">
      <w:pPr>
        <w:pStyle w:val="af6"/>
        <w:spacing w:before="0" w:beforeAutospacing="0" w:after="0" w:afterAutospacing="0"/>
        <w:ind w:firstLine="709"/>
        <w:jc w:val="both"/>
        <w:rPr>
          <w:bCs/>
          <w:sz w:val="20"/>
          <w:szCs w:val="20"/>
          <w:highlight w:val="yellow"/>
        </w:rPr>
      </w:pPr>
    </w:p>
    <w:p w:rsidR="0001180A" w:rsidRPr="004C39A1" w:rsidRDefault="004C39A1" w:rsidP="0001180A">
      <w:pPr>
        <w:pStyle w:val="1"/>
        <w:spacing w:before="0" w:after="0"/>
        <w:ind w:firstLine="709"/>
        <w:jc w:val="center"/>
        <w:rPr>
          <w:rFonts w:ascii="Times New Roman" w:hAnsi="Times New Roman"/>
        </w:rPr>
      </w:pPr>
      <w:bookmarkStart w:id="269" w:name="_Toc374300176"/>
      <w:bookmarkStart w:id="270" w:name="_Toc468898347"/>
      <w:bookmarkStart w:id="271" w:name="_Toc374300178"/>
      <w:bookmarkEnd w:id="239"/>
      <w:bookmarkEnd w:id="240"/>
      <w:r w:rsidRPr="004C39A1">
        <w:rPr>
          <w:rFonts w:ascii="Times New Roman" w:hAnsi="Times New Roman"/>
          <w:lang w:val="en-US"/>
        </w:rPr>
        <w:t>VII</w:t>
      </w:r>
      <w:r w:rsidR="0001180A" w:rsidRPr="004C39A1">
        <w:rPr>
          <w:rFonts w:ascii="Times New Roman" w:hAnsi="Times New Roman"/>
        </w:rPr>
        <w:t>. Дефицит и источники его финансирования</w:t>
      </w:r>
      <w:bookmarkEnd w:id="269"/>
      <w:bookmarkEnd w:id="270"/>
    </w:p>
    <w:p w:rsidR="0001180A" w:rsidRPr="004C39A1" w:rsidRDefault="0001180A" w:rsidP="0001180A">
      <w:pPr>
        <w:rPr>
          <w:rFonts w:ascii="Times New Roman" w:hAnsi="Times New Roman" w:cs="Times New Roman"/>
          <w:sz w:val="16"/>
        </w:rPr>
      </w:pPr>
    </w:p>
    <w:p w:rsidR="00477232" w:rsidRPr="00477232" w:rsidRDefault="00477232" w:rsidP="004772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72" w:name="_Toc374300177"/>
      <w:r w:rsidRPr="00477232">
        <w:rPr>
          <w:rFonts w:ascii="Times New Roman" w:hAnsi="Times New Roman" w:cs="Times New Roman"/>
          <w:sz w:val="28"/>
          <w:szCs w:val="28"/>
        </w:rPr>
        <w:t>Бюджет города на 2017 год предлагается утвердить с дефицитом в сумме 500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7232">
        <w:rPr>
          <w:rFonts w:ascii="Times New Roman" w:hAnsi="Times New Roman" w:cs="Times New Roman"/>
          <w:sz w:val="28"/>
          <w:szCs w:val="28"/>
        </w:rPr>
        <w:t xml:space="preserve">000 тыс. рублей, что составляет </w:t>
      </w:r>
      <w:r w:rsidR="002E7E27">
        <w:rPr>
          <w:rFonts w:ascii="Times New Roman" w:hAnsi="Times New Roman" w:cs="Times New Roman"/>
          <w:sz w:val="28"/>
          <w:szCs w:val="28"/>
        </w:rPr>
        <w:t>3,6</w:t>
      </w:r>
      <w:r w:rsidRPr="00477232">
        <w:rPr>
          <w:rFonts w:ascii="Times New Roman" w:hAnsi="Times New Roman" w:cs="Times New Roman"/>
          <w:sz w:val="28"/>
          <w:szCs w:val="28"/>
        </w:rPr>
        <w:t>% от доходов бюджета без учета безвозмездных поступлений и не превышает ограничение, установленное п. 3 ст. 92.1 Бюджетного кодекса РФ (10%).</w:t>
      </w:r>
    </w:p>
    <w:p w:rsidR="00477232" w:rsidRDefault="00477232" w:rsidP="004772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232">
        <w:rPr>
          <w:rFonts w:ascii="Times New Roman" w:hAnsi="Times New Roman" w:cs="Times New Roman"/>
          <w:sz w:val="28"/>
          <w:szCs w:val="28"/>
        </w:rPr>
        <w:t xml:space="preserve">На 2018 - 2019 годы планируется бездефицитный бюджет города. </w:t>
      </w:r>
    </w:p>
    <w:p w:rsidR="009322BF" w:rsidRPr="00477232" w:rsidRDefault="009322BF" w:rsidP="00477232">
      <w:pPr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По сравнению  с дефицитом бюджета города на 2016 год в 2017 году запланировано его снижение на 1 285 671,49 тыс. рублей ил</w:t>
      </w:r>
      <w:r w:rsidR="005A1F4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на 72%.</w:t>
      </w:r>
    </w:p>
    <w:p w:rsidR="004D6D03" w:rsidRPr="00477232" w:rsidRDefault="004D6D03" w:rsidP="004D6D0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3</w:t>
      </w:r>
      <w:r w:rsidRPr="00477232">
        <w:rPr>
          <w:rFonts w:ascii="Times New Roman" w:hAnsi="Times New Roman" w:cs="Times New Roman"/>
          <w:sz w:val="24"/>
          <w:szCs w:val="24"/>
        </w:rPr>
        <w:t>9</w:t>
      </w:r>
    </w:p>
    <w:p w:rsidR="00477232" w:rsidRPr="00477232" w:rsidRDefault="00477232" w:rsidP="00477232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77232">
        <w:rPr>
          <w:rFonts w:ascii="Times New Roman" w:hAnsi="Times New Roman" w:cs="Times New Roman"/>
          <w:sz w:val="28"/>
          <w:szCs w:val="24"/>
        </w:rPr>
        <w:t>Структурный анализ дефицита бюджета города и источников его финансирования</w:t>
      </w:r>
    </w:p>
    <w:p w:rsidR="00477232" w:rsidRPr="00477232" w:rsidRDefault="00477232" w:rsidP="00477232">
      <w:pPr>
        <w:ind w:firstLine="10"/>
        <w:jc w:val="right"/>
        <w:rPr>
          <w:rFonts w:ascii="Times New Roman" w:hAnsi="Times New Roman" w:cs="Times New Roman"/>
          <w:sz w:val="24"/>
          <w:szCs w:val="24"/>
        </w:rPr>
      </w:pPr>
      <w:r w:rsidRPr="00477232">
        <w:rPr>
          <w:rFonts w:ascii="Times New Roman" w:hAnsi="Times New Roman" w:cs="Times New Roman"/>
          <w:sz w:val="24"/>
          <w:szCs w:val="24"/>
        </w:rPr>
        <w:t>тыс. руб</w:t>
      </w:r>
      <w:r w:rsidR="009322BF">
        <w:rPr>
          <w:rFonts w:ascii="Times New Roman" w:hAnsi="Times New Roman" w:cs="Times New Roman"/>
          <w:sz w:val="24"/>
          <w:szCs w:val="24"/>
        </w:rPr>
        <w:t>лей</w:t>
      </w:r>
    </w:p>
    <w:p w:rsidR="00477232" w:rsidRPr="00477232" w:rsidRDefault="00EE1915" w:rsidP="00477232">
      <w:pPr>
        <w:ind w:firstLine="10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EE1915">
        <w:rPr>
          <w:noProof/>
        </w:rPr>
        <w:drawing>
          <wp:inline distT="0" distB="0" distL="0" distR="0" wp14:anchorId="115388C0" wp14:editId="4CB1ECC4">
            <wp:extent cx="6119898" cy="367954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DB" w:rsidRDefault="000366DB" w:rsidP="004772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587C" w:rsidRDefault="00EE1915" w:rsidP="004772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D4599">
        <w:rPr>
          <w:rFonts w:ascii="Times New Roman" w:hAnsi="Times New Roman" w:cs="Times New Roman"/>
          <w:sz w:val="28"/>
          <w:szCs w:val="28"/>
        </w:rPr>
        <w:t xml:space="preserve"> 2017 году </w:t>
      </w:r>
      <w:r w:rsidR="00477232" w:rsidRPr="00477232">
        <w:rPr>
          <w:rFonts w:ascii="Times New Roman" w:hAnsi="Times New Roman" w:cs="Times New Roman"/>
          <w:sz w:val="28"/>
          <w:szCs w:val="28"/>
        </w:rPr>
        <w:t>финансировани</w:t>
      </w:r>
      <w:r w:rsidR="00ED4599">
        <w:rPr>
          <w:rFonts w:ascii="Times New Roman" w:hAnsi="Times New Roman" w:cs="Times New Roman"/>
          <w:sz w:val="28"/>
          <w:szCs w:val="28"/>
        </w:rPr>
        <w:t>е</w:t>
      </w:r>
      <w:r w:rsidR="00477232" w:rsidRPr="00477232">
        <w:rPr>
          <w:rFonts w:ascii="Times New Roman" w:hAnsi="Times New Roman" w:cs="Times New Roman"/>
          <w:sz w:val="28"/>
          <w:szCs w:val="28"/>
        </w:rPr>
        <w:t xml:space="preserve"> </w:t>
      </w:r>
      <w:r w:rsidR="00ED4599">
        <w:rPr>
          <w:rFonts w:ascii="Times New Roman" w:hAnsi="Times New Roman" w:cs="Times New Roman"/>
          <w:sz w:val="28"/>
          <w:szCs w:val="28"/>
        </w:rPr>
        <w:t>д</w:t>
      </w:r>
      <w:r w:rsidR="00477232" w:rsidRPr="00477232">
        <w:rPr>
          <w:rFonts w:ascii="Times New Roman" w:hAnsi="Times New Roman" w:cs="Times New Roman"/>
          <w:sz w:val="28"/>
          <w:szCs w:val="28"/>
        </w:rPr>
        <w:t xml:space="preserve">ефицита </w:t>
      </w:r>
      <w:r w:rsidR="00ED4599">
        <w:rPr>
          <w:rFonts w:ascii="Times New Roman" w:hAnsi="Times New Roman" w:cs="Times New Roman"/>
          <w:sz w:val="28"/>
          <w:szCs w:val="28"/>
        </w:rPr>
        <w:t xml:space="preserve">будет обеспечено </w:t>
      </w:r>
      <w:r w:rsidR="00121816">
        <w:rPr>
          <w:rFonts w:ascii="Times New Roman" w:hAnsi="Times New Roman" w:cs="Times New Roman"/>
          <w:sz w:val="28"/>
          <w:szCs w:val="28"/>
        </w:rPr>
        <w:t>кредитами кредитных организаций. Они запланированы</w:t>
      </w:r>
      <w:r w:rsidR="00ED4599">
        <w:rPr>
          <w:rFonts w:ascii="Times New Roman" w:hAnsi="Times New Roman" w:cs="Times New Roman"/>
          <w:sz w:val="28"/>
          <w:szCs w:val="28"/>
        </w:rPr>
        <w:t xml:space="preserve"> в сумме 1 170 027,00 тыс. рублей, чт</w:t>
      </w:r>
      <w:r w:rsidR="0093587C" w:rsidRPr="0093587C">
        <w:rPr>
          <w:rFonts w:ascii="Times New Roman" w:hAnsi="Times New Roman" w:cs="Times New Roman"/>
          <w:sz w:val="28"/>
          <w:szCs w:val="28"/>
        </w:rPr>
        <w:t xml:space="preserve">о отношению к 2016 году </w:t>
      </w:r>
      <w:r w:rsidR="00ED4599">
        <w:rPr>
          <w:rFonts w:ascii="Times New Roman" w:hAnsi="Times New Roman" w:cs="Times New Roman"/>
          <w:sz w:val="28"/>
          <w:szCs w:val="28"/>
        </w:rPr>
        <w:t>меньше</w:t>
      </w:r>
      <w:r w:rsidR="0093587C" w:rsidRPr="0093587C">
        <w:rPr>
          <w:rFonts w:ascii="Times New Roman" w:hAnsi="Times New Roman" w:cs="Times New Roman"/>
          <w:sz w:val="28"/>
          <w:szCs w:val="28"/>
        </w:rPr>
        <w:t xml:space="preserve"> на 238 857,75 тыс. рублей или на 17%. </w:t>
      </w:r>
    </w:p>
    <w:p w:rsidR="0093587C" w:rsidRDefault="00121816" w:rsidP="004772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338AE">
        <w:rPr>
          <w:rFonts w:ascii="Times New Roman" w:hAnsi="Times New Roman" w:cs="Times New Roman"/>
          <w:sz w:val="28"/>
          <w:szCs w:val="28"/>
        </w:rPr>
        <w:t xml:space="preserve"> отличие от 2016 года </w:t>
      </w:r>
      <w:r w:rsidR="0093587C">
        <w:rPr>
          <w:rFonts w:ascii="Times New Roman" w:hAnsi="Times New Roman" w:cs="Times New Roman"/>
          <w:sz w:val="28"/>
          <w:szCs w:val="28"/>
        </w:rPr>
        <w:t>не запланированы иные источники внутреннего финансирования</w:t>
      </w:r>
      <w:r w:rsidR="00474329">
        <w:rPr>
          <w:rFonts w:ascii="Times New Roman" w:hAnsi="Times New Roman" w:cs="Times New Roman"/>
          <w:sz w:val="28"/>
          <w:szCs w:val="28"/>
        </w:rPr>
        <w:t>, в том числе продажа пакет</w:t>
      </w:r>
      <w:r w:rsidR="005A1F43">
        <w:rPr>
          <w:rFonts w:ascii="Times New Roman" w:hAnsi="Times New Roman" w:cs="Times New Roman"/>
          <w:sz w:val="28"/>
          <w:szCs w:val="28"/>
        </w:rPr>
        <w:t>ов</w:t>
      </w:r>
      <w:r w:rsidR="00474329">
        <w:rPr>
          <w:rFonts w:ascii="Times New Roman" w:hAnsi="Times New Roman" w:cs="Times New Roman"/>
          <w:sz w:val="28"/>
          <w:szCs w:val="28"/>
        </w:rPr>
        <w:t xml:space="preserve"> акций</w:t>
      </w:r>
      <w:r w:rsidR="005A1F43">
        <w:rPr>
          <w:rFonts w:ascii="Times New Roman" w:hAnsi="Times New Roman" w:cs="Times New Roman"/>
          <w:sz w:val="28"/>
          <w:szCs w:val="28"/>
        </w:rPr>
        <w:t>, находящихся в муниципальной собственности</w:t>
      </w:r>
      <w:r w:rsidR="0093587C">
        <w:rPr>
          <w:rFonts w:ascii="Times New Roman" w:hAnsi="Times New Roman" w:cs="Times New Roman"/>
          <w:sz w:val="28"/>
          <w:szCs w:val="28"/>
        </w:rPr>
        <w:t>.</w:t>
      </w:r>
      <w:r w:rsidR="005A1F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0EB6" w:rsidRDefault="00DA23E9" w:rsidP="00510EB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10EB6">
        <w:rPr>
          <w:rFonts w:ascii="Times New Roman" w:hAnsi="Times New Roman" w:cs="Times New Roman"/>
          <w:sz w:val="28"/>
          <w:szCs w:val="28"/>
        </w:rPr>
        <w:t xml:space="preserve"> 2016 году </w:t>
      </w:r>
      <w:r w:rsidR="00006955">
        <w:rPr>
          <w:rFonts w:ascii="Times New Roman" w:hAnsi="Times New Roman" w:cs="Times New Roman"/>
          <w:sz w:val="28"/>
          <w:szCs w:val="28"/>
        </w:rPr>
        <w:t xml:space="preserve">средства планируется получить от </w:t>
      </w:r>
      <w:r w:rsidR="007F1864">
        <w:rPr>
          <w:rFonts w:ascii="Times New Roman" w:hAnsi="Times New Roman" w:cs="Times New Roman"/>
          <w:sz w:val="28"/>
          <w:szCs w:val="28"/>
        </w:rPr>
        <w:t>продаж</w:t>
      </w:r>
      <w:r w:rsidR="00006955">
        <w:rPr>
          <w:rFonts w:ascii="Times New Roman" w:hAnsi="Times New Roman" w:cs="Times New Roman"/>
          <w:sz w:val="28"/>
          <w:szCs w:val="28"/>
        </w:rPr>
        <w:t>и</w:t>
      </w:r>
      <w:r w:rsidR="00510EB6">
        <w:rPr>
          <w:rFonts w:ascii="Times New Roman" w:hAnsi="Times New Roman" w:cs="Times New Roman"/>
          <w:sz w:val="28"/>
          <w:szCs w:val="28"/>
        </w:rPr>
        <w:t xml:space="preserve"> </w:t>
      </w:r>
      <w:r w:rsidR="007F1864">
        <w:rPr>
          <w:rFonts w:ascii="Times New Roman" w:hAnsi="Times New Roman" w:cs="Times New Roman"/>
          <w:sz w:val="28"/>
          <w:szCs w:val="28"/>
        </w:rPr>
        <w:t>3 033 акций ОАО «Асфальтобетонный завод» на сумму</w:t>
      </w:r>
      <w:r w:rsidR="00510EB6">
        <w:rPr>
          <w:rFonts w:ascii="Times New Roman" w:hAnsi="Times New Roman" w:cs="Times New Roman"/>
          <w:sz w:val="28"/>
          <w:szCs w:val="28"/>
        </w:rPr>
        <w:t xml:space="preserve"> 46 937,00 тыс. рублей.</w:t>
      </w:r>
    </w:p>
    <w:p w:rsidR="0093587C" w:rsidRPr="00477232" w:rsidRDefault="00805891" w:rsidP="004772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1180A" w:rsidRPr="002E7E27" w:rsidRDefault="004C39A1" w:rsidP="005A3F90">
      <w:pPr>
        <w:pStyle w:val="1"/>
        <w:spacing w:before="0" w:after="0"/>
        <w:ind w:firstLine="709"/>
        <w:jc w:val="center"/>
        <w:rPr>
          <w:rFonts w:ascii="Times New Roman" w:hAnsi="Times New Roman"/>
        </w:rPr>
      </w:pPr>
      <w:bookmarkStart w:id="273" w:name="_Toc468898348"/>
      <w:r w:rsidRPr="002E7E27">
        <w:rPr>
          <w:rFonts w:ascii="Times New Roman" w:hAnsi="Times New Roman"/>
          <w:lang w:val="en-US"/>
        </w:rPr>
        <w:t>VIII</w:t>
      </w:r>
      <w:r w:rsidR="0001180A" w:rsidRPr="002E7E27">
        <w:rPr>
          <w:rFonts w:ascii="Times New Roman" w:hAnsi="Times New Roman"/>
        </w:rPr>
        <w:t>. Муниципальный долг и расходы на его обслуживание</w:t>
      </w:r>
      <w:bookmarkEnd w:id="272"/>
      <w:bookmarkEnd w:id="273"/>
    </w:p>
    <w:p w:rsidR="0001180A" w:rsidRPr="002E7E27" w:rsidRDefault="0001180A" w:rsidP="0001180A">
      <w:pPr>
        <w:ind w:firstLine="709"/>
        <w:jc w:val="both"/>
        <w:rPr>
          <w:rFonts w:ascii="Times New Roman" w:hAnsi="Times New Roman" w:cs="Times New Roman"/>
          <w:szCs w:val="28"/>
        </w:rPr>
      </w:pPr>
    </w:p>
    <w:p w:rsidR="002F6658" w:rsidRDefault="002F6658" w:rsidP="000118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объем муниципального долга ежегодно растет и согласно муниципальной долговой книге по состоянию на 01.10.2016 составляет 11 611 936,08 тыс. рублей.</w:t>
      </w:r>
    </w:p>
    <w:p w:rsidR="0001180A" w:rsidRDefault="0001180A" w:rsidP="000118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7E27">
        <w:rPr>
          <w:rFonts w:ascii="Times New Roman" w:hAnsi="Times New Roman" w:cs="Times New Roman"/>
          <w:sz w:val="28"/>
          <w:szCs w:val="28"/>
        </w:rPr>
        <w:t>В соответствии с основными направлениями бюджетной политики города на 201</w:t>
      </w:r>
      <w:r w:rsidR="002E7E27" w:rsidRPr="002E7E27">
        <w:rPr>
          <w:rFonts w:ascii="Times New Roman" w:hAnsi="Times New Roman" w:cs="Times New Roman"/>
          <w:sz w:val="28"/>
          <w:szCs w:val="28"/>
        </w:rPr>
        <w:t>7</w:t>
      </w:r>
      <w:r w:rsidRPr="002E7E27">
        <w:rPr>
          <w:rFonts w:ascii="Times New Roman" w:hAnsi="Times New Roman" w:cs="Times New Roman"/>
          <w:sz w:val="28"/>
          <w:szCs w:val="28"/>
        </w:rPr>
        <w:t xml:space="preserve"> год и плановый период 201</w:t>
      </w:r>
      <w:r w:rsidR="002E7E27" w:rsidRPr="002E7E27">
        <w:rPr>
          <w:rFonts w:ascii="Times New Roman" w:hAnsi="Times New Roman" w:cs="Times New Roman"/>
          <w:sz w:val="28"/>
          <w:szCs w:val="28"/>
        </w:rPr>
        <w:t>8</w:t>
      </w:r>
      <w:r w:rsidRPr="002E7E27">
        <w:rPr>
          <w:rFonts w:ascii="Times New Roman" w:hAnsi="Times New Roman" w:cs="Times New Roman"/>
          <w:sz w:val="28"/>
          <w:szCs w:val="28"/>
        </w:rPr>
        <w:t>-201</w:t>
      </w:r>
      <w:r w:rsidR="002E7E27" w:rsidRPr="002E7E27">
        <w:rPr>
          <w:rFonts w:ascii="Times New Roman" w:hAnsi="Times New Roman" w:cs="Times New Roman"/>
          <w:sz w:val="28"/>
          <w:szCs w:val="28"/>
        </w:rPr>
        <w:t>9</w:t>
      </w:r>
      <w:r w:rsidRPr="002E7E27">
        <w:rPr>
          <w:rFonts w:ascii="Times New Roman" w:hAnsi="Times New Roman" w:cs="Times New Roman"/>
          <w:sz w:val="28"/>
          <w:szCs w:val="28"/>
        </w:rPr>
        <w:t xml:space="preserve"> годов долговая политика города </w:t>
      </w:r>
      <w:r w:rsidR="002E7E27" w:rsidRPr="002E7E27">
        <w:rPr>
          <w:rFonts w:ascii="Times New Roman" w:hAnsi="Times New Roman" w:cs="Times New Roman"/>
          <w:sz w:val="28"/>
          <w:szCs w:val="28"/>
        </w:rPr>
        <w:t xml:space="preserve">в </w:t>
      </w:r>
      <w:r w:rsidR="007F1864">
        <w:rPr>
          <w:rFonts w:ascii="Times New Roman" w:hAnsi="Times New Roman" w:cs="Times New Roman"/>
          <w:sz w:val="28"/>
          <w:szCs w:val="28"/>
        </w:rPr>
        <w:t>планируемом бюджетном цикле,</w:t>
      </w:r>
      <w:r w:rsidR="002E7E27" w:rsidRPr="002E7E27">
        <w:rPr>
          <w:rFonts w:ascii="Times New Roman" w:hAnsi="Times New Roman" w:cs="Times New Roman"/>
          <w:sz w:val="28"/>
          <w:szCs w:val="28"/>
        </w:rPr>
        <w:t xml:space="preserve"> по-прежнему</w:t>
      </w:r>
      <w:r w:rsidR="007F1864">
        <w:rPr>
          <w:rFonts w:ascii="Times New Roman" w:hAnsi="Times New Roman" w:cs="Times New Roman"/>
          <w:sz w:val="28"/>
          <w:szCs w:val="28"/>
        </w:rPr>
        <w:t>,</w:t>
      </w:r>
      <w:r w:rsidR="002E7E27" w:rsidRPr="002E7E27">
        <w:rPr>
          <w:rFonts w:ascii="Times New Roman" w:hAnsi="Times New Roman" w:cs="Times New Roman"/>
          <w:sz w:val="28"/>
          <w:szCs w:val="28"/>
        </w:rPr>
        <w:t xml:space="preserve"> </w:t>
      </w:r>
      <w:r w:rsidRPr="002E7E27">
        <w:rPr>
          <w:rFonts w:ascii="Times New Roman" w:hAnsi="Times New Roman" w:cs="Times New Roman"/>
          <w:sz w:val="28"/>
          <w:szCs w:val="28"/>
        </w:rPr>
        <w:t>будет направлена на безусловное выполнение принятых обязательств по возврату заемных средств</w:t>
      </w:r>
      <w:r w:rsidR="002E7E27" w:rsidRPr="002E7E27">
        <w:rPr>
          <w:rFonts w:ascii="Times New Roman" w:hAnsi="Times New Roman" w:cs="Times New Roman"/>
          <w:sz w:val="28"/>
          <w:szCs w:val="28"/>
        </w:rPr>
        <w:t>.</w:t>
      </w:r>
    </w:p>
    <w:p w:rsidR="004A715E" w:rsidRDefault="004A715E" w:rsidP="000118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программе муниципальных внутренних заимствований города </w:t>
      </w:r>
      <w:r w:rsidR="006C1C01">
        <w:rPr>
          <w:rFonts w:ascii="Times New Roman" w:hAnsi="Times New Roman" w:cs="Times New Roman"/>
          <w:sz w:val="28"/>
          <w:szCs w:val="28"/>
        </w:rPr>
        <w:t>планируется</w:t>
      </w:r>
      <w:r>
        <w:rPr>
          <w:rFonts w:ascii="Times New Roman" w:hAnsi="Times New Roman" w:cs="Times New Roman"/>
          <w:sz w:val="28"/>
          <w:szCs w:val="28"/>
        </w:rPr>
        <w:t xml:space="preserve"> привлечение кредитов кредитных организаций</w:t>
      </w:r>
      <w:r w:rsidR="006C1C0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бюджетных кредитов.</w:t>
      </w:r>
      <w:r w:rsidR="006C1C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1C01" w:rsidRPr="002E7E27" w:rsidRDefault="006C1C01" w:rsidP="006C1C0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7E27">
        <w:rPr>
          <w:rFonts w:ascii="Times New Roman" w:hAnsi="Times New Roman" w:cs="Times New Roman"/>
          <w:sz w:val="28"/>
          <w:szCs w:val="28"/>
        </w:rPr>
        <w:t>Выпуск муниципальных облигационных займов в 2017-2019 годах не планируется.</w:t>
      </w:r>
    </w:p>
    <w:p w:rsidR="006C1C01" w:rsidRPr="000238A2" w:rsidRDefault="006C1C01" w:rsidP="006C1C01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Такая структура долговых обязательств </w:t>
      </w:r>
      <w:r w:rsidRPr="000238A2">
        <w:rPr>
          <w:rFonts w:ascii="Times New Roman" w:hAnsi="Times New Roman" w:cs="Times New Roman"/>
          <w:sz w:val="28"/>
          <w:szCs w:val="24"/>
        </w:rPr>
        <w:t xml:space="preserve">соответствует структуре, установленной статьей 100 </w:t>
      </w:r>
      <w:r>
        <w:rPr>
          <w:rFonts w:ascii="Times New Roman" w:hAnsi="Times New Roman" w:cs="Times New Roman"/>
          <w:sz w:val="28"/>
          <w:szCs w:val="24"/>
        </w:rPr>
        <w:t>БК</w:t>
      </w:r>
      <w:r w:rsidRPr="000238A2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РФ</w:t>
      </w:r>
      <w:r w:rsidRPr="000238A2">
        <w:rPr>
          <w:rFonts w:ascii="Times New Roman" w:hAnsi="Times New Roman" w:cs="Times New Roman"/>
          <w:sz w:val="28"/>
          <w:szCs w:val="24"/>
        </w:rPr>
        <w:t>.</w:t>
      </w:r>
    </w:p>
    <w:p w:rsidR="006C1C01" w:rsidRPr="002E7E27" w:rsidRDefault="006C1C01" w:rsidP="000118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D50C0" w:rsidRDefault="0001180A" w:rsidP="000118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7E27">
        <w:rPr>
          <w:rFonts w:ascii="Times New Roman" w:hAnsi="Times New Roman" w:cs="Times New Roman"/>
          <w:sz w:val="28"/>
          <w:szCs w:val="28"/>
        </w:rPr>
        <w:t>В качестве основн</w:t>
      </w:r>
      <w:r w:rsidR="00FD50C0">
        <w:rPr>
          <w:rFonts w:ascii="Times New Roman" w:hAnsi="Times New Roman" w:cs="Times New Roman"/>
          <w:sz w:val="28"/>
          <w:szCs w:val="28"/>
        </w:rPr>
        <w:t>ого</w:t>
      </w:r>
      <w:r w:rsidRPr="002E7E27">
        <w:rPr>
          <w:rFonts w:ascii="Times New Roman" w:hAnsi="Times New Roman" w:cs="Times New Roman"/>
          <w:sz w:val="28"/>
          <w:szCs w:val="28"/>
        </w:rPr>
        <w:t xml:space="preserve"> инструмент</w:t>
      </w:r>
      <w:r w:rsidR="00FD50C0">
        <w:rPr>
          <w:rFonts w:ascii="Times New Roman" w:hAnsi="Times New Roman" w:cs="Times New Roman"/>
          <w:sz w:val="28"/>
          <w:szCs w:val="28"/>
        </w:rPr>
        <w:t>а</w:t>
      </w:r>
      <w:r w:rsidRPr="002E7E27">
        <w:rPr>
          <w:rFonts w:ascii="Times New Roman" w:hAnsi="Times New Roman" w:cs="Times New Roman"/>
          <w:sz w:val="28"/>
          <w:szCs w:val="28"/>
        </w:rPr>
        <w:t xml:space="preserve"> заимствований</w:t>
      </w:r>
      <w:r w:rsidR="00FD50C0">
        <w:rPr>
          <w:rFonts w:ascii="Times New Roman" w:hAnsi="Times New Roman" w:cs="Times New Roman"/>
          <w:sz w:val="28"/>
          <w:szCs w:val="28"/>
        </w:rPr>
        <w:t>,</w:t>
      </w:r>
      <w:r w:rsidRPr="002E7E27">
        <w:rPr>
          <w:rFonts w:ascii="Times New Roman" w:hAnsi="Times New Roman" w:cs="Times New Roman"/>
          <w:sz w:val="28"/>
          <w:szCs w:val="28"/>
        </w:rPr>
        <w:t xml:space="preserve"> </w:t>
      </w:r>
      <w:r w:rsidR="00FD50C0">
        <w:rPr>
          <w:rFonts w:ascii="Times New Roman" w:hAnsi="Times New Roman" w:cs="Times New Roman"/>
          <w:sz w:val="28"/>
          <w:szCs w:val="28"/>
        </w:rPr>
        <w:t>как и в предыдущие годы, остаются</w:t>
      </w:r>
      <w:r w:rsidRPr="002E7E27">
        <w:rPr>
          <w:rFonts w:ascii="Times New Roman" w:hAnsi="Times New Roman" w:cs="Times New Roman"/>
          <w:sz w:val="28"/>
          <w:szCs w:val="28"/>
        </w:rPr>
        <w:t xml:space="preserve"> кредит</w:t>
      </w:r>
      <w:r w:rsidR="00FD50C0">
        <w:rPr>
          <w:rFonts w:ascii="Times New Roman" w:hAnsi="Times New Roman" w:cs="Times New Roman"/>
          <w:sz w:val="28"/>
          <w:szCs w:val="28"/>
        </w:rPr>
        <w:t>ы</w:t>
      </w:r>
      <w:r w:rsidRPr="002E7E27">
        <w:rPr>
          <w:rFonts w:ascii="Times New Roman" w:hAnsi="Times New Roman" w:cs="Times New Roman"/>
          <w:sz w:val="28"/>
          <w:szCs w:val="28"/>
        </w:rPr>
        <w:t xml:space="preserve"> коммерческих банков</w:t>
      </w:r>
      <w:r w:rsidR="00FD50C0">
        <w:rPr>
          <w:rFonts w:ascii="Times New Roman" w:hAnsi="Times New Roman" w:cs="Times New Roman"/>
          <w:sz w:val="28"/>
          <w:szCs w:val="28"/>
        </w:rPr>
        <w:t>.</w:t>
      </w:r>
    </w:p>
    <w:p w:rsidR="0001180A" w:rsidRPr="00C4025B" w:rsidRDefault="0001180A" w:rsidP="000118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025B">
        <w:rPr>
          <w:rFonts w:ascii="Times New Roman" w:hAnsi="Times New Roman" w:cs="Times New Roman"/>
          <w:sz w:val="28"/>
          <w:szCs w:val="28"/>
        </w:rPr>
        <w:t xml:space="preserve">Получение </w:t>
      </w:r>
      <w:r w:rsidR="004A715E">
        <w:rPr>
          <w:rFonts w:ascii="Times New Roman" w:hAnsi="Times New Roman" w:cs="Times New Roman"/>
          <w:sz w:val="28"/>
          <w:szCs w:val="28"/>
        </w:rPr>
        <w:t xml:space="preserve">таких </w:t>
      </w:r>
      <w:r w:rsidRPr="00C4025B">
        <w:rPr>
          <w:rFonts w:ascii="Times New Roman" w:hAnsi="Times New Roman" w:cs="Times New Roman"/>
          <w:sz w:val="28"/>
          <w:szCs w:val="28"/>
        </w:rPr>
        <w:t>кредитов в 201</w:t>
      </w:r>
      <w:r w:rsidR="002E7E27" w:rsidRPr="00C4025B">
        <w:rPr>
          <w:rFonts w:ascii="Times New Roman" w:hAnsi="Times New Roman" w:cs="Times New Roman"/>
          <w:sz w:val="28"/>
          <w:szCs w:val="28"/>
        </w:rPr>
        <w:t>7-2019</w:t>
      </w:r>
      <w:r w:rsidRPr="00C4025B">
        <w:rPr>
          <w:rFonts w:ascii="Times New Roman" w:hAnsi="Times New Roman" w:cs="Times New Roman"/>
          <w:sz w:val="28"/>
          <w:szCs w:val="28"/>
        </w:rPr>
        <w:t xml:space="preserve"> годах планируется в объеме </w:t>
      </w:r>
      <w:r w:rsidR="00C4025B" w:rsidRPr="00C4025B">
        <w:rPr>
          <w:rFonts w:ascii="Times New Roman" w:hAnsi="Times New Roman" w:cs="Times New Roman"/>
          <w:sz w:val="28"/>
          <w:szCs w:val="28"/>
        </w:rPr>
        <w:t>31 783 809,97</w:t>
      </w:r>
      <w:r w:rsidRPr="00C4025B">
        <w:rPr>
          <w:rFonts w:ascii="Times New Roman" w:hAnsi="Times New Roman" w:cs="Times New Roman"/>
          <w:sz w:val="28"/>
          <w:szCs w:val="28"/>
        </w:rPr>
        <w:t xml:space="preserve"> тыс. рублей, в том числе:</w:t>
      </w:r>
    </w:p>
    <w:p w:rsidR="0001180A" w:rsidRPr="00C4025B" w:rsidRDefault="0001180A" w:rsidP="00DF7445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C4025B">
        <w:rPr>
          <w:sz w:val="28"/>
          <w:szCs w:val="28"/>
        </w:rPr>
        <w:t>201</w:t>
      </w:r>
      <w:r w:rsidR="00C4025B" w:rsidRPr="00C4025B">
        <w:rPr>
          <w:sz w:val="28"/>
          <w:szCs w:val="28"/>
        </w:rPr>
        <w:t>7</w:t>
      </w:r>
      <w:r w:rsidRPr="00C4025B">
        <w:rPr>
          <w:sz w:val="28"/>
          <w:szCs w:val="28"/>
        </w:rPr>
        <w:t xml:space="preserve"> год </w:t>
      </w:r>
      <w:r w:rsidR="00C4025B" w:rsidRPr="00C4025B">
        <w:rPr>
          <w:sz w:val="28"/>
          <w:szCs w:val="28"/>
        </w:rPr>
        <w:t>–</w:t>
      </w:r>
      <w:r w:rsidRPr="00C4025B">
        <w:rPr>
          <w:sz w:val="28"/>
          <w:szCs w:val="28"/>
        </w:rPr>
        <w:t xml:space="preserve"> </w:t>
      </w:r>
      <w:r w:rsidR="00C4025B" w:rsidRPr="00C4025B">
        <w:rPr>
          <w:sz w:val="28"/>
          <w:szCs w:val="28"/>
        </w:rPr>
        <w:t>11 710 657,13</w:t>
      </w:r>
      <w:r w:rsidRPr="00C4025B">
        <w:rPr>
          <w:sz w:val="28"/>
          <w:szCs w:val="28"/>
        </w:rPr>
        <w:t xml:space="preserve"> тыс. рублей;</w:t>
      </w:r>
    </w:p>
    <w:p w:rsidR="0001180A" w:rsidRPr="00C4025B" w:rsidRDefault="0001180A" w:rsidP="00DF7445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C4025B">
        <w:rPr>
          <w:sz w:val="28"/>
          <w:szCs w:val="28"/>
        </w:rPr>
        <w:t>201</w:t>
      </w:r>
      <w:r w:rsidR="00C4025B" w:rsidRPr="00C4025B">
        <w:rPr>
          <w:sz w:val="28"/>
          <w:szCs w:val="28"/>
        </w:rPr>
        <w:t>8</w:t>
      </w:r>
      <w:r w:rsidRPr="00C4025B">
        <w:rPr>
          <w:sz w:val="28"/>
          <w:szCs w:val="28"/>
        </w:rPr>
        <w:t xml:space="preserve"> год – </w:t>
      </w:r>
      <w:r w:rsidR="00C4025B" w:rsidRPr="00C4025B">
        <w:rPr>
          <w:sz w:val="28"/>
          <w:szCs w:val="28"/>
        </w:rPr>
        <w:t>7 917 332,01</w:t>
      </w:r>
      <w:r w:rsidRPr="00C4025B">
        <w:rPr>
          <w:sz w:val="28"/>
          <w:szCs w:val="28"/>
        </w:rPr>
        <w:t xml:space="preserve"> тыс. рублей;</w:t>
      </w:r>
    </w:p>
    <w:p w:rsidR="0001180A" w:rsidRPr="00C4025B" w:rsidRDefault="0001180A" w:rsidP="00DF7445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C4025B">
        <w:rPr>
          <w:sz w:val="28"/>
          <w:szCs w:val="28"/>
        </w:rPr>
        <w:t>201</w:t>
      </w:r>
      <w:r w:rsidR="00C4025B" w:rsidRPr="00C4025B">
        <w:rPr>
          <w:sz w:val="28"/>
          <w:szCs w:val="28"/>
        </w:rPr>
        <w:t>9</w:t>
      </w:r>
      <w:r w:rsidRPr="00C4025B">
        <w:rPr>
          <w:sz w:val="28"/>
          <w:szCs w:val="28"/>
        </w:rPr>
        <w:t xml:space="preserve"> год – </w:t>
      </w:r>
      <w:r w:rsidR="00C4025B" w:rsidRPr="00C4025B">
        <w:rPr>
          <w:sz w:val="28"/>
          <w:szCs w:val="28"/>
        </w:rPr>
        <w:t>12 155 820,83</w:t>
      </w:r>
      <w:r w:rsidRPr="00C4025B">
        <w:rPr>
          <w:sz w:val="28"/>
          <w:szCs w:val="28"/>
        </w:rPr>
        <w:t xml:space="preserve"> тыс. рублей.</w:t>
      </w:r>
    </w:p>
    <w:p w:rsidR="0001180A" w:rsidRPr="00C4025B" w:rsidRDefault="0001180A" w:rsidP="000118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025B">
        <w:rPr>
          <w:rFonts w:ascii="Times New Roman" w:hAnsi="Times New Roman" w:cs="Times New Roman"/>
          <w:sz w:val="28"/>
          <w:szCs w:val="28"/>
        </w:rPr>
        <w:t xml:space="preserve">Возврат банковских кредитов за трехлетний период планируется в объеме </w:t>
      </w:r>
      <w:r w:rsidR="00C4025B" w:rsidRPr="00C4025B">
        <w:rPr>
          <w:rFonts w:ascii="Times New Roman" w:hAnsi="Times New Roman" w:cs="Times New Roman"/>
          <w:sz w:val="28"/>
          <w:szCs w:val="28"/>
        </w:rPr>
        <w:t>30 613 782,97</w:t>
      </w:r>
      <w:r w:rsidRPr="00C4025B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396C00">
        <w:rPr>
          <w:rFonts w:ascii="Times New Roman" w:hAnsi="Times New Roman" w:cs="Times New Roman"/>
          <w:sz w:val="28"/>
          <w:szCs w:val="28"/>
        </w:rPr>
        <w:t xml:space="preserve"> (93,3% от объема привлечения)</w:t>
      </w:r>
      <w:r w:rsidRPr="00C4025B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51249D" w:rsidRDefault="00C4025B" w:rsidP="00DF7445">
      <w:pPr>
        <w:pStyle w:val="a5"/>
        <w:numPr>
          <w:ilvl w:val="0"/>
          <w:numId w:val="7"/>
        </w:numPr>
        <w:jc w:val="both"/>
        <w:rPr>
          <w:sz w:val="28"/>
          <w:szCs w:val="28"/>
        </w:rPr>
      </w:pPr>
      <w:r w:rsidRPr="0051249D">
        <w:rPr>
          <w:sz w:val="28"/>
          <w:szCs w:val="28"/>
        </w:rPr>
        <w:t>2017</w:t>
      </w:r>
      <w:r w:rsidR="0001180A" w:rsidRPr="0051249D">
        <w:rPr>
          <w:sz w:val="28"/>
          <w:szCs w:val="28"/>
        </w:rPr>
        <w:t xml:space="preserve"> год – </w:t>
      </w:r>
      <w:r w:rsidRPr="0051249D">
        <w:rPr>
          <w:sz w:val="28"/>
          <w:szCs w:val="28"/>
        </w:rPr>
        <w:t>10 540 630,13</w:t>
      </w:r>
      <w:r w:rsidR="0001180A" w:rsidRPr="0051249D">
        <w:rPr>
          <w:sz w:val="28"/>
          <w:szCs w:val="28"/>
        </w:rPr>
        <w:t xml:space="preserve"> тыс. рублей (</w:t>
      </w:r>
      <w:r w:rsidRPr="0051249D">
        <w:rPr>
          <w:sz w:val="28"/>
          <w:szCs w:val="28"/>
        </w:rPr>
        <w:t>90</w:t>
      </w:r>
      <w:r w:rsidR="0001180A" w:rsidRPr="0051249D">
        <w:rPr>
          <w:sz w:val="28"/>
          <w:szCs w:val="28"/>
        </w:rPr>
        <w:t>% от объема привлечения коммерческих кредитов на 201</w:t>
      </w:r>
      <w:r w:rsidRPr="0051249D">
        <w:rPr>
          <w:sz w:val="28"/>
          <w:szCs w:val="28"/>
        </w:rPr>
        <w:t>7</w:t>
      </w:r>
      <w:r w:rsidR="004378F3" w:rsidRPr="0051249D">
        <w:rPr>
          <w:sz w:val="28"/>
          <w:szCs w:val="28"/>
        </w:rPr>
        <w:t xml:space="preserve"> год)</w:t>
      </w:r>
      <w:r w:rsidR="0051249D" w:rsidRPr="0051249D">
        <w:rPr>
          <w:sz w:val="28"/>
          <w:szCs w:val="28"/>
        </w:rPr>
        <w:t xml:space="preserve">; </w:t>
      </w:r>
    </w:p>
    <w:p w:rsidR="0051249D" w:rsidRDefault="00396C00" w:rsidP="00396C00">
      <w:pPr>
        <w:pStyle w:val="a5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51249D">
        <w:rPr>
          <w:sz w:val="28"/>
          <w:szCs w:val="28"/>
        </w:rPr>
        <w:t xml:space="preserve">в </w:t>
      </w:r>
      <w:r w:rsidR="0001180A" w:rsidRPr="0051249D">
        <w:rPr>
          <w:sz w:val="28"/>
          <w:szCs w:val="28"/>
        </w:rPr>
        <w:t>201</w:t>
      </w:r>
      <w:r w:rsidR="00C4025B" w:rsidRPr="0051249D">
        <w:rPr>
          <w:sz w:val="28"/>
          <w:szCs w:val="28"/>
        </w:rPr>
        <w:t>8</w:t>
      </w:r>
      <w:r w:rsidR="0001180A" w:rsidRPr="0051249D">
        <w:rPr>
          <w:sz w:val="28"/>
          <w:szCs w:val="28"/>
        </w:rPr>
        <w:t xml:space="preserve"> </w:t>
      </w:r>
      <w:r w:rsidRPr="0051249D">
        <w:rPr>
          <w:sz w:val="28"/>
          <w:szCs w:val="28"/>
        </w:rPr>
        <w:t xml:space="preserve">и 2019 годах погашение коммерческих кредитов запланировано в объемах, соответствующих объемам их привлечения. </w:t>
      </w:r>
    </w:p>
    <w:p w:rsidR="0001180A" w:rsidRPr="0051249D" w:rsidRDefault="00396C00" w:rsidP="0051249D">
      <w:pPr>
        <w:pStyle w:val="a5"/>
        <w:ind w:left="0" w:firstLine="709"/>
        <w:jc w:val="both"/>
        <w:rPr>
          <w:sz w:val="28"/>
          <w:szCs w:val="28"/>
        </w:rPr>
      </w:pPr>
      <w:r w:rsidRPr="0051249D">
        <w:rPr>
          <w:sz w:val="28"/>
          <w:szCs w:val="28"/>
        </w:rPr>
        <w:t>П</w:t>
      </w:r>
      <w:r w:rsidR="0001180A" w:rsidRPr="0051249D">
        <w:rPr>
          <w:sz w:val="28"/>
          <w:szCs w:val="28"/>
        </w:rPr>
        <w:t xml:space="preserve">о сравнению с </w:t>
      </w:r>
      <w:r w:rsidR="005C4BC3" w:rsidRPr="0051249D">
        <w:rPr>
          <w:sz w:val="28"/>
          <w:szCs w:val="28"/>
        </w:rPr>
        <w:t xml:space="preserve">2016 годом </w:t>
      </w:r>
      <w:r w:rsidR="0001180A" w:rsidRPr="0051249D">
        <w:rPr>
          <w:sz w:val="28"/>
          <w:szCs w:val="28"/>
        </w:rPr>
        <w:t xml:space="preserve">коммерческие кредиты </w:t>
      </w:r>
      <w:r w:rsidRPr="0051249D">
        <w:rPr>
          <w:sz w:val="28"/>
          <w:szCs w:val="28"/>
        </w:rPr>
        <w:t xml:space="preserve">в 2017 году </w:t>
      </w:r>
      <w:r w:rsidR="0001180A" w:rsidRPr="0051249D">
        <w:rPr>
          <w:sz w:val="28"/>
          <w:szCs w:val="28"/>
        </w:rPr>
        <w:t xml:space="preserve">будут </w:t>
      </w:r>
      <w:proofErr w:type="gramStart"/>
      <w:r w:rsidR="0001180A" w:rsidRPr="0051249D">
        <w:rPr>
          <w:sz w:val="28"/>
          <w:szCs w:val="28"/>
        </w:rPr>
        <w:t>привлекаться</w:t>
      </w:r>
      <w:proofErr w:type="gramEnd"/>
      <w:r w:rsidR="0001180A" w:rsidRPr="0051249D">
        <w:rPr>
          <w:sz w:val="28"/>
          <w:szCs w:val="28"/>
        </w:rPr>
        <w:t xml:space="preserve"> и погашаться больше на </w:t>
      </w:r>
      <w:r w:rsidR="005C4BC3" w:rsidRPr="0051249D">
        <w:rPr>
          <w:sz w:val="28"/>
          <w:szCs w:val="28"/>
        </w:rPr>
        <w:t>64,2</w:t>
      </w:r>
      <w:r w:rsidR="0001180A" w:rsidRPr="0051249D">
        <w:rPr>
          <w:sz w:val="28"/>
          <w:szCs w:val="28"/>
        </w:rPr>
        <w:t xml:space="preserve">% и на </w:t>
      </w:r>
      <w:r w:rsidR="005C4BC3" w:rsidRPr="0051249D">
        <w:rPr>
          <w:sz w:val="28"/>
          <w:szCs w:val="28"/>
        </w:rPr>
        <w:t>84,2</w:t>
      </w:r>
      <w:r w:rsidR="0001180A" w:rsidRPr="0051249D">
        <w:rPr>
          <w:sz w:val="28"/>
          <w:szCs w:val="28"/>
        </w:rPr>
        <w:t>% соответственно.</w:t>
      </w:r>
    </w:p>
    <w:p w:rsidR="0001180A" w:rsidRPr="00E631F0" w:rsidRDefault="0001180A" w:rsidP="000118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1180A" w:rsidRDefault="0001180A" w:rsidP="000118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50C0">
        <w:rPr>
          <w:rFonts w:ascii="Times New Roman" w:hAnsi="Times New Roman" w:cs="Times New Roman"/>
          <w:sz w:val="28"/>
          <w:szCs w:val="28"/>
        </w:rPr>
        <w:t>В 201</w:t>
      </w:r>
      <w:r w:rsidR="00FD50C0" w:rsidRPr="00FD50C0">
        <w:rPr>
          <w:rFonts w:ascii="Times New Roman" w:hAnsi="Times New Roman" w:cs="Times New Roman"/>
          <w:sz w:val="28"/>
          <w:szCs w:val="28"/>
        </w:rPr>
        <w:t>7</w:t>
      </w:r>
      <w:r w:rsidRPr="00FD50C0">
        <w:rPr>
          <w:rFonts w:ascii="Times New Roman" w:hAnsi="Times New Roman" w:cs="Times New Roman"/>
          <w:sz w:val="28"/>
          <w:szCs w:val="28"/>
        </w:rPr>
        <w:t xml:space="preserve"> году городом планируется продолжить практику, начатую с апреля 2015 года, по привлечению </w:t>
      </w:r>
      <w:r w:rsidR="00FD50C0">
        <w:rPr>
          <w:rFonts w:ascii="Times New Roman" w:hAnsi="Times New Roman" w:cs="Times New Roman"/>
          <w:sz w:val="28"/>
          <w:szCs w:val="28"/>
        </w:rPr>
        <w:t xml:space="preserve">недорогих </w:t>
      </w:r>
      <w:r w:rsidRPr="00FD50C0">
        <w:rPr>
          <w:rFonts w:ascii="Times New Roman" w:hAnsi="Times New Roman" w:cs="Times New Roman"/>
          <w:sz w:val="28"/>
          <w:szCs w:val="28"/>
        </w:rPr>
        <w:t xml:space="preserve">бюджетных кредитов </w:t>
      </w:r>
      <w:r w:rsidR="00FD50C0">
        <w:rPr>
          <w:rFonts w:ascii="Times New Roman" w:hAnsi="Times New Roman" w:cs="Times New Roman"/>
          <w:sz w:val="28"/>
          <w:szCs w:val="28"/>
        </w:rPr>
        <w:t xml:space="preserve">(по ставке </w:t>
      </w:r>
      <w:r w:rsidR="00FD50C0">
        <w:rPr>
          <w:rFonts w:ascii="Times New Roman" w:hAnsi="Times New Roman" w:cs="Times New Roman"/>
          <w:sz w:val="28"/>
          <w:szCs w:val="28"/>
        </w:rPr>
        <w:lastRenderedPageBreak/>
        <w:t xml:space="preserve">0,1% годовых) </w:t>
      </w:r>
      <w:r w:rsidRPr="00FD50C0">
        <w:rPr>
          <w:rFonts w:ascii="Times New Roman" w:hAnsi="Times New Roman" w:cs="Times New Roman"/>
          <w:sz w:val="28"/>
          <w:szCs w:val="28"/>
        </w:rPr>
        <w:t xml:space="preserve">на пополнение остатков средств на счетах местных бюджетов за счет остатка средств на едином счете федерального бюджета – «Казначейские кредиты». </w:t>
      </w:r>
    </w:p>
    <w:p w:rsidR="005F6339" w:rsidRDefault="005F6339" w:rsidP="005F6339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2017 году планируется привлечение «Казначейских кредитов» в сумме 1 173 003,45 тыс. рублей. Объем привлечения в указанном размере соответствует требованиям, установленным ст. 93.6 БК РФ, то есть не превышает 1/12 от планируемого объема доходов бюджета города, за исключением субсидий, субвенций и иных межбюджетных трансфертов, имеющих целевое назначение </w:t>
      </w:r>
      <w:r w:rsidRPr="00186089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14 076 078,26</w:t>
      </w:r>
      <w:r w:rsidRPr="00186089">
        <w:rPr>
          <w:rFonts w:ascii="Times New Roman" w:hAnsi="Times New Roman" w:cs="Times New Roman"/>
          <w:i/>
          <w:sz w:val="28"/>
          <w:szCs w:val="28"/>
        </w:rPr>
        <w:t>/12=</w:t>
      </w:r>
      <w:r>
        <w:rPr>
          <w:rFonts w:ascii="Times New Roman" w:hAnsi="Times New Roman" w:cs="Times New Roman"/>
          <w:i/>
          <w:sz w:val="28"/>
          <w:szCs w:val="28"/>
        </w:rPr>
        <w:t>1 173 006,52</w:t>
      </w:r>
      <w:r w:rsidRPr="00186089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180A" w:rsidRDefault="0001180A" w:rsidP="000118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6C00">
        <w:rPr>
          <w:rFonts w:ascii="Times New Roman" w:hAnsi="Times New Roman" w:cs="Times New Roman"/>
          <w:sz w:val="28"/>
          <w:szCs w:val="28"/>
        </w:rPr>
        <w:t>Погасить бюджетные кредиты в 201</w:t>
      </w:r>
      <w:r w:rsidR="00396C00" w:rsidRPr="00396C00">
        <w:rPr>
          <w:rFonts w:ascii="Times New Roman" w:hAnsi="Times New Roman" w:cs="Times New Roman"/>
          <w:sz w:val="28"/>
          <w:szCs w:val="28"/>
        </w:rPr>
        <w:t>7</w:t>
      </w:r>
      <w:r w:rsidRPr="00396C00">
        <w:rPr>
          <w:rFonts w:ascii="Times New Roman" w:hAnsi="Times New Roman" w:cs="Times New Roman"/>
          <w:sz w:val="28"/>
          <w:szCs w:val="28"/>
        </w:rPr>
        <w:t xml:space="preserve"> году планируется в большем объеме, чем их привлечение на </w:t>
      </w:r>
      <w:r w:rsidR="00396C00" w:rsidRPr="00396C00">
        <w:rPr>
          <w:rFonts w:ascii="Times New Roman" w:hAnsi="Times New Roman" w:cs="Times New Roman"/>
          <w:sz w:val="28"/>
          <w:szCs w:val="28"/>
        </w:rPr>
        <w:t>670 027,00</w:t>
      </w:r>
      <w:r w:rsidRPr="00396C00">
        <w:rPr>
          <w:rFonts w:ascii="Times New Roman" w:hAnsi="Times New Roman" w:cs="Times New Roman"/>
          <w:sz w:val="28"/>
          <w:szCs w:val="28"/>
        </w:rPr>
        <w:t xml:space="preserve"> тыс. рублей или на </w:t>
      </w:r>
      <w:r w:rsidR="00396C00" w:rsidRPr="00396C00">
        <w:rPr>
          <w:rFonts w:ascii="Times New Roman" w:hAnsi="Times New Roman" w:cs="Times New Roman"/>
          <w:sz w:val="28"/>
          <w:szCs w:val="28"/>
        </w:rPr>
        <w:t>57,1</w:t>
      </w:r>
      <w:r w:rsidRPr="00396C00">
        <w:rPr>
          <w:rFonts w:ascii="Times New Roman" w:hAnsi="Times New Roman" w:cs="Times New Roman"/>
          <w:sz w:val="28"/>
          <w:szCs w:val="28"/>
        </w:rPr>
        <w:t xml:space="preserve">%. </w:t>
      </w:r>
      <w:r w:rsidRPr="005F6339">
        <w:rPr>
          <w:rFonts w:ascii="Times New Roman" w:hAnsi="Times New Roman" w:cs="Times New Roman"/>
          <w:sz w:val="28"/>
          <w:szCs w:val="28"/>
        </w:rPr>
        <w:t>Это связано с тем, что на 201</w:t>
      </w:r>
      <w:r w:rsidR="005F6339" w:rsidRPr="005F6339">
        <w:rPr>
          <w:rFonts w:ascii="Times New Roman" w:hAnsi="Times New Roman" w:cs="Times New Roman"/>
          <w:sz w:val="28"/>
          <w:szCs w:val="28"/>
        </w:rPr>
        <w:t>7</w:t>
      </w:r>
      <w:r w:rsidRPr="005F6339">
        <w:rPr>
          <w:rFonts w:ascii="Times New Roman" w:hAnsi="Times New Roman" w:cs="Times New Roman"/>
          <w:sz w:val="28"/>
          <w:szCs w:val="28"/>
        </w:rPr>
        <w:t xml:space="preserve"> год приходится срок погашения бюджетных кредитов, предоставленных городу из краевого бюджета в 201</w:t>
      </w:r>
      <w:r w:rsidR="005F6339" w:rsidRPr="005F6339">
        <w:rPr>
          <w:rFonts w:ascii="Times New Roman" w:hAnsi="Times New Roman" w:cs="Times New Roman"/>
          <w:sz w:val="28"/>
          <w:szCs w:val="28"/>
        </w:rPr>
        <w:t>5</w:t>
      </w:r>
      <w:r w:rsidRPr="005F6339">
        <w:rPr>
          <w:rFonts w:ascii="Times New Roman" w:hAnsi="Times New Roman" w:cs="Times New Roman"/>
          <w:sz w:val="28"/>
          <w:szCs w:val="28"/>
        </w:rPr>
        <w:t xml:space="preserve"> и 201</w:t>
      </w:r>
      <w:r w:rsidR="005F6339" w:rsidRPr="005F6339">
        <w:rPr>
          <w:rFonts w:ascii="Times New Roman" w:hAnsi="Times New Roman" w:cs="Times New Roman"/>
          <w:sz w:val="28"/>
          <w:szCs w:val="28"/>
        </w:rPr>
        <w:t>6</w:t>
      </w:r>
      <w:r w:rsidRPr="005F6339">
        <w:rPr>
          <w:rFonts w:ascii="Times New Roman" w:hAnsi="Times New Roman" w:cs="Times New Roman"/>
          <w:sz w:val="28"/>
          <w:szCs w:val="28"/>
        </w:rPr>
        <w:t xml:space="preserve"> годах.</w:t>
      </w:r>
    </w:p>
    <w:p w:rsidR="007F5689" w:rsidRDefault="007F5689" w:rsidP="0001180A">
      <w:pPr>
        <w:ind w:firstLine="709"/>
        <w:jc w:val="center"/>
        <w:rPr>
          <w:rFonts w:ascii="Times New Roman" w:hAnsi="Times New Roman" w:cs="Times New Roman"/>
          <w:sz w:val="28"/>
          <w:szCs w:val="24"/>
        </w:rPr>
      </w:pPr>
    </w:p>
    <w:p w:rsidR="0001180A" w:rsidRPr="00DE1677" w:rsidRDefault="0001180A" w:rsidP="0001180A">
      <w:pPr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DE1677">
        <w:rPr>
          <w:rFonts w:ascii="Times New Roman" w:hAnsi="Times New Roman" w:cs="Times New Roman"/>
          <w:sz w:val="28"/>
          <w:szCs w:val="24"/>
        </w:rPr>
        <w:t xml:space="preserve">Сравнительный анализ динамики объема муниципального долга и </w:t>
      </w:r>
      <w:r w:rsidR="00DE1677" w:rsidRPr="00DE1677">
        <w:rPr>
          <w:rFonts w:ascii="Times New Roman" w:hAnsi="Times New Roman" w:cs="Times New Roman"/>
          <w:sz w:val="28"/>
          <w:szCs w:val="24"/>
        </w:rPr>
        <w:t>собственных (налоговых и неналоговых)</w:t>
      </w:r>
      <w:r w:rsidRPr="00DE1677">
        <w:rPr>
          <w:rFonts w:ascii="Times New Roman" w:hAnsi="Times New Roman" w:cs="Times New Roman"/>
          <w:sz w:val="28"/>
          <w:szCs w:val="24"/>
        </w:rPr>
        <w:t xml:space="preserve"> доходов </w:t>
      </w:r>
      <w:r w:rsidR="00DE1677" w:rsidRPr="00DE1677">
        <w:rPr>
          <w:rFonts w:ascii="Times New Roman" w:hAnsi="Times New Roman" w:cs="Times New Roman"/>
          <w:sz w:val="28"/>
          <w:szCs w:val="24"/>
        </w:rPr>
        <w:t xml:space="preserve"> </w:t>
      </w:r>
      <w:r w:rsidRPr="00DE1677">
        <w:rPr>
          <w:rFonts w:ascii="Times New Roman" w:hAnsi="Times New Roman" w:cs="Times New Roman"/>
          <w:sz w:val="28"/>
          <w:szCs w:val="24"/>
        </w:rPr>
        <w:t>б</w:t>
      </w:r>
      <w:r w:rsidR="00DE1677" w:rsidRPr="00DE1677">
        <w:rPr>
          <w:rFonts w:ascii="Times New Roman" w:hAnsi="Times New Roman" w:cs="Times New Roman"/>
          <w:sz w:val="28"/>
          <w:szCs w:val="24"/>
        </w:rPr>
        <w:t>юджета города в период 2015-2019</w:t>
      </w:r>
      <w:r w:rsidRPr="00DE1677">
        <w:rPr>
          <w:rFonts w:ascii="Times New Roman" w:hAnsi="Times New Roman" w:cs="Times New Roman"/>
          <w:sz w:val="28"/>
          <w:szCs w:val="24"/>
        </w:rPr>
        <w:t xml:space="preserve"> годов</w:t>
      </w:r>
    </w:p>
    <w:p w:rsidR="0001180A" w:rsidRPr="00E631F0" w:rsidRDefault="0001180A" w:rsidP="0001180A">
      <w:pPr>
        <w:ind w:firstLine="709"/>
        <w:jc w:val="right"/>
        <w:rPr>
          <w:rFonts w:ascii="Times New Roman" w:hAnsi="Times New Roman" w:cs="Times New Roman"/>
          <w:sz w:val="10"/>
          <w:szCs w:val="24"/>
          <w:highlight w:val="yellow"/>
        </w:rPr>
      </w:pPr>
    </w:p>
    <w:p w:rsidR="0001180A" w:rsidRPr="00993036" w:rsidRDefault="004D6D03" w:rsidP="0001180A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4</w:t>
      </w:r>
      <w:r w:rsidR="00BE1854" w:rsidRPr="00993036">
        <w:rPr>
          <w:rFonts w:ascii="Times New Roman" w:hAnsi="Times New Roman" w:cs="Times New Roman"/>
          <w:sz w:val="24"/>
          <w:szCs w:val="24"/>
        </w:rPr>
        <w:t>0</w:t>
      </w:r>
    </w:p>
    <w:p w:rsidR="0001180A" w:rsidRPr="00993036" w:rsidRDefault="0001180A" w:rsidP="0001180A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93036">
        <w:rPr>
          <w:rFonts w:ascii="Times New Roman" w:hAnsi="Times New Roman" w:cs="Times New Roman"/>
          <w:sz w:val="24"/>
          <w:szCs w:val="24"/>
        </w:rPr>
        <w:t>тыс. руб</w:t>
      </w:r>
      <w:r w:rsidR="00993036">
        <w:rPr>
          <w:rFonts w:ascii="Times New Roman" w:hAnsi="Times New Roman" w:cs="Times New Roman"/>
          <w:sz w:val="24"/>
          <w:szCs w:val="24"/>
        </w:rPr>
        <w:t>лей</w:t>
      </w:r>
    </w:p>
    <w:tbl>
      <w:tblPr>
        <w:tblW w:w="992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851"/>
        <w:gridCol w:w="850"/>
        <w:gridCol w:w="851"/>
        <w:gridCol w:w="850"/>
        <w:gridCol w:w="851"/>
        <w:gridCol w:w="850"/>
        <w:gridCol w:w="993"/>
        <w:gridCol w:w="709"/>
        <w:gridCol w:w="709"/>
        <w:gridCol w:w="709"/>
      </w:tblGrid>
      <w:tr w:rsidR="0095688E" w:rsidRPr="00E631F0" w:rsidTr="00424DEB">
        <w:trPr>
          <w:trHeight w:val="302"/>
        </w:trPr>
        <w:tc>
          <w:tcPr>
            <w:tcW w:w="1701" w:type="dxa"/>
            <w:vMerge w:val="restart"/>
            <w:vAlign w:val="center"/>
          </w:tcPr>
          <w:p w:rsidR="0095688E" w:rsidRPr="001F0A08" w:rsidRDefault="0095688E" w:rsidP="00424DEB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F0A0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Показатель</w:t>
            </w:r>
          </w:p>
        </w:tc>
        <w:tc>
          <w:tcPr>
            <w:tcW w:w="2552" w:type="dxa"/>
            <w:gridSpan w:val="3"/>
            <w:vAlign w:val="center"/>
          </w:tcPr>
          <w:p w:rsidR="0095688E" w:rsidRPr="001F0A08" w:rsidRDefault="0095688E" w:rsidP="00424DEB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F0A0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Утвержденный бюджет на 2016-2018 </w:t>
            </w:r>
            <w:r w:rsidR="00EE191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="007F568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годы </w:t>
            </w:r>
            <w:r w:rsidR="00EE191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в </w:t>
            </w:r>
            <w:proofErr w:type="spellStart"/>
            <w:r w:rsidR="00EE191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перв</w:t>
            </w:r>
            <w:proofErr w:type="gramStart"/>
            <w:r w:rsidR="00EE191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.р</w:t>
            </w:r>
            <w:proofErr w:type="gramEnd"/>
            <w:r w:rsidR="00EE191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ед</w:t>
            </w:r>
            <w:proofErr w:type="spellEnd"/>
            <w:r w:rsidR="00EE191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2551" w:type="dxa"/>
            <w:gridSpan w:val="3"/>
            <w:vAlign w:val="center"/>
          </w:tcPr>
          <w:p w:rsidR="0095688E" w:rsidRPr="004317D0" w:rsidRDefault="0095688E" w:rsidP="00424DEB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317D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Прогноз</w:t>
            </w:r>
          </w:p>
        </w:tc>
        <w:tc>
          <w:tcPr>
            <w:tcW w:w="1702" w:type="dxa"/>
            <w:gridSpan w:val="2"/>
          </w:tcPr>
          <w:p w:rsidR="000F154B" w:rsidRDefault="0095688E" w:rsidP="00424DEB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317D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Прирост/</w:t>
            </w:r>
          </w:p>
          <w:p w:rsidR="0095688E" w:rsidRPr="004317D0" w:rsidRDefault="0095688E" w:rsidP="00424DEB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317D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снижение прогноза 2017 года к 2016 году</w:t>
            </w:r>
          </w:p>
        </w:tc>
        <w:tc>
          <w:tcPr>
            <w:tcW w:w="1418" w:type="dxa"/>
            <w:gridSpan w:val="2"/>
          </w:tcPr>
          <w:p w:rsidR="0095688E" w:rsidRPr="00364155" w:rsidRDefault="0095688E" w:rsidP="00424DEB">
            <w:pPr>
              <w:ind w:right="-107" w:firstLine="3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641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Темп роста прогноза к утвержденному бюджету, %</w:t>
            </w:r>
          </w:p>
        </w:tc>
      </w:tr>
      <w:tr w:rsidR="0095688E" w:rsidRPr="00E631F0" w:rsidTr="007F5689">
        <w:trPr>
          <w:trHeight w:val="425"/>
        </w:trPr>
        <w:tc>
          <w:tcPr>
            <w:tcW w:w="1701" w:type="dxa"/>
            <w:vMerge/>
            <w:vAlign w:val="center"/>
          </w:tcPr>
          <w:p w:rsidR="0095688E" w:rsidRPr="001F0A08" w:rsidRDefault="0095688E" w:rsidP="00424DEB">
            <w:pPr>
              <w:ind w:firstLine="33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95688E" w:rsidRPr="001F0A08" w:rsidRDefault="0095688E" w:rsidP="007F5689">
            <w:pPr>
              <w:ind w:hanging="108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</w:pPr>
            <w:r w:rsidRPr="001F0A08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2016 год</w:t>
            </w:r>
          </w:p>
        </w:tc>
        <w:tc>
          <w:tcPr>
            <w:tcW w:w="850" w:type="dxa"/>
            <w:vAlign w:val="center"/>
          </w:tcPr>
          <w:p w:rsidR="0095688E" w:rsidRPr="00715849" w:rsidRDefault="0095688E" w:rsidP="007F5689">
            <w:pPr>
              <w:ind w:hanging="108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</w:pPr>
            <w:r w:rsidRPr="00715849">
              <w:rPr>
                <w:rFonts w:ascii="Times New Roman" w:hAnsi="Times New Roman" w:cs="Times New Roman"/>
                <w:b/>
                <w:sz w:val="16"/>
                <w:szCs w:val="18"/>
              </w:rPr>
              <w:t>2017 год</w:t>
            </w:r>
          </w:p>
        </w:tc>
        <w:tc>
          <w:tcPr>
            <w:tcW w:w="851" w:type="dxa"/>
            <w:vAlign w:val="center"/>
          </w:tcPr>
          <w:p w:rsidR="0095688E" w:rsidRPr="00715849" w:rsidRDefault="0095688E" w:rsidP="007F5689">
            <w:pPr>
              <w:ind w:hanging="108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</w:pPr>
            <w:r w:rsidRPr="00715849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2018 год</w:t>
            </w:r>
          </w:p>
        </w:tc>
        <w:tc>
          <w:tcPr>
            <w:tcW w:w="850" w:type="dxa"/>
            <w:vAlign w:val="center"/>
          </w:tcPr>
          <w:p w:rsidR="0095688E" w:rsidRPr="004317D0" w:rsidRDefault="0095688E" w:rsidP="007F5689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</w:pPr>
            <w:r w:rsidRPr="004317D0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2017 год</w:t>
            </w:r>
          </w:p>
        </w:tc>
        <w:tc>
          <w:tcPr>
            <w:tcW w:w="851" w:type="dxa"/>
            <w:vAlign w:val="center"/>
          </w:tcPr>
          <w:p w:rsidR="0095688E" w:rsidRPr="004317D0" w:rsidRDefault="0095688E" w:rsidP="007F5689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</w:pPr>
            <w:r w:rsidRPr="004317D0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2018 год</w:t>
            </w:r>
          </w:p>
        </w:tc>
        <w:tc>
          <w:tcPr>
            <w:tcW w:w="850" w:type="dxa"/>
            <w:vAlign w:val="center"/>
          </w:tcPr>
          <w:p w:rsidR="0095688E" w:rsidRPr="004317D0" w:rsidRDefault="0095688E" w:rsidP="007F5689">
            <w:pPr>
              <w:ind w:hanging="108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</w:pPr>
            <w:r w:rsidRPr="004317D0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2019 год</w:t>
            </w:r>
          </w:p>
        </w:tc>
        <w:tc>
          <w:tcPr>
            <w:tcW w:w="993" w:type="dxa"/>
            <w:vAlign w:val="center"/>
          </w:tcPr>
          <w:p w:rsidR="0095688E" w:rsidRPr="004317D0" w:rsidRDefault="0095688E" w:rsidP="007F5689">
            <w:pPr>
              <w:ind w:hanging="108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</w:pPr>
            <w:r w:rsidRPr="004317D0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сумма</w:t>
            </w:r>
          </w:p>
        </w:tc>
        <w:tc>
          <w:tcPr>
            <w:tcW w:w="709" w:type="dxa"/>
            <w:vAlign w:val="center"/>
          </w:tcPr>
          <w:p w:rsidR="0095688E" w:rsidRPr="004317D0" w:rsidRDefault="0095688E" w:rsidP="007F5689">
            <w:pPr>
              <w:ind w:hanging="108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</w:pPr>
            <w:r w:rsidRPr="004317D0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%</w:t>
            </w:r>
          </w:p>
        </w:tc>
        <w:tc>
          <w:tcPr>
            <w:tcW w:w="709" w:type="dxa"/>
            <w:vAlign w:val="center"/>
          </w:tcPr>
          <w:p w:rsidR="0095688E" w:rsidRPr="00364155" w:rsidRDefault="0095688E" w:rsidP="007F5689">
            <w:pPr>
              <w:ind w:hanging="108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</w:pPr>
            <w:r w:rsidRPr="00364155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2017 к 2017</w:t>
            </w:r>
          </w:p>
        </w:tc>
        <w:tc>
          <w:tcPr>
            <w:tcW w:w="709" w:type="dxa"/>
            <w:vAlign w:val="center"/>
          </w:tcPr>
          <w:p w:rsidR="0095688E" w:rsidRPr="00364155" w:rsidRDefault="0095688E" w:rsidP="007F5689">
            <w:pPr>
              <w:ind w:hanging="108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</w:pPr>
            <w:r w:rsidRPr="00364155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2018 к 2018</w:t>
            </w:r>
          </w:p>
        </w:tc>
      </w:tr>
      <w:tr w:rsidR="0095688E" w:rsidRPr="0087602F" w:rsidTr="00424DEB">
        <w:trPr>
          <w:trHeight w:val="290"/>
        </w:trPr>
        <w:tc>
          <w:tcPr>
            <w:tcW w:w="1701" w:type="dxa"/>
            <w:vAlign w:val="center"/>
          </w:tcPr>
          <w:p w:rsidR="0095688E" w:rsidRPr="0087602F" w:rsidRDefault="0095688E" w:rsidP="00424DEB">
            <w:pPr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87602F">
              <w:rPr>
                <w:rFonts w:ascii="Times New Roman" w:hAnsi="Times New Roman" w:cs="Times New Roman"/>
                <w:bCs/>
                <w:sz w:val="10"/>
                <w:szCs w:val="10"/>
              </w:rPr>
              <w:t>1</w:t>
            </w:r>
          </w:p>
        </w:tc>
        <w:tc>
          <w:tcPr>
            <w:tcW w:w="851" w:type="dxa"/>
            <w:vAlign w:val="center"/>
          </w:tcPr>
          <w:p w:rsidR="0095688E" w:rsidRPr="0087602F" w:rsidRDefault="0095688E" w:rsidP="00424DEB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87602F">
              <w:rPr>
                <w:rFonts w:ascii="Times New Roman" w:hAnsi="Times New Roman" w:cs="Times New Roman"/>
                <w:bCs/>
                <w:sz w:val="10"/>
                <w:szCs w:val="10"/>
              </w:rPr>
              <w:t>2</w:t>
            </w:r>
          </w:p>
        </w:tc>
        <w:tc>
          <w:tcPr>
            <w:tcW w:w="850" w:type="dxa"/>
            <w:vAlign w:val="center"/>
          </w:tcPr>
          <w:p w:rsidR="0095688E" w:rsidRPr="0087602F" w:rsidRDefault="0095688E" w:rsidP="00424DEB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87602F">
              <w:rPr>
                <w:rFonts w:ascii="Times New Roman" w:hAnsi="Times New Roman" w:cs="Times New Roman"/>
                <w:bCs/>
                <w:sz w:val="10"/>
                <w:szCs w:val="10"/>
              </w:rPr>
              <w:t>3</w:t>
            </w:r>
          </w:p>
        </w:tc>
        <w:tc>
          <w:tcPr>
            <w:tcW w:w="851" w:type="dxa"/>
            <w:vAlign w:val="center"/>
          </w:tcPr>
          <w:p w:rsidR="0095688E" w:rsidRPr="0087602F" w:rsidRDefault="0095688E" w:rsidP="00424DEB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87602F">
              <w:rPr>
                <w:rFonts w:ascii="Times New Roman" w:hAnsi="Times New Roman" w:cs="Times New Roman"/>
                <w:bCs/>
                <w:sz w:val="10"/>
                <w:szCs w:val="10"/>
              </w:rPr>
              <w:t>4</w:t>
            </w:r>
          </w:p>
        </w:tc>
        <w:tc>
          <w:tcPr>
            <w:tcW w:w="850" w:type="dxa"/>
            <w:vAlign w:val="center"/>
          </w:tcPr>
          <w:p w:rsidR="0095688E" w:rsidRPr="0087602F" w:rsidRDefault="0095688E" w:rsidP="00424DEB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87602F">
              <w:rPr>
                <w:rFonts w:ascii="Times New Roman" w:hAnsi="Times New Roman" w:cs="Times New Roman"/>
                <w:bCs/>
                <w:sz w:val="10"/>
                <w:szCs w:val="10"/>
              </w:rPr>
              <w:t>5</w:t>
            </w:r>
          </w:p>
        </w:tc>
        <w:tc>
          <w:tcPr>
            <w:tcW w:w="851" w:type="dxa"/>
            <w:vAlign w:val="center"/>
          </w:tcPr>
          <w:p w:rsidR="0095688E" w:rsidRPr="0087602F" w:rsidRDefault="0095688E" w:rsidP="00424DEB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87602F">
              <w:rPr>
                <w:rFonts w:ascii="Times New Roman" w:hAnsi="Times New Roman" w:cs="Times New Roman"/>
                <w:bCs/>
                <w:sz w:val="10"/>
                <w:szCs w:val="10"/>
              </w:rPr>
              <w:t>6</w:t>
            </w:r>
          </w:p>
        </w:tc>
        <w:tc>
          <w:tcPr>
            <w:tcW w:w="850" w:type="dxa"/>
            <w:vAlign w:val="center"/>
          </w:tcPr>
          <w:p w:rsidR="0095688E" w:rsidRPr="0087602F" w:rsidRDefault="0095688E" w:rsidP="00424DEB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87602F">
              <w:rPr>
                <w:rFonts w:ascii="Times New Roman" w:hAnsi="Times New Roman" w:cs="Times New Roman"/>
                <w:bCs/>
                <w:sz w:val="10"/>
                <w:szCs w:val="10"/>
              </w:rPr>
              <w:t>7</w:t>
            </w:r>
          </w:p>
        </w:tc>
        <w:tc>
          <w:tcPr>
            <w:tcW w:w="993" w:type="dxa"/>
            <w:vAlign w:val="center"/>
          </w:tcPr>
          <w:p w:rsidR="0095688E" w:rsidRPr="0087602F" w:rsidRDefault="0095688E" w:rsidP="00424DEB">
            <w:pPr>
              <w:ind w:hanging="108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87602F">
              <w:rPr>
                <w:rFonts w:ascii="Times New Roman" w:hAnsi="Times New Roman" w:cs="Times New Roman"/>
                <w:bCs/>
                <w:sz w:val="10"/>
                <w:szCs w:val="10"/>
              </w:rPr>
              <w:t>8=5-2</w:t>
            </w:r>
          </w:p>
        </w:tc>
        <w:tc>
          <w:tcPr>
            <w:tcW w:w="709" w:type="dxa"/>
            <w:vAlign w:val="center"/>
          </w:tcPr>
          <w:p w:rsidR="0095688E" w:rsidRPr="0087602F" w:rsidRDefault="0095688E" w:rsidP="00424DEB">
            <w:pPr>
              <w:ind w:left="-108" w:right="-107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87602F">
              <w:rPr>
                <w:rFonts w:ascii="Times New Roman" w:hAnsi="Times New Roman" w:cs="Times New Roman"/>
                <w:bCs/>
                <w:sz w:val="10"/>
                <w:szCs w:val="10"/>
              </w:rPr>
              <w:t>9=5/2*100-100</w:t>
            </w:r>
          </w:p>
        </w:tc>
        <w:tc>
          <w:tcPr>
            <w:tcW w:w="709" w:type="dxa"/>
            <w:vAlign w:val="center"/>
          </w:tcPr>
          <w:p w:rsidR="0095688E" w:rsidRPr="00364155" w:rsidRDefault="0095688E" w:rsidP="00424DEB">
            <w:pPr>
              <w:ind w:hanging="108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bCs/>
                <w:sz w:val="10"/>
                <w:szCs w:val="10"/>
              </w:rPr>
              <w:t>10=5/3*100</w:t>
            </w:r>
          </w:p>
        </w:tc>
        <w:tc>
          <w:tcPr>
            <w:tcW w:w="709" w:type="dxa"/>
            <w:vAlign w:val="center"/>
          </w:tcPr>
          <w:p w:rsidR="0095688E" w:rsidRPr="00364155" w:rsidRDefault="0095688E" w:rsidP="00424DEB">
            <w:pPr>
              <w:ind w:hanging="108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  <w:r w:rsidRPr="00364155">
              <w:rPr>
                <w:rFonts w:ascii="Times New Roman" w:hAnsi="Times New Roman" w:cs="Times New Roman"/>
                <w:bCs/>
                <w:sz w:val="10"/>
                <w:szCs w:val="10"/>
              </w:rPr>
              <w:t>11=6/7*100</w:t>
            </w:r>
          </w:p>
        </w:tc>
      </w:tr>
      <w:tr w:rsidR="0095688E" w:rsidRPr="00E631F0" w:rsidTr="00424DEB">
        <w:trPr>
          <w:trHeight w:val="290"/>
        </w:trPr>
        <w:tc>
          <w:tcPr>
            <w:tcW w:w="1701" w:type="dxa"/>
            <w:vAlign w:val="center"/>
          </w:tcPr>
          <w:p w:rsidR="0095688E" w:rsidRPr="001F0A08" w:rsidRDefault="0095688E" w:rsidP="00424DEB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F0A08">
              <w:rPr>
                <w:rFonts w:ascii="Times New Roman" w:hAnsi="Times New Roman" w:cs="Times New Roman"/>
                <w:bCs/>
                <w:sz w:val="18"/>
                <w:szCs w:val="18"/>
              </w:rPr>
              <w:t>Доходы бюджета</w:t>
            </w:r>
          </w:p>
        </w:tc>
        <w:tc>
          <w:tcPr>
            <w:tcW w:w="851" w:type="dxa"/>
            <w:vAlign w:val="center"/>
          </w:tcPr>
          <w:p w:rsidR="0095688E" w:rsidRPr="001F0A08" w:rsidRDefault="0095688E" w:rsidP="00424DEB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1F0A08">
              <w:rPr>
                <w:rFonts w:ascii="Times New Roman" w:hAnsi="Times New Roman" w:cs="Times New Roman"/>
                <w:bCs/>
                <w:sz w:val="14"/>
                <w:szCs w:val="14"/>
              </w:rPr>
              <w:t>26 020 127,24</w:t>
            </w:r>
          </w:p>
        </w:tc>
        <w:tc>
          <w:tcPr>
            <w:tcW w:w="850" w:type="dxa"/>
            <w:vAlign w:val="center"/>
          </w:tcPr>
          <w:p w:rsidR="0095688E" w:rsidRPr="00715849" w:rsidRDefault="0095688E" w:rsidP="00424DEB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715849">
              <w:rPr>
                <w:rFonts w:ascii="Times New Roman" w:hAnsi="Times New Roman" w:cs="Times New Roman"/>
                <w:bCs/>
                <w:sz w:val="14"/>
                <w:szCs w:val="14"/>
              </w:rPr>
              <w:t>27 248 643,59</w:t>
            </w:r>
          </w:p>
        </w:tc>
        <w:tc>
          <w:tcPr>
            <w:tcW w:w="851" w:type="dxa"/>
            <w:vAlign w:val="center"/>
          </w:tcPr>
          <w:p w:rsidR="0095688E" w:rsidRPr="00715849" w:rsidRDefault="0095688E" w:rsidP="00424DEB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715849">
              <w:rPr>
                <w:rFonts w:ascii="Times New Roman" w:hAnsi="Times New Roman" w:cs="Times New Roman"/>
                <w:bCs/>
                <w:sz w:val="14"/>
                <w:szCs w:val="14"/>
              </w:rPr>
              <w:t>27 752 294,30</w:t>
            </w:r>
          </w:p>
        </w:tc>
        <w:tc>
          <w:tcPr>
            <w:tcW w:w="850" w:type="dxa"/>
            <w:vAlign w:val="center"/>
          </w:tcPr>
          <w:p w:rsidR="0095688E" w:rsidRPr="004317D0" w:rsidRDefault="0095688E" w:rsidP="00424DEB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4317D0">
              <w:rPr>
                <w:rFonts w:ascii="Times New Roman" w:hAnsi="Times New Roman" w:cs="Times New Roman"/>
                <w:bCs/>
                <w:sz w:val="14"/>
                <w:szCs w:val="14"/>
              </w:rPr>
              <w:t>24 812 516,06</w:t>
            </w:r>
          </w:p>
        </w:tc>
        <w:tc>
          <w:tcPr>
            <w:tcW w:w="851" w:type="dxa"/>
            <w:vAlign w:val="center"/>
          </w:tcPr>
          <w:p w:rsidR="0095688E" w:rsidRPr="004317D0" w:rsidRDefault="0095688E" w:rsidP="00424DEB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4317D0">
              <w:rPr>
                <w:rFonts w:ascii="Times New Roman" w:hAnsi="Times New Roman" w:cs="Times New Roman"/>
                <w:bCs/>
                <w:sz w:val="14"/>
                <w:szCs w:val="14"/>
              </w:rPr>
              <w:t>24 776 344,00</w:t>
            </w:r>
          </w:p>
        </w:tc>
        <w:tc>
          <w:tcPr>
            <w:tcW w:w="850" w:type="dxa"/>
            <w:vAlign w:val="center"/>
          </w:tcPr>
          <w:p w:rsidR="0095688E" w:rsidRPr="004317D0" w:rsidRDefault="0095688E" w:rsidP="00424DEB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4317D0">
              <w:rPr>
                <w:rFonts w:ascii="Times New Roman" w:hAnsi="Times New Roman" w:cs="Times New Roman"/>
                <w:bCs/>
                <w:sz w:val="14"/>
                <w:szCs w:val="14"/>
              </w:rPr>
              <w:t>25 192 228,63</w:t>
            </w:r>
          </w:p>
        </w:tc>
        <w:tc>
          <w:tcPr>
            <w:tcW w:w="993" w:type="dxa"/>
            <w:vAlign w:val="center"/>
          </w:tcPr>
          <w:p w:rsidR="0095688E" w:rsidRPr="004317D0" w:rsidRDefault="0095688E" w:rsidP="00424DEB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4317D0">
              <w:rPr>
                <w:rFonts w:ascii="Times New Roman" w:hAnsi="Times New Roman" w:cs="Times New Roman"/>
                <w:bCs/>
                <w:sz w:val="14"/>
                <w:szCs w:val="14"/>
              </w:rPr>
              <w:t>-1</w:t>
            </w: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 207 611,18</w:t>
            </w:r>
          </w:p>
        </w:tc>
        <w:tc>
          <w:tcPr>
            <w:tcW w:w="709" w:type="dxa"/>
            <w:vAlign w:val="center"/>
          </w:tcPr>
          <w:p w:rsidR="0095688E" w:rsidRPr="004317D0" w:rsidRDefault="0095688E" w:rsidP="00424DEB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4317D0">
              <w:rPr>
                <w:rFonts w:ascii="Times New Roman" w:hAnsi="Times New Roman" w:cs="Times New Roman"/>
                <w:bCs/>
                <w:sz w:val="14"/>
                <w:szCs w:val="14"/>
              </w:rPr>
              <w:t>-4,6</w:t>
            </w:r>
          </w:p>
        </w:tc>
        <w:tc>
          <w:tcPr>
            <w:tcW w:w="709" w:type="dxa"/>
            <w:vAlign w:val="center"/>
          </w:tcPr>
          <w:p w:rsidR="0095688E" w:rsidRPr="00364155" w:rsidRDefault="0095688E" w:rsidP="00424DEB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91,1</w:t>
            </w:r>
          </w:p>
        </w:tc>
        <w:tc>
          <w:tcPr>
            <w:tcW w:w="709" w:type="dxa"/>
            <w:vAlign w:val="center"/>
          </w:tcPr>
          <w:p w:rsidR="0095688E" w:rsidRPr="00364155" w:rsidRDefault="0095688E" w:rsidP="00424DEB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89,3</w:t>
            </w:r>
          </w:p>
        </w:tc>
      </w:tr>
      <w:tr w:rsidR="0095688E" w:rsidRPr="00E631F0" w:rsidTr="00424DEB">
        <w:trPr>
          <w:trHeight w:val="519"/>
        </w:trPr>
        <w:tc>
          <w:tcPr>
            <w:tcW w:w="1701" w:type="dxa"/>
            <w:vAlign w:val="center"/>
          </w:tcPr>
          <w:p w:rsidR="0095688E" w:rsidRPr="001F0A08" w:rsidRDefault="0095688E" w:rsidP="00424DEB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F0A08">
              <w:rPr>
                <w:rFonts w:ascii="Times New Roman" w:hAnsi="Times New Roman" w:cs="Times New Roman"/>
                <w:bCs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851" w:type="dxa"/>
            <w:vAlign w:val="center"/>
          </w:tcPr>
          <w:p w:rsidR="0095688E" w:rsidRPr="001F0A08" w:rsidRDefault="0095688E" w:rsidP="00424DEB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1F0A08">
              <w:rPr>
                <w:rFonts w:ascii="Times New Roman" w:hAnsi="Times New Roman" w:cs="Times New Roman"/>
                <w:bCs/>
                <w:sz w:val="14"/>
                <w:szCs w:val="14"/>
              </w:rPr>
              <w:t>11 448 582,89</w:t>
            </w:r>
          </w:p>
        </w:tc>
        <w:tc>
          <w:tcPr>
            <w:tcW w:w="850" w:type="dxa"/>
            <w:vAlign w:val="center"/>
          </w:tcPr>
          <w:p w:rsidR="0095688E" w:rsidRPr="00715849" w:rsidRDefault="0095688E" w:rsidP="00424DEB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715849">
              <w:rPr>
                <w:rFonts w:ascii="Times New Roman" w:hAnsi="Times New Roman" w:cs="Times New Roman"/>
                <w:bCs/>
                <w:sz w:val="14"/>
                <w:szCs w:val="14"/>
              </w:rPr>
              <w:t>11 937 958,67</w:t>
            </w:r>
          </w:p>
        </w:tc>
        <w:tc>
          <w:tcPr>
            <w:tcW w:w="851" w:type="dxa"/>
            <w:vAlign w:val="center"/>
          </w:tcPr>
          <w:p w:rsidR="0095688E" w:rsidRPr="00715849" w:rsidRDefault="0095688E" w:rsidP="00424DEB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715849">
              <w:rPr>
                <w:rFonts w:ascii="Times New Roman" w:hAnsi="Times New Roman" w:cs="Times New Roman"/>
                <w:bCs/>
                <w:sz w:val="14"/>
                <w:szCs w:val="14"/>
              </w:rPr>
              <w:t>11 354 349,27</w:t>
            </w:r>
          </w:p>
        </w:tc>
        <w:tc>
          <w:tcPr>
            <w:tcW w:w="850" w:type="dxa"/>
            <w:vAlign w:val="center"/>
          </w:tcPr>
          <w:p w:rsidR="0095688E" w:rsidRPr="004317D0" w:rsidRDefault="0095688E" w:rsidP="00424DEB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4317D0">
              <w:rPr>
                <w:rFonts w:ascii="Times New Roman" w:hAnsi="Times New Roman" w:cs="Times New Roman"/>
                <w:bCs/>
                <w:sz w:val="14"/>
                <w:szCs w:val="14"/>
              </w:rPr>
              <w:t>10 856 279,63</w:t>
            </w:r>
          </w:p>
        </w:tc>
        <w:tc>
          <w:tcPr>
            <w:tcW w:w="851" w:type="dxa"/>
            <w:vAlign w:val="center"/>
          </w:tcPr>
          <w:p w:rsidR="0095688E" w:rsidRPr="004317D0" w:rsidRDefault="0095688E" w:rsidP="00424DEB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4317D0">
              <w:rPr>
                <w:rFonts w:ascii="Times New Roman" w:hAnsi="Times New Roman" w:cs="Times New Roman"/>
                <w:bCs/>
                <w:sz w:val="14"/>
                <w:szCs w:val="14"/>
              </w:rPr>
              <w:t>10 143 889,57</w:t>
            </w:r>
          </w:p>
        </w:tc>
        <w:tc>
          <w:tcPr>
            <w:tcW w:w="850" w:type="dxa"/>
            <w:vAlign w:val="center"/>
          </w:tcPr>
          <w:p w:rsidR="0095688E" w:rsidRPr="004317D0" w:rsidRDefault="0095688E" w:rsidP="00424DEB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4317D0">
              <w:rPr>
                <w:rFonts w:ascii="Times New Roman" w:hAnsi="Times New Roman" w:cs="Times New Roman"/>
                <w:bCs/>
                <w:sz w:val="14"/>
                <w:szCs w:val="14"/>
              </w:rPr>
              <w:t>9 514 848,63</w:t>
            </w:r>
          </w:p>
        </w:tc>
        <w:tc>
          <w:tcPr>
            <w:tcW w:w="993" w:type="dxa"/>
            <w:vAlign w:val="center"/>
          </w:tcPr>
          <w:p w:rsidR="0095688E" w:rsidRPr="004317D0" w:rsidRDefault="0095688E" w:rsidP="00424DEB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4317D0">
              <w:rPr>
                <w:rFonts w:ascii="Times New Roman" w:hAnsi="Times New Roman" w:cs="Times New Roman"/>
                <w:bCs/>
                <w:sz w:val="14"/>
                <w:szCs w:val="14"/>
              </w:rPr>
              <w:t>-592 303,26</w:t>
            </w:r>
          </w:p>
        </w:tc>
        <w:tc>
          <w:tcPr>
            <w:tcW w:w="709" w:type="dxa"/>
            <w:vAlign w:val="center"/>
          </w:tcPr>
          <w:p w:rsidR="0095688E" w:rsidRPr="004317D0" w:rsidRDefault="0095688E" w:rsidP="00424DEB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4317D0">
              <w:rPr>
                <w:rFonts w:ascii="Times New Roman" w:hAnsi="Times New Roman" w:cs="Times New Roman"/>
                <w:bCs/>
                <w:sz w:val="14"/>
                <w:szCs w:val="14"/>
              </w:rPr>
              <w:t>-5,2</w:t>
            </w:r>
          </w:p>
        </w:tc>
        <w:tc>
          <w:tcPr>
            <w:tcW w:w="709" w:type="dxa"/>
            <w:vAlign w:val="center"/>
          </w:tcPr>
          <w:p w:rsidR="0095688E" w:rsidRPr="00364155" w:rsidRDefault="0095688E" w:rsidP="00424DEB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90,9</w:t>
            </w:r>
          </w:p>
        </w:tc>
        <w:tc>
          <w:tcPr>
            <w:tcW w:w="709" w:type="dxa"/>
            <w:vAlign w:val="center"/>
          </w:tcPr>
          <w:p w:rsidR="0095688E" w:rsidRPr="00364155" w:rsidRDefault="0095688E" w:rsidP="00424DEB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89,3</w:t>
            </w:r>
          </w:p>
        </w:tc>
      </w:tr>
      <w:tr w:rsidR="0095688E" w:rsidRPr="00E631F0" w:rsidTr="00424DEB">
        <w:trPr>
          <w:trHeight w:val="647"/>
        </w:trPr>
        <w:tc>
          <w:tcPr>
            <w:tcW w:w="1701" w:type="dxa"/>
            <w:vAlign w:val="center"/>
          </w:tcPr>
          <w:p w:rsidR="0095688E" w:rsidRPr="001F0A08" w:rsidRDefault="0095688E" w:rsidP="00424DEB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F0A08">
              <w:rPr>
                <w:rFonts w:ascii="Times New Roman" w:hAnsi="Times New Roman" w:cs="Times New Roman"/>
                <w:bCs/>
                <w:sz w:val="18"/>
                <w:szCs w:val="18"/>
              </w:rPr>
              <w:t>Доходы без учета безвозмездных  поступлений</w:t>
            </w:r>
          </w:p>
        </w:tc>
        <w:tc>
          <w:tcPr>
            <w:tcW w:w="851" w:type="dxa"/>
            <w:vAlign w:val="center"/>
          </w:tcPr>
          <w:p w:rsidR="0095688E" w:rsidRPr="001F0A08" w:rsidRDefault="0095688E" w:rsidP="00424DEB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1F0A08">
              <w:rPr>
                <w:rFonts w:ascii="Times New Roman" w:hAnsi="Times New Roman" w:cs="Times New Roman"/>
                <w:bCs/>
                <w:sz w:val="14"/>
                <w:szCs w:val="14"/>
              </w:rPr>
              <w:t>14 571 544,35</w:t>
            </w:r>
          </w:p>
        </w:tc>
        <w:tc>
          <w:tcPr>
            <w:tcW w:w="850" w:type="dxa"/>
            <w:vAlign w:val="center"/>
          </w:tcPr>
          <w:p w:rsidR="0095688E" w:rsidRPr="00715849" w:rsidRDefault="0095688E" w:rsidP="00424DEB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715849">
              <w:rPr>
                <w:rFonts w:ascii="Times New Roman" w:hAnsi="Times New Roman" w:cs="Times New Roman"/>
                <w:bCs/>
                <w:sz w:val="14"/>
                <w:szCs w:val="14"/>
              </w:rPr>
              <w:t>15 310 684,92</w:t>
            </w:r>
          </w:p>
        </w:tc>
        <w:tc>
          <w:tcPr>
            <w:tcW w:w="851" w:type="dxa"/>
            <w:vAlign w:val="center"/>
          </w:tcPr>
          <w:p w:rsidR="0095688E" w:rsidRPr="00715849" w:rsidRDefault="0095688E" w:rsidP="00424DEB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715849">
              <w:rPr>
                <w:rFonts w:ascii="Times New Roman" w:hAnsi="Times New Roman" w:cs="Times New Roman"/>
                <w:bCs/>
                <w:sz w:val="14"/>
                <w:szCs w:val="14"/>
              </w:rPr>
              <w:t>16 397 945,03</w:t>
            </w:r>
          </w:p>
        </w:tc>
        <w:tc>
          <w:tcPr>
            <w:tcW w:w="850" w:type="dxa"/>
            <w:vAlign w:val="center"/>
          </w:tcPr>
          <w:p w:rsidR="0095688E" w:rsidRPr="004317D0" w:rsidRDefault="0095688E" w:rsidP="00424DEB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4317D0">
              <w:rPr>
                <w:rFonts w:ascii="Times New Roman" w:hAnsi="Times New Roman" w:cs="Times New Roman"/>
                <w:bCs/>
                <w:sz w:val="14"/>
                <w:szCs w:val="14"/>
              </w:rPr>
              <w:t>13 956 236,43</w:t>
            </w:r>
          </w:p>
        </w:tc>
        <w:tc>
          <w:tcPr>
            <w:tcW w:w="851" w:type="dxa"/>
            <w:vAlign w:val="center"/>
          </w:tcPr>
          <w:p w:rsidR="0095688E" w:rsidRPr="004317D0" w:rsidRDefault="0095688E" w:rsidP="00424DEB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4317D0">
              <w:rPr>
                <w:rFonts w:ascii="Times New Roman" w:hAnsi="Times New Roman" w:cs="Times New Roman"/>
                <w:bCs/>
                <w:sz w:val="14"/>
                <w:szCs w:val="14"/>
              </w:rPr>
              <w:t>14 632 454,43</w:t>
            </w:r>
          </w:p>
        </w:tc>
        <w:tc>
          <w:tcPr>
            <w:tcW w:w="850" w:type="dxa"/>
            <w:vAlign w:val="center"/>
          </w:tcPr>
          <w:p w:rsidR="0095688E" w:rsidRPr="004317D0" w:rsidRDefault="0095688E" w:rsidP="00424DEB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4317D0">
              <w:rPr>
                <w:rFonts w:ascii="Times New Roman" w:hAnsi="Times New Roman" w:cs="Times New Roman"/>
                <w:bCs/>
                <w:sz w:val="14"/>
                <w:szCs w:val="14"/>
              </w:rPr>
              <w:t>15 677 380,00</w:t>
            </w:r>
          </w:p>
        </w:tc>
        <w:tc>
          <w:tcPr>
            <w:tcW w:w="993" w:type="dxa"/>
            <w:vAlign w:val="center"/>
          </w:tcPr>
          <w:p w:rsidR="0095688E" w:rsidRPr="004317D0" w:rsidRDefault="0095688E" w:rsidP="00424DEB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4317D0">
              <w:rPr>
                <w:rFonts w:ascii="Times New Roman" w:hAnsi="Times New Roman" w:cs="Times New Roman"/>
                <w:bCs/>
                <w:sz w:val="14"/>
                <w:szCs w:val="14"/>
              </w:rPr>
              <w:t>-615 307,92</w:t>
            </w:r>
          </w:p>
        </w:tc>
        <w:tc>
          <w:tcPr>
            <w:tcW w:w="709" w:type="dxa"/>
            <w:vAlign w:val="center"/>
          </w:tcPr>
          <w:p w:rsidR="0095688E" w:rsidRPr="004317D0" w:rsidRDefault="0095688E" w:rsidP="00424DEB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4317D0">
              <w:rPr>
                <w:rFonts w:ascii="Times New Roman" w:hAnsi="Times New Roman" w:cs="Times New Roman"/>
                <w:bCs/>
                <w:sz w:val="14"/>
                <w:szCs w:val="14"/>
              </w:rPr>
              <w:t>-4,2</w:t>
            </w:r>
          </w:p>
        </w:tc>
        <w:tc>
          <w:tcPr>
            <w:tcW w:w="709" w:type="dxa"/>
            <w:vAlign w:val="center"/>
          </w:tcPr>
          <w:p w:rsidR="0095688E" w:rsidRPr="00364155" w:rsidRDefault="0095688E" w:rsidP="00424DEB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91,2</w:t>
            </w:r>
          </w:p>
        </w:tc>
        <w:tc>
          <w:tcPr>
            <w:tcW w:w="709" w:type="dxa"/>
            <w:vAlign w:val="center"/>
          </w:tcPr>
          <w:p w:rsidR="0095688E" w:rsidRPr="00364155" w:rsidRDefault="0095688E" w:rsidP="00424DEB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89,2</w:t>
            </w:r>
          </w:p>
        </w:tc>
      </w:tr>
      <w:tr w:rsidR="0095688E" w:rsidRPr="00E631F0" w:rsidTr="00424DEB">
        <w:trPr>
          <w:trHeight w:val="352"/>
        </w:trPr>
        <w:tc>
          <w:tcPr>
            <w:tcW w:w="1701" w:type="dxa"/>
            <w:vAlign w:val="center"/>
          </w:tcPr>
          <w:p w:rsidR="0095688E" w:rsidRPr="001F0A08" w:rsidRDefault="0095688E" w:rsidP="00424DEB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F0A08">
              <w:rPr>
                <w:rFonts w:ascii="Times New Roman" w:hAnsi="Times New Roman" w:cs="Times New Roman"/>
                <w:bCs/>
                <w:sz w:val="18"/>
                <w:szCs w:val="18"/>
              </w:rPr>
              <w:t>Верхний предел муниципального долга</w:t>
            </w:r>
            <w:r w:rsidR="00F0012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(на конец года)</w:t>
            </w:r>
          </w:p>
        </w:tc>
        <w:tc>
          <w:tcPr>
            <w:tcW w:w="851" w:type="dxa"/>
            <w:vAlign w:val="center"/>
          </w:tcPr>
          <w:p w:rsidR="0095688E" w:rsidRPr="001F0A08" w:rsidRDefault="0095688E" w:rsidP="00424DEB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1F0A08">
              <w:rPr>
                <w:rFonts w:ascii="Times New Roman" w:hAnsi="Times New Roman" w:cs="Times New Roman"/>
                <w:bCs/>
                <w:sz w:val="14"/>
                <w:szCs w:val="14"/>
              </w:rPr>
              <w:t>11 587 298,24</w:t>
            </w:r>
          </w:p>
        </w:tc>
        <w:tc>
          <w:tcPr>
            <w:tcW w:w="850" w:type="dxa"/>
            <w:vAlign w:val="center"/>
          </w:tcPr>
          <w:p w:rsidR="0095688E" w:rsidRPr="00715849" w:rsidRDefault="0095688E" w:rsidP="00424DEB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715849">
              <w:rPr>
                <w:rFonts w:ascii="Times New Roman" w:hAnsi="Times New Roman" w:cs="Times New Roman"/>
                <w:bCs/>
                <w:sz w:val="14"/>
                <w:szCs w:val="14"/>
              </w:rPr>
              <w:t>12 118 663,86</w:t>
            </w:r>
          </w:p>
        </w:tc>
        <w:tc>
          <w:tcPr>
            <w:tcW w:w="851" w:type="dxa"/>
            <w:vAlign w:val="center"/>
          </w:tcPr>
          <w:p w:rsidR="0095688E" w:rsidRPr="00715849" w:rsidRDefault="0095688E" w:rsidP="00424DEB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715849">
              <w:rPr>
                <w:rFonts w:ascii="Times New Roman" w:hAnsi="Times New Roman" w:cs="Times New Roman"/>
                <w:bCs/>
                <w:sz w:val="14"/>
                <w:szCs w:val="14"/>
              </w:rPr>
              <w:t>12 267 444,94</w:t>
            </w:r>
          </w:p>
        </w:tc>
        <w:tc>
          <w:tcPr>
            <w:tcW w:w="850" w:type="dxa"/>
            <w:vAlign w:val="center"/>
          </w:tcPr>
          <w:p w:rsidR="0095688E" w:rsidRPr="004317D0" w:rsidRDefault="0095688E" w:rsidP="00424DEB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4317D0">
              <w:rPr>
                <w:rFonts w:ascii="Times New Roman" w:hAnsi="Times New Roman" w:cs="Times New Roman"/>
                <w:bCs/>
                <w:sz w:val="14"/>
                <w:szCs w:val="14"/>
              </w:rPr>
              <w:t>12 155 820,83</w:t>
            </w:r>
          </w:p>
        </w:tc>
        <w:tc>
          <w:tcPr>
            <w:tcW w:w="851" w:type="dxa"/>
            <w:vAlign w:val="center"/>
          </w:tcPr>
          <w:p w:rsidR="0095688E" w:rsidRPr="004317D0" w:rsidRDefault="0095688E" w:rsidP="00424DEB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4317D0">
              <w:rPr>
                <w:rFonts w:ascii="Times New Roman" w:hAnsi="Times New Roman" w:cs="Times New Roman"/>
                <w:bCs/>
                <w:sz w:val="14"/>
                <w:szCs w:val="14"/>
              </w:rPr>
              <w:t>12 155 820,83</w:t>
            </w:r>
          </w:p>
        </w:tc>
        <w:tc>
          <w:tcPr>
            <w:tcW w:w="850" w:type="dxa"/>
            <w:vAlign w:val="center"/>
          </w:tcPr>
          <w:p w:rsidR="0095688E" w:rsidRPr="004317D0" w:rsidRDefault="0095688E" w:rsidP="00424DEB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4317D0">
              <w:rPr>
                <w:rFonts w:ascii="Times New Roman" w:hAnsi="Times New Roman" w:cs="Times New Roman"/>
                <w:bCs/>
                <w:sz w:val="14"/>
                <w:szCs w:val="14"/>
              </w:rPr>
              <w:t>12 155 820,83</w:t>
            </w:r>
          </w:p>
        </w:tc>
        <w:tc>
          <w:tcPr>
            <w:tcW w:w="993" w:type="dxa"/>
            <w:vAlign w:val="center"/>
          </w:tcPr>
          <w:p w:rsidR="0095688E" w:rsidRPr="004317D0" w:rsidRDefault="0095688E" w:rsidP="00424DEB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4317D0">
              <w:rPr>
                <w:rFonts w:ascii="Times New Roman" w:hAnsi="Times New Roman" w:cs="Times New Roman"/>
                <w:bCs/>
                <w:sz w:val="14"/>
                <w:szCs w:val="14"/>
              </w:rPr>
              <w:t>+568 522,59</w:t>
            </w:r>
          </w:p>
        </w:tc>
        <w:tc>
          <w:tcPr>
            <w:tcW w:w="709" w:type="dxa"/>
            <w:vAlign w:val="center"/>
          </w:tcPr>
          <w:p w:rsidR="0095688E" w:rsidRPr="004317D0" w:rsidRDefault="0095688E" w:rsidP="00424DEB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4317D0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+4,9 </w:t>
            </w:r>
          </w:p>
        </w:tc>
        <w:tc>
          <w:tcPr>
            <w:tcW w:w="709" w:type="dxa"/>
            <w:vAlign w:val="center"/>
          </w:tcPr>
          <w:p w:rsidR="0095688E" w:rsidRPr="00364155" w:rsidRDefault="0095688E" w:rsidP="00424DEB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100,3</w:t>
            </w:r>
          </w:p>
        </w:tc>
        <w:tc>
          <w:tcPr>
            <w:tcW w:w="709" w:type="dxa"/>
            <w:vAlign w:val="center"/>
          </w:tcPr>
          <w:p w:rsidR="0095688E" w:rsidRPr="00364155" w:rsidRDefault="0095688E" w:rsidP="00424DEB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99,1</w:t>
            </w:r>
          </w:p>
        </w:tc>
      </w:tr>
      <w:tr w:rsidR="0095688E" w:rsidRPr="00E631F0" w:rsidTr="00424DEB">
        <w:trPr>
          <w:trHeight w:val="352"/>
        </w:trPr>
        <w:tc>
          <w:tcPr>
            <w:tcW w:w="1701" w:type="dxa"/>
            <w:vAlign w:val="center"/>
          </w:tcPr>
          <w:p w:rsidR="00B22C53" w:rsidRPr="001F0A08" w:rsidRDefault="0095688E" w:rsidP="00424DEB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F0A0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Доля верхнего предела муниципального долга в доходах без учета безвозмездных  поступлений,% </w:t>
            </w:r>
          </w:p>
        </w:tc>
        <w:tc>
          <w:tcPr>
            <w:tcW w:w="851" w:type="dxa"/>
            <w:vAlign w:val="center"/>
          </w:tcPr>
          <w:p w:rsidR="0095688E" w:rsidRPr="001F0A08" w:rsidRDefault="0095688E" w:rsidP="00424DEB">
            <w:pPr>
              <w:ind w:left="-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79,5</w:t>
            </w:r>
          </w:p>
        </w:tc>
        <w:tc>
          <w:tcPr>
            <w:tcW w:w="850" w:type="dxa"/>
            <w:vAlign w:val="center"/>
          </w:tcPr>
          <w:p w:rsidR="0095688E" w:rsidRPr="00715849" w:rsidRDefault="0095688E" w:rsidP="00424DEB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79,2</w:t>
            </w:r>
          </w:p>
        </w:tc>
        <w:tc>
          <w:tcPr>
            <w:tcW w:w="851" w:type="dxa"/>
            <w:vAlign w:val="center"/>
          </w:tcPr>
          <w:p w:rsidR="0095688E" w:rsidRPr="00715849" w:rsidRDefault="0095688E" w:rsidP="00424DEB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715849">
              <w:rPr>
                <w:rFonts w:ascii="Times New Roman" w:hAnsi="Times New Roman" w:cs="Times New Roman"/>
                <w:bCs/>
                <w:sz w:val="14"/>
                <w:szCs w:val="14"/>
              </w:rPr>
              <w:t>74,8</w:t>
            </w:r>
          </w:p>
        </w:tc>
        <w:tc>
          <w:tcPr>
            <w:tcW w:w="850" w:type="dxa"/>
            <w:vAlign w:val="center"/>
          </w:tcPr>
          <w:p w:rsidR="0095688E" w:rsidRPr="004317D0" w:rsidRDefault="0095688E" w:rsidP="00424DEB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87,1</w:t>
            </w:r>
          </w:p>
        </w:tc>
        <w:tc>
          <w:tcPr>
            <w:tcW w:w="851" w:type="dxa"/>
            <w:vAlign w:val="center"/>
          </w:tcPr>
          <w:p w:rsidR="0095688E" w:rsidRPr="004317D0" w:rsidRDefault="0095688E" w:rsidP="00424DEB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83,1</w:t>
            </w:r>
          </w:p>
        </w:tc>
        <w:tc>
          <w:tcPr>
            <w:tcW w:w="850" w:type="dxa"/>
            <w:vAlign w:val="center"/>
          </w:tcPr>
          <w:p w:rsidR="0095688E" w:rsidRPr="004317D0" w:rsidRDefault="0095688E" w:rsidP="00424DEB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77,5</w:t>
            </w:r>
          </w:p>
        </w:tc>
        <w:tc>
          <w:tcPr>
            <w:tcW w:w="993" w:type="dxa"/>
            <w:vAlign w:val="center"/>
          </w:tcPr>
          <w:p w:rsidR="0095688E" w:rsidRPr="004317D0" w:rsidRDefault="0095688E" w:rsidP="00424DEB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4317D0">
              <w:rPr>
                <w:rFonts w:ascii="Times New Roman" w:hAnsi="Times New Roman" w:cs="Times New Roman"/>
                <w:bCs/>
                <w:sz w:val="14"/>
                <w:szCs w:val="14"/>
              </w:rPr>
              <w:t>х</w:t>
            </w:r>
          </w:p>
        </w:tc>
        <w:tc>
          <w:tcPr>
            <w:tcW w:w="709" w:type="dxa"/>
            <w:vAlign w:val="center"/>
          </w:tcPr>
          <w:p w:rsidR="0095688E" w:rsidRPr="004317D0" w:rsidRDefault="0095688E" w:rsidP="00424DEB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4317D0">
              <w:rPr>
                <w:rFonts w:ascii="Times New Roman" w:hAnsi="Times New Roman" w:cs="Times New Roman"/>
                <w:bCs/>
                <w:sz w:val="14"/>
                <w:szCs w:val="14"/>
              </w:rPr>
              <w:t>х</w:t>
            </w:r>
          </w:p>
        </w:tc>
        <w:tc>
          <w:tcPr>
            <w:tcW w:w="709" w:type="dxa"/>
            <w:vAlign w:val="center"/>
          </w:tcPr>
          <w:p w:rsidR="0095688E" w:rsidRPr="00364155" w:rsidRDefault="0095688E" w:rsidP="00424DEB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364155">
              <w:rPr>
                <w:rFonts w:ascii="Times New Roman" w:hAnsi="Times New Roman" w:cs="Times New Roman"/>
                <w:bCs/>
                <w:sz w:val="14"/>
                <w:szCs w:val="14"/>
              </w:rPr>
              <w:t>х</w:t>
            </w:r>
          </w:p>
        </w:tc>
        <w:tc>
          <w:tcPr>
            <w:tcW w:w="709" w:type="dxa"/>
            <w:vAlign w:val="center"/>
          </w:tcPr>
          <w:p w:rsidR="0095688E" w:rsidRPr="00364155" w:rsidRDefault="0095688E" w:rsidP="00424DEB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364155">
              <w:rPr>
                <w:rFonts w:ascii="Times New Roman" w:hAnsi="Times New Roman" w:cs="Times New Roman"/>
                <w:bCs/>
                <w:sz w:val="14"/>
                <w:szCs w:val="14"/>
              </w:rPr>
              <w:t>х</w:t>
            </w:r>
          </w:p>
        </w:tc>
      </w:tr>
      <w:tr w:rsidR="0095688E" w:rsidRPr="00E631F0" w:rsidTr="00424DEB">
        <w:trPr>
          <w:trHeight w:val="352"/>
        </w:trPr>
        <w:tc>
          <w:tcPr>
            <w:tcW w:w="1701" w:type="dxa"/>
            <w:vAlign w:val="center"/>
          </w:tcPr>
          <w:p w:rsidR="0095688E" w:rsidRPr="001F0A08" w:rsidRDefault="0095688E" w:rsidP="00424DEB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F0A08">
              <w:rPr>
                <w:rFonts w:ascii="Times New Roman" w:hAnsi="Times New Roman" w:cs="Times New Roman"/>
                <w:bCs/>
                <w:sz w:val="18"/>
                <w:szCs w:val="18"/>
              </w:rPr>
              <w:t>Предельный объем муниципального долга</w:t>
            </w:r>
          </w:p>
        </w:tc>
        <w:tc>
          <w:tcPr>
            <w:tcW w:w="851" w:type="dxa"/>
            <w:vAlign w:val="center"/>
          </w:tcPr>
          <w:p w:rsidR="0095688E" w:rsidRPr="004317D0" w:rsidRDefault="0095688E" w:rsidP="00424DEB">
            <w:pPr>
              <w:widowControl/>
              <w:autoSpaceDE w:val="0"/>
              <w:autoSpaceDN w:val="0"/>
              <w:adjustRightInd w:val="0"/>
              <w:ind w:left="-866" w:right="-108" w:firstLine="789"/>
              <w:jc w:val="center"/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</w:pPr>
            <w:r w:rsidRPr="004317D0"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  <w:t>14</w:t>
            </w:r>
            <w:r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  <w:t xml:space="preserve"> </w:t>
            </w:r>
            <w:r w:rsidRPr="004317D0"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  <w:t>571</w:t>
            </w:r>
            <w:r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  <w:t xml:space="preserve"> </w:t>
            </w:r>
            <w:r w:rsidRPr="004317D0"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  <w:t>544,35</w:t>
            </w:r>
          </w:p>
        </w:tc>
        <w:tc>
          <w:tcPr>
            <w:tcW w:w="850" w:type="dxa"/>
            <w:vAlign w:val="center"/>
          </w:tcPr>
          <w:p w:rsidR="0095688E" w:rsidRPr="00715849" w:rsidRDefault="0095688E" w:rsidP="00424DEB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715849">
              <w:rPr>
                <w:rFonts w:ascii="Times New Roman" w:hAnsi="Times New Roman" w:cs="Times New Roman"/>
                <w:bCs/>
                <w:sz w:val="14"/>
                <w:szCs w:val="14"/>
              </w:rPr>
              <w:t>15 310 684,92</w:t>
            </w:r>
          </w:p>
        </w:tc>
        <w:tc>
          <w:tcPr>
            <w:tcW w:w="851" w:type="dxa"/>
            <w:vAlign w:val="center"/>
          </w:tcPr>
          <w:p w:rsidR="0095688E" w:rsidRPr="00715849" w:rsidRDefault="0095688E" w:rsidP="00424DEB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715849">
              <w:rPr>
                <w:rFonts w:ascii="Times New Roman" w:hAnsi="Times New Roman" w:cs="Times New Roman"/>
                <w:bCs/>
                <w:sz w:val="14"/>
                <w:szCs w:val="14"/>
              </w:rPr>
              <w:t>16 397 945,03</w:t>
            </w:r>
          </w:p>
        </w:tc>
        <w:tc>
          <w:tcPr>
            <w:tcW w:w="850" w:type="dxa"/>
            <w:vAlign w:val="center"/>
          </w:tcPr>
          <w:p w:rsidR="0095688E" w:rsidRPr="004317D0" w:rsidRDefault="0095688E" w:rsidP="00424DEB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4317D0">
              <w:rPr>
                <w:rFonts w:ascii="Times New Roman" w:hAnsi="Times New Roman" w:cs="Times New Roman"/>
                <w:bCs/>
                <w:sz w:val="14"/>
                <w:szCs w:val="14"/>
              </w:rPr>
              <w:t>13 956 236,43</w:t>
            </w:r>
          </w:p>
        </w:tc>
        <w:tc>
          <w:tcPr>
            <w:tcW w:w="851" w:type="dxa"/>
            <w:vAlign w:val="center"/>
          </w:tcPr>
          <w:p w:rsidR="0095688E" w:rsidRPr="004317D0" w:rsidRDefault="0095688E" w:rsidP="00424DEB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4317D0">
              <w:rPr>
                <w:rFonts w:ascii="Times New Roman" w:hAnsi="Times New Roman" w:cs="Times New Roman"/>
                <w:bCs/>
                <w:sz w:val="14"/>
                <w:szCs w:val="14"/>
              </w:rPr>
              <w:t>14 632 454,43</w:t>
            </w:r>
          </w:p>
        </w:tc>
        <w:tc>
          <w:tcPr>
            <w:tcW w:w="850" w:type="dxa"/>
            <w:vAlign w:val="center"/>
          </w:tcPr>
          <w:p w:rsidR="0095688E" w:rsidRPr="004317D0" w:rsidRDefault="0095688E" w:rsidP="00424DEB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4317D0">
              <w:rPr>
                <w:rFonts w:ascii="Times New Roman" w:hAnsi="Times New Roman" w:cs="Times New Roman"/>
                <w:bCs/>
                <w:sz w:val="14"/>
                <w:szCs w:val="14"/>
              </w:rPr>
              <w:t>15 677 380,00</w:t>
            </w:r>
          </w:p>
        </w:tc>
        <w:tc>
          <w:tcPr>
            <w:tcW w:w="993" w:type="dxa"/>
            <w:vAlign w:val="center"/>
          </w:tcPr>
          <w:p w:rsidR="0095688E" w:rsidRPr="004317D0" w:rsidRDefault="0095688E" w:rsidP="00424DEB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4317D0">
              <w:rPr>
                <w:rFonts w:ascii="Times New Roman" w:hAnsi="Times New Roman" w:cs="Times New Roman"/>
                <w:bCs/>
                <w:sz w:val="14"/>
                <w:szCs w:val="14"/>
              </w:rPr>
              <w:t>-615 307,92</w:t>
            </w:r>
          </w:p>
        </w:tc>
        <w:tc>
          <w:tcPr>
            <w:tcW w:w="709" w:type="dxa"/>
            <w:vAlign w:val="center"/>
          </w:tcPr>
          <w:p w:rsidR="0095688E" w:rsidRPr="004317D0" w:rsidRDefault="0095688E" w:rsidP="00424DEB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4317D0">
              <w:rPr>
                <w:rFonts w:ascii="Times New Roman" w:hAnsi="Times New Roman" w:cs="Times New Roman"/>
                <w:bCs/>
                <w:sz w:val="14"/>
                <w:szCs w:val="14"/>
              </w:rPr>
              <w:t>-4,2</w:t>
            </w:r>
          </w:p>
        </w:tc>
        <w:tc>
          <w:tcPr>
            <w:tcW w:w="709" w:type="dxa"/>
            <w:vAlign w:val="center"/>
          </w:tcPr>
          <w:p w:rsidR="0095688E" w:rsidRPr="00364155" w:rsidRDefault="0095688E" w:rsidP="00424DEB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91,2</w:t>
            </w:r>
          </w:p>
        </w:tc>
        <w:tc>
          <w:tcPr>
            <w:tcW w:w="709" w:type="dxa"/>
            <w:vAlign w:val="center"/>
          </w:tcPr>
          <w:p w:rsidR="0095688E" w:rsidRPr="00364155" w:rsidRDefault="0095688E" w:rsidP="00424DEB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89,2</w:t>
            </w:r>
          </w:p>
        </w:tc>
      </w:tr>
    </w:tbl>
    <w:p w:rsidR="0001180A" w:rsidRPr="00E631F0" w:rsidRDefault="0001180A" w:rsidP="0001180A">
      <w:pPr>
        <w:ind w:firstLine="709"/>
        <w:contextualSpacing/>
        <w:jc w:val="both"/>
        <w:rPr>
          <w:rFonts w:ascii="Times New Roman" w:hAnsi="Times New Roman" w:cs="Times New Roman"/>
          <w:szCs w:val="28"/>
          <w:highlight w:val="yellow"/>
        </w:rPr>
      </w:pPr>
    </w:p>
    <w:p w:rsidR="0001180A" w:rsidRPr="00FB2580" w:rsidRDefault="0001180A" w:rsidP="00B22C5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2580">
        <w:rPr>
          <w:rFonts w:ascii="Times New Roman" w:hAnsi="Times New Roman" w:cs="Times New Roman"/>
          <w:sz w:val="28"/>
          <w:szCs w:val="28"/>
        </w:rPr>
        <w:t xml:space="preserve">Верхний предел муниципального долга на </w:t>
      </w:r>
      <w:r w:rsidR="00FB2580" w:rsidRPr="00FB2580">
        <w:rPr>
          <w:rFonts w:ascii="Times New Roman" w:hAnsi="Times New Roman" w:cs="Times New Roman"/>
          <w:sz w:val="28"/>
          <w:szCs w:val="28"/>
        </w:rPr>
        <w:t xml:space="preserve">трехлетний период запланирован без роста </w:t>
      </w:r>
      <w:r w:rsidR="00B22C53">
        <w:rPr>
          <w:rFonts w:ascii="Times New Roman" w:hAnsi="Times New Roman" w:cs="Times New Roman"/>
          <w:sz w:val="28"/>
          <w:szCs w:val="28"/>
        </w:rPr>
        <w:t xml:space="preserve">в сумме </w:t>
      </w:r>
      <w:r w:rsidR="00FB2580" w:rsidRPr="00FB2580">
        <w:rPr>
          <w:rFonts w:ascii="Times New Roman" w:hAnsi="Times New Roman" w:cs="Times New Roman"/>
          <w:sz w:val="28"/>
          <w:szCs w:val="28"/>
        </w:rPr>
        <w:t>12 155 820,83 тыс. рублей</w:t>
      </w:r>
      <w:r w:rsidR="00B22C53">
        <w:rPr>
          <w:rFonts w:ascii="Times New Roman" w:hAnsi="Times New Roman" w:cs="Times New Roman"/>
          <w:sz w:val="28"/>
          <w:szCs w:val="28"/>
        </w:rPr>
        <w:t xml:space="preserve"> ежегодно</w:t>
      </w:r>
      <w:r w:rsidR="00FB2580" w:rsidRPr="00FB2580">
        <w:rPr>
          <w:rFonts w:ascii="Times New Roman" w:hAnsi="Times New Roman" w:cs="Times New Roman"/>
          <w:sz w:val="28"/>
          <w:szCs w:val="28"/>
        </w:rPr>
        <w:t>.</w:t>
      </w:r>
      <w:r w:rsidR="00B22C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180A" w:rsidRPr="00B22C53" w:rsidRDefault="0001180A" w:rsidP="0001180A">
      <w:pPr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2C53">
        <w:rPr>
          <w:rFonts w:ascii="Times New Roman" w:hAnsi="Times New Roman" w:cs="Times New Roman"/>
          <w:sz w:val="28"/>
          <w:szCs w:val="28"/>
        </w:rPr>
        <w:t>В плановом периоде доля верхнего предела муниципального долга в доходах бюджета города без учета безвозмездных поступлений к 201</w:t>
      </w:r>
      <w:r w:rsidR="00B22C53" w:rsidRPr="00B22C53">
        <w:rPr>
          <w:rFonts w:ascii="Times New Roman" w:hAnsi="Times New Roman" w:cs="Times New Roman"/>
          <w:sz w:val="28"/>
          <w:szCs w:val="28"/>
        </w:rPr>
        <w:t>9</w:t>
      </w:r>
      <w:r w:rsidRPr="00B22C53">
        <w:rPr>
          <w:rFonts w:ascii="Times New Roman" w:hAnsi="Times New Roman" w:cs="Times New Roman"/>
          <w:sz w:val="28"/>
          <w:szCs w:val="28"/>
        </w:rPr>
        <w:t xml:space="preserve"> году снижается с </w:t>
      </w:r>
      <w:r w:rsidR="00B22C53" w:rsidRPr="00B22C53">
        <w:rPr>
          <w:rFonts w:ascii="Times New Roman" w:hAnsi="Times New Roman" w:cs="Times New Roman"/>
          <w:sz w:val="28"/>
          <w:szCs w:val="28"/>
        </w:rPr>
        <w:t>87,1</w:t>
      </w:r>
      <w:r w:rsidRPr="00B22C53">
        <w:rPr>
          <w:rFonts w:ascii="Times New Roman" w:hAnsi="Times New Roman" w:cs="Times New Roman"/>
          <w:sz w:val="28"/>
          <w:szCs w:val="28"/>
        </w:rPr>
        <w:t>% в 201</w:t>
      </w:r>
      <w:r w:rsidR="00B22C53" w:rsidRPr="00B22C53">
        <w:rPr>
          <w:rFonts w:ascii="Times New Roman" w:hAnsi="Times New Roman" w:cs="Times New Roman"/>
          <w:sz w:val="28"/>
          <w:szCs w:val="28"/>
        </w:rPr>
        <w:t>7</w:t>
      </w:r>
      <w:r w:rsidRPr="00B22C53">
        <w:rPr>
          <w:rFonts w:ascii="Times New Roman" w:hAnsi="Times New Roman" w:cs="Times New Roman"/>
          <w:sz w:val="28"/>
          <w:szCs w:val="28"/>
        </w:rPr>
        <w:t xml:space="preserve"> году до </w:t>
      </w:r>
      <w:r w:rsidR="00B22C53" w:rsidRPr="00B22C53">
        <w:rPr>
          <w:rFonts w:ascii="Times New Roman" w:hAnsi="Times New Roman" w:cs="Times New Roman"/>
          <w:sz w:val="28"/>
          <w:szCs w:val="28"/>
        </w:rPr>
        <w:t>77,5</w:t>
      </w:r>
      <w:r w:rsidRPr="00B22C53">
        <w:rPr>
          <w:rFonts w:ascii="Times New Roman" w:hAnsi="Times New Roman" w:cs="Times New Roman"/>
          <w:sz w:val="28"/>
          <w:szCs w:val="28"/>
        </w:rPr>
        <w:t>% в 201</w:t>
      </w:r>
      <w:r w:rsidR="00B22C53" w:rsidRPr="00B22C53">
        <w:rPr>
          <w:rFonts w:ascii="Times New Roman" w:hAnsi="Times New Roman" w:cs="Times New Roman"/>
          <w:sz w:val="28"/>
          <w:szCs w:val="28"/>
        </w:rPr>
        <w:t>9</w:t>
      </w:r>
      <w:r w:rsidRPr="00B22C53">
        <w:rPr>
          <w:rFonts w:ascii="Times New Roman" w:hAnsi="Times New Roman" w:cs="Times New Roman"/>
          <w:sz w:val="28"/>
          <w:szCs w:val="28"/>
        </w:rPr>
        <w:t xml:space="preserve"> году. </w:t>
      </w:r>
    </w:p>
    <w:p w:rsidR="00B22C53" w:rsidRPr="00424DEB" w:rsidRDefault="00B22C53" w:rsidP="000118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4DEB">
        <w:rPr>
          <w:rFonts w:ascii="Times New Roman" w:hAnsi="Times New Roman" w:cs="Times New Roman"/>
          <w:sz w:val="28"/>
          <w:szCs w:val="28"/>
        </w:rPr>
        <w:t xml:space="preserve">Формирование долговых обязательств города на 2017-2019 годы </w:t>
      </w:r>
      <w:r w:rsidRPr="00424DEB">
        <w:rPr>
          <w:rFonts w:ascii="Times New Roman" w:hAnsi="Times New Roman" w:cs="Times New Roman"/>
          <w:sz w:val="28"/>
          <w:szCs w:val="28"/>
        </w:rPr>
        <w:lastRenderedPageBreak/>
        <w:t>осуществлено в соответствии с ограничениями, установленными БК РФ.</w:t>
      </w:r>
    </w:p>
    <w:p w:rsidR="0001180A" w:rsidRPr="00424DEB" w:rsidRDefault="0001180A" w:rsidP="000118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4DEB">
        <w:rPr>
          <w:rFonts w:ascii="Times New Roman" w:hAnsi="Times New Roman" w:cs="Times New Roman"/>
          <w:sz w:val="28"/>
          <w:szCs w:val="28"/>
        </w:rPr>
        <w:t>В 201</w:t>
      </w:r>
      <w:r w:rsidR="00424DEB" w:rsidRPr="00424DEB">
        <w:rPr>
          <w:rFonts w:ascii="Times New Roman" w:hAnsi="Times New Roman" w:cs="Times New Roman"/>
          <w:sz w:val="28"/>
          <w:szCs w:val="28"/>
        </w:rPr>
        <w:t>7 году</w:t>
      </w:r>
      <w:r w:rsidRPr="00424DEB">
        <w:rPr>
          <w:rFonts w:ascii="Times New Roman" w:hAnsi="Times New Roman" w:cs="Times New Roman"/>
          <w:sz w:val="28"/>
          <w:szCs w:val="28"/>
        </w:rPr>
        <w:t xml:space="preserve"> доля муниципального долга</w:t>
      </w:r>
      <w:r w:rsidR="00BD1EB3" w:rsidRPr="00424DEB">
        <w:rPr>
          <w:rFonts w:ascii="Times New Roman" w:hAnsi="Times New Roman" w:cs="Times New Roman"/>
          <w:sz w:val="28"/>
          <w:szCs w:val="28"/>
        </w:rPr>
        <w:t xml:space="preserve"> выше по о</w:t>
      </w:r>
      <w:r w:rsidRPr="00424DEB">
        <w:rPr>
          <w:rFonts w:ascii="Times New Roman" w:hAnsi="Times New Roman" w:cs="Times New Roman"/>
          <w:sz w:val="28"/>
          <w:szCs w:val="28"/>
        </w:rPr>
        <w:t>тношению к 201</w:t>
      </w:r>
      <w:r w:rsidR="00424DEB" w:rsidRPr="00424DEB">
        <w:rPr>
          <w:rFonts w:ascii="Times New Roman" w:hAnsi="Times New Roman" w:cs="Times New Roman"/>
          <w:sz w:val="28"/>
          <w:szCs w:val="28"/>
        </w:rPr>
        <w:t>6</w:t>
      </w:r>
      <w:r w:rsidRPr="00424DEB">
        <w:rPr>
          <w:rFonts w:ascii="Times New Roman" w:hAnsi="Times New Roman" w:cs="Times New Roman"/>
          <w:sz w:val="28"/>
          <w:szCs w:val="28"/>
        </w:rPr>
        <w:t xml:space="preserve"> году</w:t>
      </w:r>
      <w:r w:rsidR="00424DEB">
        <w:rPr>
          <w:rFonts w:ascii="Times New Roman" w:hAnsi="Times New Roman" w:cs="Times New Roman"/>
          <w:sz w:val="28"/>
          <w:szCs w:val="28"/>
        </w:rPr>
        <w:t xml:space="preserve"> на 7,6 процентных пунктов</w:t>
      </w:r>
      <w:r w:rsidRPr="00424DEB">
        <w:rPr>
          <w:rFonts w:ascii="Times New Roman" w:hAnsi="Times New Roman" w:cs="Times New Roman"/>
          <w:sz w:val="28"/>
          <w:szCs w:val="28"/>
        </w:rPr>
        <w:t xml:space="preserve">, но </w:t>
      </w:r>
      <w:r w:rsidR="00BD1EB3" w:rsidRPr="00424DEB">
        <w:rPr>
          <w:rFonts w:ascii="Times New Roman" w:hAnsi="Times New Roman" w:cs="Times New Roman"/>
          <w:sz w:val="28"/>
          <w:szCs w:val="28"/>
        </w:rPr>
        <w:t xml:space="preserve">она </w:t>
      </w:r>
      <w:r w:rsidR="00424DEB">
        <w:rPr>
          <w:rFonts w:ascii="Times New Roman" w:hAnsi="Times New Roman" w:cs="Times New Roman"/>
          <w:sz w:val="28"/>
          <w:szCs w:val="28"/>
        </w:rPr>
        <w:t xml:space="preserve">в плановом периоде </w:t>
      </w:r>
      <w:r w:rsidRPr="00424DEB">
        <w:rPr>
          <w:rFonts w:ascii="Times New Roman" w:hAnsi="Times New Roman" w:cs="Times New Roman"/>
          <w:sz w:val="28"/>
          <w:szCs w:val="28"/>
        </w:rPr>
        <w:t xml:space="preserve">постепенно снижается </w:t>
      </w:r>
      <w:r w:rsidR="00424DEB">
        <w:rPr>
          <w:rFonts w:ascii="Times New Roman" w:hAnsi="Times New Roman" w:cs="Times New Roman"/>
          <w:sz w:val="28"/>
          <w:szCs w:val="28"/>
        </w:rPr>
        <w:t xml:space="preserve">к предыдущему </w:t>
      </w:r>
      <w:r w:rsidR="00424DEB" w:rsidRPr="00424DEB">
        <w:rPr>
          <w:rFonts w:ascii="Times New Roman" w:hAnsi="Times New Roman" w:cs="Times New Roman"/>
          <w:sz w:val="28"/>
          <w:szCs w:val="28"/>
        </w:rPr>
        <w:t xml:space="preserve">году </w:t>
      </w:r>
      <w:r w:rsidRPr="00424DEB">
        <w:rPr>
          <w:rFonts w:ascii="Times New Roman" w:hAnsi="Times New Roman" w:cs="Times New Roman"/>
          <w:sz w:val="28"/>
          <w:szCs w:val="28"/>
        </w:rPr>
        <w:t xml:space="preserve">(на </w:t>
      </w:r>
      <w:r w:rsidR="00424DEB" w:rsidRPr="00424DEB">
        <w:rPr>
          <w:rFonts w:ascii="Times New Roman" w:hAnsi="Times New Roman" w:cs="Times New Roman"/>
          <w:sz w:val="28"/>
          <w:szCs w:val="28"/>
        </w:rPr>
        <w:t>4 процентных пункта в 2018 году;</w:t>
      </w:r>
      <w:r w:rsidRPr="00424DEB">
        <w:rPr>
          <w:rFonts w:ascii="Times New Roman" w:hAnsi="Times New Roman" w:cs="Times New Roman"/>
          <w:sz w:val="28"/>
          <w:szCs w:val="28"/>
        </w:rPr>
        <w:t xml:space="preserve"> </w:t>
      </w:r>
      <w:r w:rsidR="00424DEB" w:rsidRPr="00424DEB">
        <w:rPr>
          <w:rFonts w:ascii="Times New Roman" w:hAnsi="Times New Roman" w:cs="Times New Roman"/>
          <w:sz w:val="28"/>
          <w:szCs w:val="28"/>
        </w:rPr>
        <w:t>на 5,6 процентных пунктов в 2019 году</w:t>
      </w:r>
      <w:r w:rsidRPr="00424DEB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01180A" w:rsidRDefault="0001180A" w:rsidP="000118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53F6">
        <w:rPr>
          <w:rFonts w:ascii="Times New Roman" w:hAnsi="Times New Roman" w:cs="Times New Roman"/>
          <w:sz w:val="28"/>
          <w:szCs w:val="28"/>
        </w:rPr>
        <w:t xml:space="preserve">Предельный объем муниципального долга в предстоящем трехлетнем периоде запланирован в меньшем объеме, чем в предыдущем бюджетном цикле. Его ежегодный объем, не превышает общий годовой объем доходов без учета утвержденного объема безвозмездных поступлений, что соответствует требованиям статьи 107 БК РФ. </w:t>
      </w:r>
    </w:p>
    <w:p w:rsidR="0001180A" w:rsidRPr="00E631F0" w:rsidRDefault="004D6D03" w:rsidP="004D6D03">
      <w:pPr>
        <w:ind w:firstLine="709"/>
        <w:jc w:val="right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>Таблица 4</w:t>
      </w:r>
      <w:r w:rsidRPr="00505221">
        <w:rPr>
          <w:rFonts w:ascii="Times New Roman" w:hAnsi="Times New Roman" w:cs="Times New Roman"/>
          <w:sz w:val="24"/>
          <w:szCs w:val="24"/>
        </w:rPr>
        <w:t>1</w:t>
      </w:r>
    </w:p>
    <w:p w:rsidR="004D6D03" w:rsidRPr="00505221" w:rsidRDefault="00701E88" w:rsidP="004D6D03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</w:t>
      </w:r>
      <w:r w:rsidR="0001180A" w:rsidRPr="00DE1677">
        <w:rPr>
          <w:rFonts w:ascii="Times New Roman" w:hAnsi="Times New Roman" w:cs="Times New Roman"/>
          <w:sz w:val="28"/>
          <w:szCs w:val="24"/>
        </w:rPr>
        <w:t>инамик</w:t>
      </w:r>
      <w:r>
        <w:rPr>
          <w:rFonts w:ascii="Times New Roman" w:hAnsi="Times New Roman" w:cs="Times New Roman"/>
          <w:sz w:val="28"/>
          <w:szCs w:val="24"/>
        </w:rPr>
        <w:t>а</w:t>
      </w:r>
      <w:r w:rsidR="0001180A" w:rsidRPr="00DE1677">
        <w:rPr>
          <w:rFonts w:ascii="Times New Roman" w:hAnsi="Times New Roman" w:cs="Times New Roman"/>
          <w:sz w:val="28"/>
          <w:szCs w:val="24"/>
        </w:rPr>
        <w:t xml:space="preserve"> объема расходов на обслуживание муниципального долга</w:t>
      </w:r>
    </w:p>
    <w:p w:rsidR="0001180A" w:rsidRPr="00DE1677" w:rsidRDefault="0001180A" w:rsidP="0001180A">
      <w:pPr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DE1677">
        <w:rPr>
          <w:rFonts w:ascii="Times New Roman" w:hAnsi="Times New Roman" w:cs="Times New Roman"/>
          <w:sz w:val="28"/>
          <w:szCs w:val="24"/>
        </w:rPr>
        <w:t>и общего объема расходов бюджета города в период 2</w:t>
      </w:r>
      <w:r w:rsidR="00DE1677">
        <w:rPr>
          <w:rFonts w:ascii="Times New Roman" w:hAnsi="Times New Roman" w:cs="Times New Roman"/>
          <w:sz w:val="28"/>
          <w:szCs w:val="24"/>
        </w:rPr>
        <w:t>015-2019</w:t>
      </w:r>
      <w:r w:rsidRPr="00DE1677">
        <w:rPr>
          <w:rFonts w:ascii="Times New Roman" w:hAnsi="Times New Roman" w:cs="Times New Roman"/>
          <w:sz w:val="28"/>
          <w:szCs w:val="24"/>
        </w:rPr>
        <w:t xml:space="preserve"> годы</w:t>
      </w:r>
    </w:p>
    <w:p w:rsidR="0001180A" w:rsidRPr="00505221" w:rsidRDefault="00505221" w:rsidP="0001180A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05221">
        <w:rPr>
          <w:rFonts w:ascii="Times New Roman" w:hAnsi="Times New Roman" w:cs="Times New Roman"/>
          <w:sz w:val="24"/>
          <w:szCs w:val="24"/>
        </w:rPr>
        <w:t>тыс. рублей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1417"/>
        <w:gridCol w:w="1134"/>
        <w:gridCol w:w="1276"/>
        <w:gridCol w:w="1134"/>
        <w:gridCol w:w="1134"/>
      </w:tblGrid>
      <w:tr w:rsidR="00DE1677" w:rsidRPr="00E631F0" w:rsidTr="004D2D6C">
        <w:trPr>
          <w:trHeight w:val="276"/>
        </w:trPr>
        <w:tc>
          <w:tcPr>
            <w:tcW w:w="3828" w:type="dxa"/>
            <w:vMerge w:val="restart"/>
            <w:vAlign w:val="center"/>
          </w:tcPr>
          <w:p w:rsidR="00DE1677" w:rsidRPr="00DE1677" w:rsidRDefault="00DE1677" w:rsidP="000B60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677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Показатель</w:t>
            </w:r>
          </w:p>
        </w:tc>
        <w:tc>
          <w:tcPr>
            <w:tcW w:w="1417" w:type="dxa"/>
            <w:vMerge w:val="restart"/>
            <w:vAlign w:val="center"/>
          </w:tcPr>
          <w:p w:rsidR="00DE1677" w:rsidRDefault="00DE1677" w:rsidP="000B60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677">
              <w:rPr>
                <w:rFonts w:ascii="Times New Roman" w:hAnsi="Times New Roman" w:cs="Times New Roman"/>
                <w:b/>
                <w:sz w:val="18"/>
                <w:szCs w:val="18"/>
              </w:rPr>
              <w:t>2015 год</w:t>
            </w:r>
          </w:p>
          <w:p w:rsidR="00DE1677" w:rsidRPr="00E631F0" w:rsidRDefault="00DE1677" w:rsidP="000B60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DE167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(отчёт)</w:t>
            </w:r>
          </w:p>
        </w:tc>
        <w:tc>
          <w:tcPr>
            <w:tcW w:w="1134" w:type="dxa"/>
            <w:vMerge w:val="restart"/>
            <w:vAlign w:val="center"/>
          </w:tcPr>
          <w:p w:rsidR="00DE1677" w:rsidRPr="00E631F0" w:rsidRDefault="00DE1677" w:rsidP="00DE167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DE1677">
              <w:rPr>
                <w:rFonts w:ascii="Times New Roman" w:hAnsi="Times New Roman" w:cs="Times New Roman"/>
                <w:b/>
                <w:sz w:val="18"/>
                <w:szCs w:val="18"/>
              </w:rPr>
              <w:t>2016 год</w:t>
            </w:r>
            <w:r w:rsidR="00EE191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 </w:t>
            </w:r>
            <w:proofErr w:type="spellStart"/>
            <w:r w:rsidR="00EE1915">
              <w:rPr>
                <w:rFonts w:ascii="Times New Roman" w:hAnsi="Times New Roman" w:cs="Times New Roman"/>
                <w:b/>
                <w:sz w:val="18"/>
                <w:szCs w:val="18"/>
              </w:rPr>
              <w:t>перв</w:t>
            </w:r>
            <w:proofErr w:type="gramStart"/>
            <w:r w:rsidR="00EE1915">
              <w:rPr>
                <w:rFonts w:ascii="Times New Roman" w:hAnsi="Times New Roman" w:cs="Times New Roman"/>
                <w:b/>
                <w:sz w:val="18"/>
                <w:szCs w:val="18"/>
              </w:rPr>
              <w:t>.р</w:t>
            </w:r>
            <w:proofErr w:type="gramEnd"/>
            <w:r w:rsidR="00EE1915">
              <w:rPr>
                <w:rFonts w:ascii="Times New Roman" w:hAnsi="Times New Roman" w:cs="Times New Roman"/>
                <w:b/>
                <w:sz w:val="18"/>
                <w:szCs w:val="18"/>
              </w:rPr>
              <w:t>ед</w:t>
            </w:r>
            <w:proofErr w:type="spellEnd"/>
            <w:r w:rsidR="00EE1915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3544" w:type="dxa"/>
            <w:gridSpan w:val="3"/>
            <w:vAlign w:val="center"/>
          </w:tcPr>
          <w:p w:rsidR="00DE1677" w:rsidRPr="00DE1677" w:rsidRDefault="00DE1677" w:rsidP="000B60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677">
              <w:rPr>
                <w:rFonts w:ascii="Times New Roman" w:hAnsi="Times New Roman" w:cs="Times New Roman"/>
                <w:b/>
                <w:sz w:val="18"/>
                <w:szCs w:val="18"/>
              </w:rPr>
              <w:t>Прогноз</w:t>
            </w:r>
          </w:p>
        </w:tc>
      </w:tr>
      <w:tr w:rsidR="00DE1677" w:rsidRPr="00E631F0" w:rsidTr="004D2D6C">
        <w:trPr>
          <w:trHeight w:val="347"/>
        </w:trPr>
        <w:tc>
          <w:tcPr>
            <w:tcW w:w="3828" w:type="dxa"/>
            <w:vMerge/>
            <w:vAlign w:val="center"/>
          </w:tcPr>
          <w:p w:rsidR="00DE1677" w:rsidRPr="00DE1677" w:rsidRDefault="00DE1677" w:rsidP="000B607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DE1677" w:rsidRPr="00E631F0" w:rsidRDefault="00DE1677" w:rsidP="000B6078">
            <w:pPr>
              <w:jc w:val="center"/>
              <w:rPr>
                <w:rFonts w:ascii="Times New Roman" w:hAnsi="Times New Roman" w:cs="Times New Roman"/>
                <w:b/>
                <w:sz w:val="14"/>
                <w:szCs w:val="18"/>
                <w:highlight w:val="yellow"/>
              </w:rPr>
            </w:pPr>
          </w:p>
        </w:tc>
        <w:tc>
          <w:tcPr>
            <w:tcW w:w="1134" w:type="dxa"/>
            <w:vMerge/>
          </w:tcPr>
          <w:p w:rsidR="00DE1677" w:rsidRPr="00E631F0" w:rsidRDefault="00DE1677" w:rsidP="000B6078">
            <w:pPr>
              <w:jc w:val="center"/>
              <w:rPr>
                <w:rFonts w:ascii="Times New Roman" w:hAnsi="Times New Roman" w:cs="Times New Roman"/>
                <w:b/>
                <w:sz w:val="14"/>
                <w:szCs w:val="18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:rsidR="00DE1677" w:rsidRPr="00DE1677" w:rsidRDefault="00DE1677" w:rsidP="000B6078">
            <w:pPr>
              <w:jc w:val="center"/>
              <w:rPr>
                <w:rFonts w:ascii="Times New Roman" w:hAnsi="Times New Roman" w:cs="Times New Roman"/>
                <w:b/>
                <w:sz w:val="14"/>
                <w:szCs w:val="18"/>
              </w:rPr>
            </w:pPr>
            <w:r w:rsidRPr="00DE1677">
              <w:rPr>
                <w:rFonts w:ascii="Times New Roman" w:hAnsi="Times New Roman" w:cs="Times New Roman"/>
                <w:b/>
                <w:sz w:val="14"/>
                <w:szCs w:val="18"/>
              </w:rPr>
              <w:t>2017 год</w:t>
            </w:r>
          </w:p>
        </w:tc>
        <w:tc>
          <w:tcPr>
            <w:tcW w:w="1134" w:type="dxa"/>
            <w:vAlign w:val="center"/>
          </w:tcPr>
          <w:p w:rsidR="00DE1677" w:rsidRPr="00DE1677" w:rsidRDefault="00DE1677" w:rsidP="000B6078">
            <w:pPr>
              <w:jc w:val="center"/>
              <w:rPr>
                <w:rFonts w:ascii="Times New Roman" w:hAnsi="Times New Roman" w:cs="Times New Roman"/>
                <w:b/>
                <w:sz w:val="14"/>
                <w:szCs w:val="18"/>
              </w:rPr>
            </w:pPr>
            <w:r w:rsidRPr="00DE1677">
              <w:rPr>
                <w:rFonts w:ascii="Times New Roman" w:hAnsi="Times New Roman" w:cs="Times New Roman"/>
                <w:b/>
                <w:sz w:val="14"/>
                <w:szCs w:val="18"/>
              </w:rPr>
              <w:t>2018 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E1677" w:rsidRPr="00DE1677" w:rsidRDefault="00DE1677" w:rsidP="000B6078">
            <w:pPr>
              <w:jc w:val="center"/>
              <w:rPr>
                <w:rFonts w:ascii="Times New Roman" w:hAnsi="Times New Roman" w:cs="Times New Roman"/>
                <w:b/>
                <w:sz w:val="14"/>
                <w:szCs w:val="18"/>
              </w:rPr>
            </w:pPr>
            <w:r w:rsidRPr="00DE1677">
              <w:rPr>
                <w:rFonts w:ascii="Times New Roman" w:hAnsi="Times New Roman" w:cs="Times New Roman"/>
                <w:b/>
                <w:sz w:val="14"/>
                <w:szCs w:val="18"/>
              </w:rPr>
              <w:t>2019 год</w:t>
            </w:r>
          </w:p>
        </w:tc>
      </w:tr>
      <w:tr w:rsidR="00DE1677" w:rsidRPr="00E631F0" w:rsidTr="004D2D6C">
        <w:trPr>
          <w:trHeight w:val="290"/>
        </w:trPr>
        <w:tc>
          <w:tcPr>
            <w:tcW w:w="3828" w:type="dxa"/>
            <w:vAlign w:val="center"/>
          </w:tcPr>
          <w:p w:rsidR="00DE1677" w:rsidRPr="00DE1677" w:rsidRDefault="00DE1677" w:rsidP="000B607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1677">
              <w:rPr>
                <w:rFonts w:ascii="Times New Roman" w:hAnsi="Times New Roman" w:cs="Times New Roman"/>
                <w:sz w:val="18"/>
                <w:szCs w:val="18"/>
              </w:rPr>
              <w:t>Расходы бюджета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DE1677">
              <w:rPr>
                <w:rFonts w:ascii="Times New Roman" w:hAnsi="Times New Roman" w:cs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417" w:type="dxa"/>
            <w:vAlign w:val="center"/>
          </w:tcPr>
          <w:p w:rsidR="00DE1677" w:rsidRPr="00DE1677" w:rsidRDefault="00DE1677" w:rsidP="00DE1677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DE1677">
              <w:rPr>
                <w:rFonts w:ascii="Times New Roman" w:hAnsi="Times New Roman" w:cs="Times New Roman"/>
                <w:sz w:val="14"/>
                <w:szCs w:val="18"/>
              </w:rPr>
              <w:t>26 300 515,02</w:t>
            </w:r>
          </w:p>
        </w:tc>
        <w:tc>
          <w:tcPr>
            <w:tcW w:w="1134" w:type="dxa"/>
            <w:vAlign w:val="center"/>
          </w:tcPr>
          <w:p w:rsidR="00DE1677" w:rsidRPr="004D2D6C" w:rsidRDefault="004D2D6C" w:rsidP="00DE1677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4D2D6C">
              <w:rPr>
                <w:rFonts w:ascii="Times New Roman" w:hAnsi="Times New Roman" w:cs="Times New Roman"/>
                <w:sz w:val="14"/>
                <w:szCs w:val="18"/>
              </w:rPr>
              <w:t>27 475 972,76</w:t>
            </w:r>
          </w:p>
        </w:tc>
        <w:tc>
          <w:tcPr>
            <w:tcW w:w="1276" w:type="dxa"/>
            <w:vAlign w:val="center"/>
          </w:tcPr>
          <w:p w:rsidR="00DE1677" w:rsidRPr="004D2D6C" w:rsidRDefault="004D2D6C" w:rsidP="000B6078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25 312 516,06</w:t>
            </w:r>
          </w:p>
        </w:tc>
        <w:tc>
          <w:tcPr>
            <w:tcW w:w="1134" w:type="dxa"/>
            <w:vAlign w:val="center"/>
          </w:tcPr>
          <w:p w:rsidR="00DE1677" w:rsidRPr="004D2D6C" w:rsidRDefault="004D2D6C" w:rsidP="000B6078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24 776 344,00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E1677" w:rsidRPr="004D2D6C" w:rsidRDefault="004D2D6C" w:rsidP="000B6078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25 192 228,63</w:t>
            </w:r>
          </w:p>
        </w:tc>
      </w:tr>
      <w:tr w:rsidR="00DE1677" w:rsidRPr="00E631F0" w:rsidTr="004D2D6C">
        <w:tc>
          <w:tcPr>
            <w:tcW w:w="3828" w:type="dxa"/>
            <w:vAlign w:val="center"/>
          </w:tcPr>
          <w:p w:rsidR="00DE1677" w:rsidRPr="00DE1677" w:rsidRDefault="00DE1677" w:rsidP="000B607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1677">
              <w:rPr>
                <w:rFonts w:ascii="Times New Roman" w:hAnsi="Times New Roman" w:cs="Times New Roman"/>
                <w:sz w:val="18"/>
                <w:szCs w:val="18"/>
              </w:rPr>
              <w:t>Субвенции</w:t>
            </w:r>
          </w:p>
        </w:tc>
        <w:tc>
          <w:tcPr>
            <w:tcW w:w="1417" w:type="dxa"/>
            <w:vAlign w:val="center"/>
          </w:tcPr>
          <w:p w:rsidR="00DE1677" w:rsidRPr="00DE1677" w:rsidRDefault="00DE1677" w:rsidP="00DE1677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 w:rsidRPr="00DE1677">
              <w:rPr>
                <w:rFonts w:ascii="Times New Roman" w:hAnsi="Times New Roman" w:cs="Times New Roman"/>
                <w:sz w:val="14"/>
                <w:szCs w:val="18"/>
              </w:rPr>
              <w:t>7 340 779,99</w:t>
            </w:r>
          </w:p>
        </w:tc>
        <w:tc>
          <w:tcPr>
            <w:tcW w:w="1134" w:type="dxa"/>
            <w:vAlign w:val="center"/>
          </w:tcPr>
          <w:p w:rsidR="00DE1677" w:rsidRPr="004D2D6C" w:rsidRDefault="004D2D6C" w:rsidP="00DE1677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9 351 486,90</w:t>
            </w:r>
          </w:p>
        </w:tc>
        <w:tc>
          <w:tcPr>
            <w:tcW w:w="1276" w:type="dxa"/>
            <w:vAlign w:val="center"/>
          </w:tcPr>
          <w:p w:rsidR="00DE1677" w:rsidRPr="004D2D6C" w:rsidRDefault="004D2D6C" w:rsidP="000B6078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9 883 883,40</w:t>
            </w:r>
          </w:p>
        </w:tc>
        <w:tc>
          <w:tcPr>
            <w:tcW w:w="1134" w:type="dxa"/>
            <w:vAlign w:val="center"/>
          </w:tcPr>
          <w:p w:rsidR="00DE1677" w:rsidRPr="004D2D6C" w:rsidRDefault="004D2D6C" w:rsidP="000B6078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9 300 491,00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E1677" w:rsidRPr="004D2D6C" w:rsidRDefault="004D2D6C" w:rsidP="000B6078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9 267 908,00</w:t>
            </w:r>
          </w:p>
        </w:tc>
      </w:tr>
      <w:tr w:rsidR="00DE1677" w:rsidRPr="00E631F0" w:rsidTr="004D2D6C">
        <w:trPr>
          <w:trHeight w:val="266"/>
        </w:trPr>
        <w:tc>
          <w:tcPr>
            <w:tcW w:w="3828" w:type="dxa"/>
            <w:vAlign w:val="center"/>
          </w:tcPr>
          <w:p w:rsidR="00DE1677" w:rsidRPr="00DE1677" w:rsidRDefault="00DE1677" w:rsidP="000B607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1677">
              <w:rPr>
                <w:rFonts w:ascii="Times New Roman" w:hAnsi="Times New Roman" w:cs="Times New Roman"/>
                <w:sz w:val="18"/>
                <w:szCs w:val="18"/>
              </w:rPr>
              <w:t>Расходы бюджета за исключением субвенций</w:t>
            </w:r>
          </w:p>
        </w:tc>
        <w:tc>
          <w:tcPr>
            <w:tcW w:w="1417" w:type="dxa"/>
            <w:vAlign w:val="center"/>
          </w:tcPr>
          <w:p w:rsidR="00DE1677" w:rsidRPr="00DE1677" w:rsidRDefault="00DE1677" w:rsidP="00DE1677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E1677">
              <w:rPr>
                <w:rFonts w:ascii="Times New Roman" w:hAnsi="Times New Roman" w:cs="Times New Roman"/>
                <w:sz w:val="14"/>
                <w:szCs w:val="14"/>
              </w:rPr>
              <w:t>18 959 735,03</w:t>
            </w:r>
          </w:p>
        </w:tc>
        <w:tc>
          <w:tcPr>
            <w:tcW w:w="1134" w:type="dxa"/>
            <w:vAlign w:val="center"/>
          </w:tcPr>
          <w:p w:rsidR="00DE1677" w:rsidRPr="004D2D6C" w:rsidRDefault="004D2D6C" w:rsidP="00DE1677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18 124 485,86</w:t>
            </w:r>
          </w:p>
        </w:tc>
        <w:tc>
          <w:tcPr>
            <w:tcW w:w="1276" w:type="dxa"/>
            <w:vAlign w:val="center"/>
          </w:tcPr>
          <w:p w:rsidR="00DE1677" w:rsidRPr="004D2D6C" w:rsidRDefault="004D2D6C" w:rsidP="000B607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15 428 632,66</w:t>
            </w:r>
          </w:p>
        </w:tc>
        <w:tc>
          <w:tcPr>
            <w:tcW w:w="1134" w:type="dxa"/>
            <w:vAlign w:val="center"/>
          </w:tcPr>
          <w:p w:rsidR="00DE1677" w:rsidRPr="004D2D6C" w:rsidRDefault="004D2D6C" w:rsidP="000B607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15 475 853,00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E1677" w:rsidRPr="004D2D6C" w:rsidRDefault="004D2D6C" w:rsidP="000B607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15 924 320,63</w:t>
            </w:r>
          </w:p>
        </w:tc>
      </w:tr>
      <w:tr w:rsidR="00DE1677" w:rsidRPr="00E631F0" w:rsidTr="004D2D6C">
        <w:trPr>
          <w:trHeight w:val="266"/>
        </w:trPr>
        <w:tc>
          <w:tcPr>
            <w:tcW w:w="3828" w:type="dxa"/>
            <w:vAlign w:val="center"/>
          </w:tcPr>
          <w:p w:rsidR="00DE1677" w:rsidRPr="00DE1677" w:rsidRDefault="00DE1677" w:rsidP="000B607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1677">
              <w:rPr>
                <w:rFonts w:ascii="Times New Roman" w:hAnsi="Times New Roman" w:cs="Times New Roman"/>
                <w:sz w:val="18"/>
                <w:szCs w:val="18"/>
              </w:rPr>
              <w:t>Расходы на обслуживание муниципального долга</w:t>
            </w:r>
          </w:p>
        </w:tc>
        <w:tc>
          <w:tcPr>
            <w:tcW w:w="1417" w:type="dxa"/>
            <w:vAlign w:val="center"/>
          </w:tcPr>
          <w:p w:rsidR="00DE1677" w:rsidRPr="00DE1677" w:rsidRDefault="00DE1677" w:rsidP="00DE1677">
            <w:pPr>
              <w:tabs>
                <w:tab w:val="left" w:pos="480"/>
              </w:tabs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E1677">
              <w:rPr>
                <w:rFonts w:ascii="Times New Roman" w:hAnsi="Times New Roman" w:cs="Times New Roman"/>
                <w:sz w:val="14"/>
                <w:szCs w:val="14"/>
              </w:rPr>
              <w:t>887 583,48</w:t>
            </w:r>
          </w:p>
        </w:tc>
        <w:tc>
          <w:tcPr>
            <w:tcW w:w="1134" w:type="dxa"/>
            <w:vAlign w:val="center"/>
          </w:tcPr>
          <w:p w:rsidR="00DE1677" w:rsidRPr="004D2D6C" w:rsidRDefault="004D2D6C" w:rsidP="00DE1677">
            <w:pPr>
              <w:tabs>
                <w:tab w:val="left" w:pos="480"/>
              </w:tabs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1 421 088,30</w:t>
            </w:r>
          </w:p>
        </w:tc>
        <w:tc>
          <w:tcPr>
            <w:tcW w:w="1276" w:type="dxa"/>
            <w:vAlign w:val="center"/>
          </w:tcPr>
          <w:p w:rsidR="00DE1677" w:rsidRPr="004D2D6C" w:rsidRDefault="004D2D6C" w:rsidP="000B6078">
            <w:pPr>
              <w:tabs>
                <w:tab w:val="left" w:pos="480"/>
              </w:tabs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1 507 788,05</w:t>
            </w:r>
          </w:p>
        </w:tc>
        <w:tc>
          <w:tcPr>
            <w:tcW w:w="1134" w:type="dxa"/>
            <w:vAlign w:val="center"/>
          </w:tcPr>
          <w:p w:rsidR="00DE1677" w:rsidRPr="004D2D6C" w:rsidRDefault="004D2D6C" w:rsidP="000B607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1 620 142,72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E1677" w:rsidRPr="004D2D6C" w:rsidRDefault="00505221" w:rsidP="000B607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1 650 722,13</w:t>
            </w:r>
          </w:p>
        </w:tc>
      </w:tr>
      <w:tr w:rsidR="00DE1677" w:rsidRPr="00E631F0" w:rsidTr="004D2D6C">
        <w:tc>
          <w:tcPr>
            <w:tcW w:w="3828" w:type="dxa"/>
            <w:vAlign w:val="center"/>
          </w:tcPr>
          <w:p w:rsidR="00DE1677" w:rsidRPr="00DE1677" w:rsidRDefault="00DE1677" w:rsidP="000B607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1677">
              <w:rPr>
                <w:rFonts w:ascii="Times New Roman" w:hAnsi="Times New Roman" w:cs="Times New Roman"/>
                <w:sz w:val="18"/>
                <w:szCs w:val="18"/>
              </w:rPr>
              <w:t>Доля расходов на обслуживание муниципального долга в  общем объеме расходов бюджета за исключением субвенций (в соответствии со ст.111 БК РФ – не более 15% объема расходов, за исключением субвенций)</w:t>
            </w:r>
          </w:p>
        </w:tc>
        <w:tc>
          <w:tcPr>
            <w:tcW w:w="1417" w:type="dxa"/>
            <w:vAlign w:val="center"/>
          </w:tcPr>
          <w:p w:rsidR="00DE1677" w:rsidRPr="00DE1677" w:rsidRDefault="00DE1677" w:rsidP="00DE1677">
            <w:pPr>
              <w:tabs>
                <w:tab w:val="left" w:pos="480"/>
              </w:tabs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E1677">
              <w:rPr>
                <w:rFonts w:ascii="Times New Roman" w:hAnsi="Times New Roman" w:cs="Times New Roman"/>
                <w:sz w:val="14"/>
                <w:szCs w:val="14"/>
              </w:rPr>
              <w:t>4,7</w:t>
            </w:r>
          </w:p>
        </w:tc>
        <w:tc>
          <w:tcPr>
            <w:tcW w:w="1134" w:type="dxa"/>
            <w:vAlign w:val="center"/>
          </w:tcPr>
          <w:p w:rsidR="00DE1677" w:rsidRPr="004D2D6C" w:rsidRDefault="004D2D6C" w:rsidP="00DE1677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7,8</w:t>
            </w:r>
          </w:p>
        </w:tc>
        <w:tc>
          <w:tcPr>
            <w:tcW w:w="1276" w:type="dxa"/>
            <w:vAlign w:val="center"/>
          </w:tcPr>
          <w:p w:rsidR="00DE1677" w:rsidRPr="004D2D6C" w:rsidRDefault="004D2D6C" w:rsidP="000B607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9,8</w:t>
            </w:r>
          </w:p>
        </w:tc>
        <w:tc>
          <w:tcPr>
            <w:tcW w:w="1134" w:type="dxa"/>
            <w:vAlign w:val="center"/>
          </w:tcPr>
          <w:p w:rsidR="00DE1677" w:rsidRPr="004D2D6C" w:rsidRDefault="004D2D6C" w:rsidP="000B607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E1677" w:rsidRPr="004D2D6C" w:rsidRDefault="00505221" w:rsidP="000B607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10,4</w:t>
            </w:r>
          </w:p>
        </w:tc>
      </w:tr>
    </w:tbl>
    <w:p w:rsidR="0001180A" w:rsidRPr="00E631F0" w:rsidRDefault="0001180A" w:rsidP="0001180A">
      <w:pPr>
        <w:jc w:val="right"/>
        <w:rPr>
          <w:rFonts w:ascii="Times New Roman" w:hAnsi="Times New Roman" w:cs="Times New Roman"/>
          <w:sz w:val="22"/>
          <w:highlight w:val="yellow"/>
        </w:rPr>
      </w:pPr>
    </w:p>
    <w:p w:rsidR="0001180A" w:rsidRPr="00993036" w:rsidRDefault="0001259B" w:rsidP="0001180A">
      <w:pPr>
        <w:jc w:val="right"/>
        <w:rPr>
          <w:rFonts w:ascii="Times New Roman" w:hAnsi="Times New Roman" w:cs="Times New Roman"/>
          <w:sz w:val="24"/>
        </w:rPr>
      </w:pPr>
      <w:r w:rsidRPr="00993036">
        <w:rPr>
          <w:rFonts w:ascii="Times New Roman" w:hAnsi="Times New Roman" w:cs="Times New Roman"/>
          <w:sz w:val="24"/>
        </w:rPr>
        <w:t>Диаграмма 1</w:t>
      </w:r>
      <w:r w:rsidR="004D6D03">
        <w:rPr>
          <w:rFonts w:ascii="Times New Roman" w:hAnsi="Times New Roman" w:cs="Times New Roman"/>
          <w:sz w:val="24"/>
        </w:rPr>
        <w:t>4</w:t>
      </w:r>
    </w:p>
    <w:p w:rsidR="0001180A" w:rsidRPr="00E631F0" w:rsidRDefault="00910878" w:rsidP="0001180A">
      <w:pPr>
        <w:jc w:val="both"/>
        <w:rPr>
          <w:rFonts w:ascii="Times New Roman" w:hAnsi="Times New Roman" w:cs="Times New Roman"/>
          <w:szCs w:val="28"/>
          <w:highlight w:val="yellow"/>
        </w:rPr>
      </w:pPr>
      <w:r w:rsidRPr="00E631F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0D4EBD3" wp14:editId="6367E893">
                <wp:simplePos x="0" y="0"/>
                <wp:positionH relativeFrom="column">
                  <wp:posOffset>334645</wp:posOffset>
                </wp:positionH>
                <wp:positionV relativeFrom="paragraph">
                  <wp:posOffset>-123825</wp:posOffset>
                </wp:positionV>
                <wp:extent cx="532765" cy="179705"/>
                <wp:effectExtent l="0" t="0" r="635" b="0"/>
                <wp:wrapNone/>
                <wp:docPr id="7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6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63BE" w:rsidRPr="00AF108E" w:rsidRDefault="005863BE" w:rsidP="0001180A">
                            <w:pPr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spellStart"/>
                            <w:r w:rsidRPr="004F36E0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млн</w:t>
                            </w:r>
                            <w:proofErr w:type="gramStart"/>
                            <w:r w:rsidRPr="004F36E0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.р</w:t>
                            </w:r>
                            <w:proofErr w:type="gramEnd"/>
                            <w:r w:rsidRPr="004F36E0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уб</w:t>
                            </w:r>
                            <w:proofErr w:type="spellEnd"/>
                            <w:r w:rsidRPr="00AF108E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84" style="position:absolute;left:0;text-align:left;margin-left:26.35pt;margin-top:-9.75pt;width:41.95pt;height:1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" stroked="f">
                <v:textbox>
                  <w:txbxContent>
                    <w:p w:rsidR="005863BE" w:rsidRPr="00AF108E" w:rsidRDefault="005863BE" w:rsidP="0001180A">
                      <w:pPr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spellStart"/>
                      <w:r w:rsidRPr="004F36E0">
                        <w:rPr>
                          <w:rFonts w:ascii="Times New Roman" w:hAnsi="Times New Roman" w:cs="Times New Roman"/>
                          <w:sz w:val="14"/>
                        </w:rPr>
                        <w:t>млн</w:t>
                      </w:r>
                      <w:proofErr w:type="gramStart"/>
                      <w:r w:rsidRPr="004F36E0">
                        <w:rPr>
                          <w:rFonts w:ascii="Times New Roman" w:hAnsi="Times New Roman" w:cs="Times New Roman"/>
                          <w:sz w:val="14"/>
                        </w:rPr>
                        <w:t>.р</w:t>
                      </w:r>
                      <w:proofErr w:type="gramEnd"/>
                      <w:r w:rsidRPr="004F36E0">
                        <w:rPr>
                          <w:rFonts w:ascii="Times New Roman" w:hAnsi="Times New Roman" w:cs="Times New Roman"/>
                          <w:sz w:val="14"/>
                        </w:rPr>
                        <w:t>уб</w:t>
                      </w:r>
                      <w:proofErr w:type="spellEnd"/>
                      <w:r w:rsidRPr="00AF108E">
                        <w:rPr>
                          <w:rFonts w:ascii="Times New Roman" w:hAnsi="Times New Roman" w:cs="Times New Roman"/>
                          <w:sz w:val="1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0366DB" w:rsidRDefault="008004A5" w:rsidP="008004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5230F6" wp14:editId="002D13E1">
            <wp:extent cx="6122822" cy="3299155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047995" w:rsidRPr="00047995" w:rsidRDefault="00F153F6" w:rsidP="000118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995">
        <w:rPr>
          <w:rFonts w:ascii="Times New Roman" w:hAnsi="Times New Roman" w:cs="Times New Roman"/>
          <w:sz w:val="28"/>
          <w:szCs w:val="28"/>
        </w:rPr>
        <w:t xml:space="preserve">Рост муниципального долга в предстоящем периоде </w:t>
      </w:r>
      <w:r w:rsidR="00701E88" w:rsidRPr="00047995">
        <w:rPr>
          <w:rFonts w:ascii="Times New Roman" w:hAnsi="Times New Roman" w:cs="Times New Roman"/>
          <w:sz w:val="28"/>
          <w:szCs w:val="28"/>
        </w:rPr>
        <w:t xml:space="preserve">не </w:t>
      </w:r>
      <w:r w:rsidRPr="00047995">
        <w:rPr>
          <w:rFonts w:ascii="Times New Roman" w:hAnsi="Times New Roman" w:cs="Times New Roman"/>
          <w:sz w:val="28"/>
          <w:szCs w:val="28"/>
        </w:rPr>
        <w:t>запланирован</w:t>
      </w:r>
      <w:r w:rsidR="00047995" w:rsidRPr="00047995">
        <w:rPr>
          <w:rFonts w:ascii="Times New Roman" w:hAnsi="Times New Roman" w:cs="Times New Roman"/>
          <w:sz w:val="28"/>
          <w:szCs w:val="28"/>
        </w:rPr>
        <w:t>.</w:t>
      </w:r>
      <w:r w:rsidR="00047995">
        <w:rPr>
          <w:rFonts w:ascii="Times New Roman" w:hAnsi="Times New Roman" w:cs="Times New Roman"/>
          <w:sz w:val="28"/>
          <w:szCs w:val="28"/>
        </w:rPr>
        <w:t xml:space="preserve"> Темп рост</w:t>
      </w:r>
      <w:r w:rsidR="00B02B38">
        <w:rPr>
          <w:rFonts w:ascii="Times New Roman" w:hAnsi="Times New Roman" w:cs="Times New Roman"/>
          <w:sz w:val="28"/>
          <w:szCs w:val="28"/>
        </w:rPr>
        <w:t>а</w:t>
      </w:r>
      <w:r w:rsidR="00047995">
        <w:rPr>
          <w:rFonts w:ascii="Times New Roman" w:hAnsi="Times New Roman" w:cs="Times New Roman"/>
          <w:sz w:val="28"/>
          <w:szCs w:val="28"/>
        </w:rPr>
        <w:t xml:space="preserve"> расходов на его обслуживание к 2019 году по отношению к 2017 году замедлится на 4,2 процентных пункта.</w:t>
      </w:r>
    </w:p>
    <w:p w:rsidR="0001180A" w:rsidRDefault="0001180A" w:rsidP="000118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221">
        <w:rPr>
          <w:rFonts w:ascii="Times New Roman" w:hAnsi="Times New Roman" w:cs="Times New Roman"/>
          <w:sz w:val="28"/>
          <w:szCs w:val="28"/>
        </w:rPr>
        <w:lastRenderedPageBreak/>
        <w:t>К 201</w:t>
      </w:r>
      <w:r w:rsidR="00505221" w:rsidRPr="00505221">
        <w:rPr>
          <w:rFonts w:ascii="Times New Roman" w:hAnsi="Times New Roman" w:cs="Times New Roman"/>
          <w:sz w:val="28"/>
          <w:szCs w:val="28"/>
        </w:rPr>
        <w:t>9</w:t>
      </w:r>
      <w:r w:rsidRPr="00505221">
        <w:rPr>
          <w:rFonts w:ascii="Times New Roman" w:hAnsi="Times New Roman" w:cs="Times New Roman"/>
          <w:sz w:val="28"/>
          <w:szCs w:val="28"/>
        </w:rPr>
        <w:t xml:space="preserve"> году расходы на обслуживание муниципального долга по отношению к 201</w:t>
      </w:r>
      <w:r w:rsidR="00505221" w:rsidRPr="00505221">
        <w:rPr>
          <w:rFonts w:ascii="Times New Roman" w:hAnsi="Times New Roman" w:cs="Times New Roman"/>
          <w:sz w:val="28"/>
          <w:szCs w:val="28"/>
        </w:rPr>
        <w:t>6</w:t>
      </w:r>
      <w:r w:rsidRPr="00505221">
        <w:rPr>
          <w:rFonts w:ascii="Times New Roman" w:hAnsi="Times New Roman" w:cs="Times New Roman"/>
          <w:sz w:val="28"/>
          <w:szCs w:val="28"/>
        </w:rPr>
        <w:t xml:space="preserve"> году </w:t>
      </w:r>
      <w:r w:rsidR="00505221" w:rsidRPr="00505221">
        <w:rPr>
          <w:rFonts w:ascii="Times New Roman" w:hAnsi="Times New Roman" w:cs="Times New Roman"/>
          <w:sz w:val="28"/>
          <w:szCs w:val="28"/>
        </w:rPr>
        <w:t>увеличиваются на 16,2%</w:t>
      </w:r>
      <w:r w:rsidRPr="00505221">
        <w:rPr>
          <w:rFonts w:ascii="Times New Roman" w:hAnsi="Times New Roman" w:cs="Times New Roman"/>
          <w:sz w:val="28"/>
          <w:szCs w:val="28"/>
        </w:rPr>
        <w:t xml:space="preserve"> с </w:t>
      </w:r>
      <w:r w:rsidR="00505221" w:rsidRPr="00505221">
        <w:rPr>
          <w:rFonts w:ascii="Times New Roman" w:hAnsi="Times New Roman" w:cs="Times New Roman"/>
          <w:sz w:val="28"/>
          <w:szCs w:val="28"/>
        </w:rPr>
        <w:t>1 421 088,30</w:t>
      </w:r>
      <w:r w:rsidRPr="00505221">
        <w:rPr>
          <w:rFonts w:ascii="Times New Roman" w:hAnsi="Times New Roman" w:cs="Times New Roman"/>
          <w:sz w:val="28"/>
          <w:szCs w:val="28"/>
        </w:rPr>
        <w:t xml:space="preserve"> до </w:t>
      </w:r>
      <w:r w:rsidR="00505221" w:rsidRPr="00505221">
        <w:rPr>
          <w:rFonts w:ascii="Times New Roman" w:hAnsi="Times New Roman" w:cs="Times New Roman"/>
          <w:sz w:val="28"/>
          <w:szCs w:val="28"/>
        </w:rPr>
        <w:t>1 650 722,13</w:t>
      </w:r>
      <w:r w:rsidRPr="00505221">
        <w:rPr>
          <w:rFonts w:ascii="Times New Roman" w:hAnsi="Times New Roman" w:cs="Times New Roman"/>
          <w:sz w:val="28"/>
          <w:szCs w:val="28"/>
        </w:rPr>
        <w:t xml:space="preserve"> тыс. рублей.  </w:t>
      </w:r>
    </w:p>
    <w:p w:rsidR="0001180A" w:rsidRDefault="0001180A" w:rsidP="000118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221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3C19B0">
        <w:rPr>
          <w:rFonts w:ascii="Times New Roman" w:hAnsi="Times New Roman" w:cs="Times New Roman"/>
          <w:sz w:val="28"/>
          <w:szCs w:val="28"/>
        </w:rPr>
        <w:t xml:space="preserve">в предстоящем бюджетном цикле прогнозируется </w:t>
      </w:r>
      <w:r w:rsidR="00736988">
        <w:rPr>
          <w:rFonts w:ascii="Times New Roman" w:hAnsi="Times New Roman" w:cs="Times New Roman"/>
          <w:sz w:val="28"/>
          <w:szCs w:val="28"/>
        </w:rPr>
        <w:t>увеличение</w:t>
      </w:r>
      <w:r w:rsidRPr="00505221">
        <w:rPr>
          <w:rFonts w:ascii="Times New Roman" w:hAnsi="Times New Roman" w:cs="Times New Roman"/>
          <w:sz w:val="28"/>
          <w:szCs w:val="28"/>
        </w:rPr>
        <w:t xml:space="preserve"> дол</w:t>
      </w:r>
      <w:r w:rsidR="003C19B0">
        <w:rPr>
          <w:rFonts w:ascii="Times New Roman" w:hAnsi="Times New Roman" w:cs="Times New Roman"/>
          <w:sz w:val="28"/>
          <w:szCs w:val="28"/>
        </w:rPr>
        <w:t>и</w:t>
      </w:r>
      <w:r w:rsidRPr="00505221">
        <w:rPr>
          <w:rFonts w:ascii="Times New Roman" w:hAnsi="Times New Roman" w:cs="Times New Roman"/>
          <w:sz w:val="28"/>
          <w:szCs w:val="28"/>
        </w:rPr>
        <w:t xml:space="preserve"> расходов на обслуживание муниципального долга в общем объеме за исключением субвенций</w:t>
      </w:r>
      <w:r w:rsidR="003C19B0">
        <w:rPr>
          <w:rFonts w:ascii="Times New Roman" w:hAnsi="Times New Roman" w:cs="Times New Roman"/>
          <w:sz w:val="28"/>
          <w:szCs w:val="28"/>
        </w:rPr>
        <w:t xml:space="preserve">: </w:t>
      </w:r>
      <w:r w:rsidRPr="00505221">
        <w:rPr>
          <w:rFonts w:ascii="Times New Roman" w:hAnsi="Times New Roman" w:cs="Times New Roman"/>
          <w:sz w:val="28"/>
          <w:szCs w:val="28"/>
        </w:rPr>
        <w:t xml:space="preserve">с </w:t>
      </w:r>
      <w:r w:rsidR="003C19B0">
        <w:rPr>
          <w:rFonts w:ascii="Times New Roman" w:hAnsi="Times New Roman" w:cs="Times New Roman"/>
          <w:sz w:val="28"/>
          <w:szCs w:val="28"/>
        </w:rPr>
        <w:t>9,8</w:t>
      </w:r>
      <w:r w:rsidRPr="00505221">
        <w:rPr>
          <w:rFonts w:ascii="Times New Roman" w:hAnsi="Times New Roman" w:cs="Times New Roman"/>
          <w:sz w:val="28"/>
          <w:szCs w:val="28"/>
        </w:rPr>
        <w:t>% в 201</w:t>
      </w:r>
      <w:r w:rsidR="003C19B0">
        <w:rPr>
          <w:rFonts w:ascii="Times New Roman" w:hAnsi="Times New Roman" w:cs="Times New Roman"/>
          <w:sz w:val="28"/>
          <w:szCs w:val="28"/>
        </w:rPr>
        <w:t>7</w:t>
      </w:r>
      <w:r w:rsidRPr="00505221">
        <w:rPr>
          <w:rFonts w:ascii="Times New Roman" w:hAnsi="Times New Roman" w:cs="Times New Roman"/>
          <w:sz w:val="28"/>
          <w:szCs w:val="28"/>
        </w:rPr>
        <w:t xml:space="preserve"> году до </w:t>
      </w:r>
      <w:r w:rsidR="00505221" w:rsidRPr="00505221">
        <w:rPr>
          <w:rFonts w:ascii="Times New Roman" w:hAnsi="Times New Roman" w:cs="Times New Roman"/>
          <w:sz w:val="28"/>
          <w:szCs w:val="28"/>
        </w:rPr>
        <w:t>10,4</w:t>
      </w:r>
      <w:r w:rsidRPr="00505221">
        <w:rPr>
          <w:rFonts w:ascii="Times New Roman" w:hAnsi="Times New Roman" w:cs="Times New Roman"/>
          <w:sz w:val="28"/>
          <w:szCs w:val="28"/>
        </w:rPr>
        <w:t>% в 201</w:t>
      </w:r>
      <w:r w:rsidR="00505221" w:rsidRPr="00505221">
        <w:rPr>
          <w:rFonts w:ascii="Times New Roman" w:hAnsi="Times New Roman" w:cs="Times New Roman"/>
          <w:sz w:val="28"/>
          <w:szCs w:val="28"/>
        </w:rPr>
        <w:t>9</w:t>
      </w:r>
      <w:r w:rsidRPr="00505221">
        <w:rPr>
          <w:rFonts w:ascii="Times New Roman" w:hAnsi="Times New Roman" w:cs="Times New Roman"/>
          <w:sz w:val="28"/>
          <w:szCs w:val="28"/>
        </w:rPr>
        <w:t xml:space="preserve"> году. </w:t>
      </w:r>
    </w:p>
    <w:p w:rsidR="0001180A" w:rsidRPr="00505221" w:rsidRDefault="0001180A" w:rsidP="0001180A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5221">
        <w:rPr>
          <w:rFonts w:ascii="Times New Roman" w:hAnsi="Times New Roman" w:cs="Times New Roman"/>
          <w:sz w:val="28"/>
          <w:szCs w:val="28"/>
        </w:rPr>
        <w:t xml:space="preserve">Сложившаяся доля расходов на обслуживание муниципального долга не превышает предельно допустимое значение, установленное ст. 111 БК РФ </w:t>
      </w:r>
      <w:r w:rsidRPr="00505221">
        <w:rPr>
          <w:rFonts w:ascii="Times New Roman" w:hAnsi="Times New Roman" w:cs="Times New Roman"/>
          <w:i/>
          <w:sz w:val="28"/>
          <w:szCs w:val="28"/>
        </w:rPr>
        <w:t>(не более 15% расходов за исключением субвенций).</w:t>
      </w:r>
    </w:p>
    <w:p w:rsidR="0001180A" w:rsidRPr="00505221" w:rsidRDefault="0001180A" w:rsidP="0001180A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05221">
        <w:rPr>
          <w:rFonts w:ascii="Times New Roman" w:hAnsi="Times New Roman" w:cs="Times New Roman"/>
          <w:sz w:val="28"/>
          <w:szCs w:val="28"/>
        </w:rPr>
        <w:t xml:space="preserve"> </w:t>
      </w:r>
      <w:r w:rsidRPr="00505221">
        <w:rPr>
          <w:rFonts w:ascii="Times New Roman" w:hAnsi="Times New Roman" w:cs="Times New Roman"/>
          <w:sz w:val="28"/>
          <w:szCs w:val="24"/>
        </w:rPr>
        <w:t>Сравнительный анализ показателей, предусмотренных муниципальной программой «Управление муниципальными финансами» на 201</w:t>
      </w:r>
      <w:r w:rsidR="00505221" w:rsidRPr="00505221">
        <w:rPr>
          <w:rFonts w:ascii="Times New Roman" w:hAnsi="Times New Roman" w:cs="Times New Roman"/>
          <w:sz w:val="28"/>
          <w:szCs w:val="24"/>
        </w:rPr>
        <w:t>7</w:t>
      </w:r>
      <w:r w:rsidRPr="00505221">
        <w:rPr>
          <w:rFonts w:ascii="Times New Roman" w:hAnsi="Times New Roman" w:cs="Times New Roman"/>
          <w:sz w:val="28"/>
          <w:szCs w:val="24"/>
        </w:rPr>
        <w:t xml:space="preserve"> год и плановый период 201</w:t>
      </w:r>
      <w:r w:rsidR="00505221" w:rsidRPr="00505221">
        <w:rPr>
          <w:rFonts w:ascii="Times New Roman" w:hAnsi="Times New Roman" w:cs="Times New Roman"/>
          <w:sz w:val="28"/>
          <w:szCs w:val="24"/>
        </w:rPr>
        <w:t>8</w:t>
      </w:r>
      <w:r w:rsidRPr="00505221">
        <w:rPr>
          <w:rFonts w:ascii="Times New Roman" w:hAnsi="Times New Roman" w:cs="Times New Roman"/>
          <w:sz w:val="28"/>
          <w:szCs w:val="24"/>
        </w:rPr>
        <w:t>-201</w:t>
      </w:r>
      <w:r w:rsidR="00505221" w:rsidRPr="00505221">
        <w:rPr>
          <w:rFonts w:ascii="Times New Roman" w:hAnsi="Times New Roman" w:cs="Times New Roman"/>
          <w:sz w:val="28"/>
          <w:szCs w:val="24"/>
        </w:rPr>
        <w:t>9</w:t>
      </w:r>
      <w:r w:rsidRPr="00505221">
        <w:rPr>
          <w:rFonts w:ascii="Times New Roman" w:hAnsi="Times New Roman" w:cs="Times New Roman"/>
          <w:sz w:val="28"/>
          <w:szCs w:val="24"/>
        </w:rPr>
        <w:t xml:space="preserve"> годов и Проектом решения </w:t>
      </w:r>
      <w:r w:rsidR="007F0FBF">
        <w:rPr>
          <w:rFonts w:ascii="Times New Roman" w:hAnsi="Times New Roman" w:cs="Times New Roman"/>
          <w:sz w:val="28"/>
          <w:szCs w:val="24"/>
        </w:rPr>
        <w:t>на</w:t>
      </w:r>
      <w:r w:rsidRPr="00505221">
        <w:rPr>
          <w:rFonts w:ascii="Times New Roman" w:hAnsi="Times New Roman" w:cs="Times New Roman"/>
          <w:sz w:val="28"/>
          <w:szCs w:val="24"/>
        </w:rPr>
        <w:t xml:space="preserve"> 201</w:t>
      </w:r>
      <w:r w:rsidR="00505221" w:rsidRPr="00505221">
        <w:rPr>
          <w:rFonts w:ascii="Times New Roman" w:hAnsi="Times New Roman" w:cs="Times New Roman"/>
          <w:sz w:val="28"/>
          <w:szCs w:val="24"/>
        </w:rPr>
        <w:t>7-2019</w:t>
      </w:r>
      <w:r w:rsidRPr="00505221">
        <w:rPr>
          <w:rFonts w:ascii="Times New Roman" w:hAnsi="Times New Roman" w:cs="Times New Roman"/>
          <w:sz w:val="28"/>
          <w:szCs w:val="24"/>
        </w:rPr>
        <w:t xml:space="preserve"> год</w:t>
      </w:r>
      <w:r w:rsidR="007F0FBF">
        <w:rPr>
          <w:rFonts w:ascii="Times New Roman" w:hAnsi="Times New Roman" w:cs="Times New Roman"/>
          <w:sz w:val="28"/>
          <w:szCs w:val="24"/>
        </w:rPr>
        <w:t>ы, представлен в Таблице 42.</w:t>
      </w:r>
    </w:p>
    <w:p w:rsidR="0001180A" w:rsidRPr="00505221" w:rsidRDefault="0001180A" w:rsidP="0001180A">
      <w:pPr>
        <w:ind w:firstLine="709"/>
        <w:jc w:val="center"/>
        <w:rPr>
          <w:rFonts w:ascii="Times New Roman" w:hAnsi="Times New Roman" w:cs="Times New Roman"/>
          <w:szCs w:val="24"/>
        </w:rPr>
      </w:pPr>
    </w:p>
    <w:p w:rsidR="0001180A" w:rsidRPr="00505221" w:rsidRDefault="0001180A" w:rsidP="0001180A">
      <w:pPr>
        <w:ind w:firstLine="709"/>
        <w:jc w:val="right"/>
        <w:rPr>
          <w:rFonts w:ascii="Times New Roman" w:hAnsi="Times New Roman" w:cs="Times New Roman"/>
          <w:sz w:val="22"/>
          <w:szCs w:val="24"/>
        </w:rPr>
      </w:pPr>
      <w:r w:rsidRPr="0050522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4D6D03">
        <w:rPr>
          <w:rFonts w:ascii="Times New Roman" w:hAnsi="Times New Roman" w:cs="Times New Roman"/>
          <w:sz w:val="24"/>
          <w:szCs w:val="24"/>
        </w:rPr>
        <w:t>4</w:t>
      </w:r>
      <w:r w:rsidR="00BE1854" w:rsidRPr="00505221">
        <w:rPr>
          <w:rFonts w:ascii="Times New Roman" w:hAnsi="Times New Roman" w:cs="Times New Roman"/>
          <w:sz w:val="24"/>
          <w:szCs w:val="24"/>
        </w:rPr>
        <w:t>2</w:t>
      </w:r>
    </w:p>
    <w:tbl>
      <w:tblPr>
        <w:tblW w:w="96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74"/>
        <w:gridCol w:w="1292"/>
        <w:gridCol w:w="1242"/>
        <w:gridCol w:w="1279"/>
        <w:gridCol w:w="1377"/>
      </w:tblGrid>
      <w:tr w:rsidR="0001180A" w:rsidRPr="00E631F0" w:rsidTr="000B6078">
        <w:trPr>
          <w:tblHeader/>
          <w:jc w:val="center"/>
        </w:trPr>
        <w:tc>
          <w:tcPr>
            <w:tcW w:w="4474" w:type="dxa"/>
            <w:vMerge w:val="restart"/>
            <w:vAlign w:val="center"/>
          </w:tcPr>
          <w:p w:rsidR="0001180A" w:rsidRPr="00993036" w:rsidRDefault="0001180A" w:rsidP="000B60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3036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Показатели</w:t>
            </w:r>
          </w:p>
        </w:tc>
        <w:tc>
          <w:tcPr>
            <w:tcW w:w="1292" w:type="dxa"/>
            <w:vMerge w:val="restart"/>
            <w:vAlign w:val="center"/>
          </w:tcPr>
          <w:p w:rsidR="0001180A" w:rsidRPr="00993036" w:rsidRDefault="0001180A" w:rsidP="000B60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3036">
              <w:rPr>
                <w:rFonts w:ascii="Times New Roman" w:hAnsi="Times New Roman" w:cs="Times New Roman"/>
                <w:b/>
                <w:sz w:val="18"/>
                <w:szCs w:val="18"/>
              </w:rPr>
              <w:t>Ед. измерения</w:t>
            </w:r>
          </w:p>
        </w:tc>
        <w:tc>
          <w:tcPr>
            <w:tcW w:w="3898" w:type="dxa"/>
            <w:gridSpan w:val="3"/>
            <w:vAlign w:val="center"/>
          </w:tcPr>
          <w:p w:rsidR="0001180A" w:rsidRPr="00993036" w:rsidRDefault="0001180A" w:rsidP="000B60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3036">
              <w:rPr>
                <w:rFonts w:ascii="Times New Roman" w:hAnsi="Times New Roman" w:cs="Times New Roman"/>
                <w:b/>
                <w:sz w:val="18"/>
                <w:szCs w:val="18"/>
              </w:rPr>
              <w:t>Значение показателей</w:t>
            </w:r>
          </w:p>
        </w:tc>
      </w:tr>
      <w:tr w:rsidR="0001180A" w:rsidRPr="00E631F0" w:rsidTr="000B6078">
        <w:trPr>
          <w:tblHeader/>
          <w:jc w:val="center"/>
        </w:trPr>
        <w:tc>
          <w:tcPr>
            <w:tcW w:w="4474" w:type="dxa"/>
            <w:vMerge/>
            <w:vAlign w:val="center"/>
          </w:tcPr>
          <w:p w:rsidR="0001180A" w:rsidRPr="00993036" w:rsidRDefault="0001180A" w:rsidP="000B60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92" w:type="dxa"/>
            <w:vMerge/>
            <w:vAlign w:val="center"/>
          </w:tcPr>
          <w:p w:rsidR="0001180A" w:rsidRPr="00993036" w:rsidRDefault="0001180A" w:rsidP="000B60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42" w:type="dxa"/>
            <w:vAlign w:val="center"/>
          </w:tcPr>
          <w:p w:rsidR="0001180A" w:rsidRPr="00993036" w:rsidRDefault="00993036" w:rsidP="000B60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3036">
              <w:rPr>
                <w:rFonts w:ascii="Times New Roman" w:hAnsi="Times New Roman" w:cs="Times New Roman"/>
                <w:b/>
                <w:sz w:val="18"/>
                <w:szCs w:val="18"/>
              </w:rPr>
              <w:t>2017</w:t>
            </w:r>
            <w:r w:rsidR="0001180A" w:rsidRPr="0099303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год</w:t>
            </w:r>
          </w:p>
        </w:tc>
        <w:tc>
          <w:tcPr>
            <w:tcW w:w="1279" w:type="dxa"/>
            <w:vAlign w:val="center"/>
          </w:tcPr>
          <w:p w:rsidR="0001180A" w:rsidRPr="00993036" w:rsidRDefault="00993036" w:rsidP="000B60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3036">
              <w:rPr>
                <w:rFonts w:ascii="Times New Roman" w:hAnsi="Times New Roman" w:cs="Times New Roman"/>
                <w:b/>
                <w:sz w:val="18"/>
                <w:szCs w:val="18"/>
              </w:rPr>
              <w:t>2018</w:t>
            </w:r>
            <w:r w:rsidR="0001180A" w:rsidRPr="0099303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год</w:t>
            </w:r>
          </w:p>
        </w:tc>
        <w:tc>
          <w:tcPr>
            <w:tcW w:w="1377" w:type="dxa"/>
            <w:vAlign w:val="center"/>
          </w:tcPr>
          <w:p w:rsidR="0001180A" w:rsidRPr="00993036" w:rsidRDefault="00993036" w:rsidP="000B60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3036">
              <w:rPr>
                <w:rFonts w:ascii="Times New Roman" w:hAnsi="Times New Roman" w:cs="Times New Roman"/>
                <w:b/>
                <w:sz w:val="18"/>
                <w:szCs w:val="18"/>
              </w:rPr>
              <w:t>2019</w:t>
            </w:r>
            <w:r w:rsidR="0001180A" w:rsidRPr="0099303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год</w:t>
            </w:r>
          </w:p>
        </w:tc>
      </w:tr>
      <w:tr w:rsidR="0001180A" w:rsidRPr="00E631F0" w:rsidTr="000B6078">
        <w:trPr>
          <w:trHeight w:val="224"/>
          <w:jc w:val="center"/>
        </w:trPr>
        <w:tc>
          <w:tcPr>
            <w:tcW w:w="9664" w:type="dxa"/>
            <w:gridSpan w:val="5"/>
          </w:tcPr>
          <w:p w:rsidR="0001180A" w:rsidRPr="00993036" w:rsidRDefault="0001180A" w:rsidP="000B60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3036">
              <w:rPr>
                <w:rFonts w:ascii="Times New Roman" w:hAnsi="Times New Roman" w:cs="Times New Roman"/>
                <w:b/>
              </w:rPr>
              <w:t>Муниципальная программа</w:t>
            </w:r>
          </w:p>
        </w:tc>
      </w:tr>
      <w:tr w:rsidR="0001180A" w:rsidRPr="00E631F0" w:rsidTr="000B6078">
        <w:trPr>
          <w:jc w:val="center"/>
        </w:trPr>
        <w:tc>
          <w:tcPr>
            <w:tcW w:w="4474" w:type="dxa"/>
          </w:tcPr>
          <w:p w:rsidR="0001180A" w:rsidRPr="00993036" w:rsidRDefault="0001180A" w:rsidP="000B6078">
            <w:pPr>
              <w:pStyle w:val="ConsPlusCell"/>
              <w:rPr>
                <w:rFonts w:ascii="Times New Roman" w:hAnsi="Times New Roman" w:cs="Times New Roman"/>
              </w:rPr>
            </w:pPr>
            <w:r w:rsidRPr="00993036">
              <w:rPr>
                <w:rFonts w:ascii="Times New Roman" w:hAnsi="Times New Roman" w:cs="Times New Roman"/>
              </w:rPr>
              <w:t>Удельный вес муниципального долга в собственных доходах бюджета города</w:t>
            </w:r>
          </w:p>
        </w:tc>
        <w:tc>
          <w:tcPr>
            <w:tcW w:w="1292" w:type="dxa"/>
            <w:vAlign w:val="center"/>
          </w:tcPr>
          <w:p w:rsidR="0001180A" w:rsidRPr="00993036" w:rsidRDefault="0001180A" w:rsidP="000B607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9303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42" w:type="dxa"/>
            <w:vAlign w:val="center"/>
          </w:tcPr>
          <w:p w:rsidR="0001180A" w:rsidRPr="00993036" w:rsidRDefault="0001180A" w:rsidP="000B6078">
            <w:pPr>
              <w:jc w:val="right"/>
              <w:rPr>
                <w:rFonts w:ascii="Times New Roman" w:hAnsi="Times New Roman" w:cs="Times New Roman"/>
                <w:sz w:val="18"/>
              </w:rPr>
            </w:pPr>
            <w:r w:rsidRPr="00993036">
              <w:rPr>
                <w:rFonts w:ascii="Times New Roman" w:hAnsi="Times New Roman" w:cs="Times New Roman"/>
                <w:sz w:val="18"/>
              </w:rPr>
              <w:t>не более 100</w:t>
            </w:r>
          </w:p>
        </w:tc>
        <w:tc>
          <w:tcPr>
            <w:tcW w:w="1279" w:type="dxa"/>
            <w:vAlign w:val="center"/>
          </w:tcPr>
          <w:p w:rsidR="0001180A" w:rsidRPr="00993036" w:rsidRDefault="0001180A" w:rsidP="000B6078">
            <w:pPr>
              <w:jc w:val="right"/>
              <w:rPr>
                <w:rFonts w:ascii="Times New Roman" w:hAnsi="Times New Roman" w:cs="Times New Roman"/>
                <w:sz w:val="18"/>
              </w:rPr>
            </w:pPr>
            <w:r w:rsidRPr="00993036">
              <w:rPr>
                <w:rFonts w:ascii="Times New Roman" w:hAnsi="Times New Roman" w:cs="Times New Roman"/>
                <w:sz w:val="18"/>
              </w:rPr>
              <w:t>не более 100</w:t>
            </w:r>
          </w:p>
        </w:tc>
        <w:tc>
          <w:tcPr>
            <w:tcW w:w="1377" w:type="dxa"/>
            <w:vAlign w:val="center"/>
          </w:tcPr>
          <w:p w:rsidR="0001180A" w:rsidRPr="00993036" w:rsidRDefault="0001180A" w:rsidP="000B6078">
            <w:pPr>
              <w:jc w:val="right"/>
              <w:rPr>
                <w:rFonts w:ascii="Times New Roman" w:hAnsi="Times New Roman" w:cs="Times New Roman"/>
                <w:sz w:val="18"/>
              </w:rPr>
            </w:pPr>
            <w:r w:rsidRPr="00993036">
              <w:rPr>
                <w:rFonts w:ascii="Times New Roman" w:hAnsi="Times New Roman" w:cs="Times New Roman"/>
                <w:sz w:val="18"/>
              </w:rPr>
              <w:t>не более 100</w:t>
            </w:r>
          </w:p>
        </w:tc>
      </w:tr>
      <w:tr w:rsidR="0001180A" w:rsidRPr="00E631F0" w:rsidTr="000B6078">
        <w:trPr>
          <w:jc w:val="center"/>
        </w:trPr>
        <w:tc>
          <w:tcPr>
            <w:tcW w:w="4474" w:type="dxa"/>
          </w:tcPr>
          <w:p w:rsidR="0001180A" w:rsidRPr="00993036" w:rsidRDefault="0001180A" w:rsidP="000B6078">
            <w:pPr>
              <w:pStyle w:val="ConsPlusCell"/>
              <w:rPr>
                <w:rFonts w:ascii="Times New Roman" w:hAnsi="Times New Roman" w:cs="Times New Roman"/>
              </w:rPr>
            </w:pPr>
            <w:r w:rsidRPr="00993036">
              <w:rPr>
                <w:rFonts w:ascii="Times New Roman" w:hAnsi="Times New Roman" w:cs="Times New Roman"/>
              </w:rPr>
              <w:t>Доля расходов на обслуживание муниципального долга в  общем объеме расходов бюджета за исключением субвенций</w:t>
            </w:r>
          </w:p>
        </w:tc>
        <w:tc>
          <w:tcPr>
            <w:tcW w:w="1292" w:type="dxa"/>
            <w:vAlign w:val="center"/>
          </w:tcPr>
          <w:p w:rsidR="0001180A" w:rsidRPr="00993036" w:rsidRDefault="0001180A" w:rsidP="000B607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9303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42" w:type="dxa"/>
            <w:vAlign w:val="center"/>
          </w:tcPr>
          <w:p w:rsidR="0001180A" w:rsidRPr="00993036" w:rsidRDefault="0001180A" w:rsidP="000B6078">
            <w:pPr>
              <w:jc w:val="right"/>
              <w:rPr>
                <w:rFonts w:ascii="Times New Roman" w:hAnsi="Times New Roman" w:cs="Times New Roman"/>
                <w:sz w:val="18"/>
              </w:rPr>
            </w:pPr>
            <w:r w:rsidRPr="00993036">
              <w:rPr>
                <w:rFonts w:ascii="Times New Roman" w:hAnsi="Times New Roman" w:cs="Times New Roman"/>
                <w:sz w:val="18"/>
              </w:rPr>
              <w:t>не более 15</w:t>
            </w:r>
          </w:p>
        </w:tc>
        <w:tc>
          <w:tcPr>
            <w:tcW w:w="1279" w:type="dxa"/>
            <w:vAlign w:val="center"/>
          </w:tcPr>
          <w:p w:rsidR="0001180A" w:rsidRPr="00993036" w:rsidRDefault="0001180A" w:rsidP="000B6078">
            <w:pPr>
              <w:jc w:val="right"/>
              <w:rPr>
                <w:rFonts w:ascii="Times New Roman" w:hAnsi="Times New Roman" w:cs="Times New Roman"/>
                <w:sz w:val="18"/>
              </w:rPr>
            </w:pPr>
            <w:r w:rsidRPr="00993036">
              <w:rPr>
                <w:rFonts w:ascii="Times New Roman" w:hAnsi="Times New Roman" w:cs="Times New Roman"/>
                <w:sz w:val="18"/>
              </w:rPr>
              <w:t>не более 15</w:t>
            </w:r>
          </w:p>
        </w:tc>
        <w:tc>
          <w:tcPr>
            <w:tcW w:w="1377" w:type="dxa"/>
            <w:vAlign w:val="center"/>
          </w:tcPr>
          <w:p w:rsidR="0001180A" w:rsidRPr="00993036" w:rsidRDefault="0001180A" w:rsidP="000B6078">
            <w:pPr>
              <w:jc w:val="right"/>
              <w:rPr>
                <w:rFonts w:ascii="Times New Roman" w:hAnsi="Times New Roman" w:cs="Times New Roman"/>
                <w:sz w:val="18"/>
              </w:rPr>
            </w:pPr>
            <w:r w:rsidRPr="00993036">
              <w:rPr>
                <w:rFonts w:ascii="Times New Roman" w:hAnsi="Times New Roman" w:cs="Times New Roman"/>
                <w:sz w:val="18"/>
              </w:rPr>
              <w:t>не более 15</w:t>
            </w:r>
          </w:p>
        </w:tc>
      </w:tr>
      <w:tr w:rsidR="0001180A" w:rsidRPr="00E631F0" w:rsidTr="000B6078">
        <w:trPr>
          <w:jc w:val="center"/>
        </w:trPr>
        <w:tc>
          <w:tcPr>
            <w:tcW w:w="9664" w:type="dxa"/>
            <w:gridSpan w:val="5"/>
            <w:vAlign w:val="center"/>
          </w:tcPr>
          <w:p w:rsidR="0001180A" w:rsidRPr="00993036" w:rsidRDefault="0001180A" w:rsidP="000B6078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  <w:r w:rsidRPr="00993036">
              <w:rPr>
                <w:rFonts w:ascii="Times New Roman" w:hAnsi="Times New Roman" w:cs="Times New Roman"/>
                <w:b/>
              </w:rPr>
              <w:t>Проект решения</w:t>
            </w:r>
          </w:p>
        </w:tc>
      </w:tr>
      <w:tr w:rsidR="0001180A" w:rsidRPr="00E631F0" w:rsidTr="000B6078">
        <w:trPr>
          <w:jc w:val="center"/>
        </w:trPr>
        <w:tc>
          <w:tcPr>
            <w:tcW w:w="4474" w:type="dxa"/>
          </w:tcPr>
          <w:p w:rsidR="0001180A" w:rsidRPr="00993036" w:rsidRDefault="0001180A" w:rsidP="000B6078">
            <w:pPr>
              <w:pStyle w:val="ConsPlusCell"/>
              <w:rPr>
                <w:rFonts w:ascii="Times New Roman" w:hAnsi="Times New Roman" w:cs="Times New Roman"/>
              </w:rPr>
            </w:pPr>
            <w:r w:rsidRPr="00993036">
              <w:rPr>
                <w:rFonts w:ascii="Times New Roman" w:hAnsi="Times New Roman" w:cs="Times New Roman"/>
              </w:rPr>
              <w:t>Удельный вес муниципального долга в собственных</w:t>
            </w:r>
            <w:r w:rsidR="00993036" w:rsidRPr="00993036">
              <w:rPr>
                <w:rFonts w:ascii="Times New Roman" w:hAnsi="Times New Roman" w:cs="Times New Roman"/>
              </w:rPr>
              <w:t xml:space="preserve"> (налоговых и неналоговых)</w:t>
            </w:r>
            <w:r w:rsidRPr="00993036">
              <w:rPr>
                <w:rFonts w:ascii="Times New Roman" w:hAnsi="Times New Roman" w:cs="Times New Roman"/>
              </w:rPr>
              <w:t xml:space="preserve"> доходах бюджета города</w:t>
            </w:r>
          </w:p>
        </w:tc>
        <w:tc>
          <w:tcPr>
            <w:tcW w:w="1292" w:type="dxa"/>
            <w:vAlign w:val="center"/>
          </w:tcPr>
          <w:p w:rsidR="0001180A" w:rsidRPr="00AD6630" w:rsidRDefault="0001180A" w:rsidP="000B607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AD6630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42" w:type="dxa"/>
            <w:vAlign w:val="center"/>
          </w:tcPr>
          <w:p w:rsidR="0001180A" w:rsidRPr="00AD6630" w:rsidRDefault="00AD6630" w:rsidP="000B6078">
            <w:pPr>
              <w:jc w:val="right"/>
              <w:rPr>
                <w:rFonts w:ascii="Times New Roman" w:hAnsi="Times New Roman" w:cs="Times New Roman"/>
              </w:rPr>
            </w:pPr>
            <w:r w:rsidRPr="00AD6630">
              <w:rPr>
                <w:rFonts w:ascii="Times New Roman" w:hAnsi="Times New Roman" w:cs="Times New Roman"/>
              </w:rPr>
              <w:t>87,1</w:t>
            </w:r>
          </w:p>
        </w:tc>
        <w:tc>
          <w:tcPr>
            <w:tcW w:w="1279" w:type="dxa"/>
            <w:vAlign w:val="center"/>
          </w:tcPr>
          <w:p w:rsidR="0001180A" w:rsidRPr="00AD6630" w:rsidRDefault="00AD6630" w:rsidP="000B6078">
            <w:pPr>
              <w:jc w:val="right"/>
              <w:rPr>
                <w:rFonts w:ascii="Times New Roman" w:hAnsi="Times New Roman" w:cs="Times New Roman"/>
              </w:rPr>
            </w:pPr>
            <w:r w:rsidRPr="00AD6630">
              <w:rPr>
                <w:rFonts w:ascii="Times New Roman" w:hAnsi="Times New Roman" w:cs="Times New Roman"/>
              </w:rPr>
              <w:t>83,1</w:t>
            </w:r>
          </w:p>
        </w:tc>
        <w:tc>
          <w:tcPr>
            <w:tcW w:w="1377" w:type="dxa"/>
            <w:vAlign w:val="center"/>
          </w:tcPr>
          <w:p w:rsidR="0001180A" w:rsidRPr="00AD6630" w:rsidRDefault="00AD6630" w:rsidP="000B6078">
            <w:pPr>
              <w:jc w:val="right"/>
              <w:rPr>
                <w:rFonts w:ascii="Times New Roman" w:hAnsi="Times New Roman" w:cs="Times New Roman"/>
              </w:rPr>
            </w:pPr>
            <w:r w:rsidRPr="00AD6630">
              <w:rPr>
                <w:rFonts w:ascii="Times New Roman" w:hAnsi="Times New Roman" w:cs="Times New Roman"/>
              </w:rPr>
              <w:t>77,5</w:t>
            </w:r>
          </w:p>
        </w:tc>
      </w:tr>
      <w:tr w:rsidR="0001180A" w:rsidRPr="00E631F0" w:rsidTr="000B6078">
        <w:trPr>
          <w:jc w:val="center"/>
        </w:trPr>
        <w:tc>
          <w:tcPr>
            <w:tcW w:w="4474" w:type="dxa"/>
          </w:tcPr>
          <w:p w:rsidR="0001180A" w:rsidRPr="00993036" w:rsidRDefault="0001180A" w:rsidP="000B6078">
            <w:pPr>
              <w:pStyle w:val="ConsPlusCell"/>
              <w:rPr>
                <w:rFonts w:ascii="Times New Roman" w:hAnsi="Times New Roman" w:cs="Times New Roman"/>
              </w:rPr>
            </w:pPr>
            <w:r w:rsidRPr="00993036">
              <w:rPr>
                <w:rFonts w:ascii="Times New Roman" w:hAnsi="Times New Roman" w:cs="Times New Roman"/>
              </w:rPr>
              <w:t>Доля расходов на обслуживание муниципального долга в  общем объеме расходов бюджета за исключением субвенций</w:t>
            </w:r>
          </w:p>
        </w:tc>
        <w:tc>
          <w:tcPr>
            <w:tcW w:w="1292" w:type="dxa"/>
            <w:vAlign w:val="center"/>
          </w:tcPr>
          <w:p w:rsidR="0001180A" w:rsidRPr="00993036" w:rsidRDefault="0001180A" w:rsidP="000B607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9303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42" w:type="dxa"/>
            <w:vAlign w:val="center"/>
          </w:tcPr>
          <w:p w:rsidR="0001180A" w:rsidRPr="00993036" w:rsidRDefault="00993036" w:rsidP="000B6078">
            <w:pPr>
              <w:jc w:val="right"/>
              <w:rPr>
                <w:rFonts w:ascii="Times New Roman" w:hAnsi="Times New Roman" w:cs="Times New Roman"/>
              </w:rPr>
            </w:pPr>
            <w:r w:rsidRPr="00993036"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1279" w:type="dxa"/>
            <w:vAlign w:val="center"/>
          </w:tcPr>
          <w:p w:rsidR="0001180A" w:rsidRPr="00993036" w:rsidRDefault="00993036" w:rsidP="000B6078">
            <w:pPr>
              <w:jc w:val="right"/>
              <w:rPr>
                <w:rFonts w:ascii="Times New Roman" w:hAnsi="Times New Roman" w:cs="Times New Roman"/>
              </w:rPr>
            </w:pPr>
            <w:r w:rsidRPr="00993036"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1377" w:type="dxa"/>
            <w:vAlign w:val="center"/>
          </w:tcPr>
          <w:p w:rsidR="0001180A" w:rsidRPr="00993036" w:rsidRDefault="00993036" w:rsidP="000B6078">
            <w:pPr>
              <w:jc w:val="right"/>
              <w:rPr>
                <w:rFonts w:ascii="Times New Roman" w:hAnsi="Times New Roman" w:cs="Times New Roman"/>
              </w:rPr>
            </w:pPr>
            <w:r w:rsidRPr="00993036">
              <w:rPr>
                <w:rFonts w:ascii="Times New Roman" w:hAnsi="Times New Roman" w:cs="Times New Roman"/>
              </w:rPr>
              <w:t>10,4</w:t>
            </w:r>
          </w:p>
        </w:tc>
      </w:tr>
    </w:tbl>
    <w:p w:rsidR="0001180A" w:rsidRPr="00E631F0" w:rsidRDefault="0001180A" w:rsidP="0001180A">
      <w:pPr>
        <w:ind w:firstLine="709"/>
        <w:jc w:val="both"/>
        <w:rPr>
          <w:rFonts w:ascii="Times New Roman" w:hAnsi="Times New Roman" w:cs="Times New Roman"/>
          <w:szCs w:val="28"/>
          <w:highlight w:val="yellow"/>
        </w:rPr>
      </w:pPr>
    </w:p>
    <w:p w:rsidR="0001180A" w:rsidRPr="00993036" w:rsidRDefault="0001180A" w:rsidP="0001180A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3036">
        <w:rPr>
          <w:rFonts w:ascii="Times New Roman" w:hAnsi="Times New Roman" w:cs="Times New Roman"/>
          <w:sz w:val="28"/>
          <w:szCs w:val="28"/>
        </w:rPr>
        <w:t xml:space="preserve">Доля расходов на обслуживание муниципального долга в общем объеме расходов бюджета за исключением субвенций, </w:t>
      </w:r>
      <w:r w:rsidRPr="00993036">
        <w:rPr>
          <w:rFonts w:ascii="Times New Roman" w:hAnsi="Times New Roman" w:cs="Times New Roman"/>
          <w:color w:val="000000"/>
          <w:sz w:val="28"/>
          <w:szCs w:val="28"/>
        </w:rPr>
        <w:t xml:space="preserve">предусмотренная Проектом решения, не превышает ограничений, предусмотренных </w:t>
      </w:r>
      <w:r w:rsidRPr="00993036">
        <w:rPr>
          <w:rFonts w:ascii="Times New Roman" w:hAnsi="Times New Roman" w:cs="Times New Roman"/>
          <w:sz w:val="28"/>
          <w:szCs w:val="28"/>
        </w:rPr>
        <w:t>муниципальной программой «Управление муниципальными финансами»</w:t>
      </w:r>
      <w:r w:rsidRPr="0099303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6240C" w:rsidRPr="00E631F0" w:rsidRDefault="0056240C" w:rsidP="0001180A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477E53" w:rsidRPr="00477E53" w:rsidRDefault="00477E53" w:rsidP="00710C8C">
      <w:pPr>
        <w:pStyle w:val="1"/>
        <w:spacing w:before="0" w:after="0"/>
        <w:jc w:val="center"/>
        <w:rPr>
          <w:rFonts w:ascii="Times New Roman" w:hAnsi="Times New Roman"/>
          <w:sz w:val="36"/>
        </w:rPr>
      </w:pPr>
      <w:bookmarkStart w:id="274" w:name="_Toc468898349"/>
      <w:bookmarkStart w:id="275" w:name="_Toc374300179"/>
      <w:bookmarkEnd w:id="271"/>
      <w:r w:rsidRPr="00477E53">
        <w:rPr>
          <w:rFonts w:ascii="Times New Roman" w:hAnsi="Times New Roman"/>
          <w:lang w:val="en-US"/>
        </w:rPr>
        <w:t>IX</w:t>
      </w:r>
      <w:r w:rsidRPr="00477E53">
        <w:rPr>
          <w:rFonts w:ascii="Times New Roman" w:hAnsi="Times New Roman"/>
        </w:rPr>
        <w:t xml:space="preserve">. </w:t>
      </w:r>
      <w:r w:rsidR="00857041">
        <w:rPr>
          <w:rFonts w:ascii="Times New Roman" w:hAnsi="Times New Roman"/>
        </w:rPr>
        <w:t xml:space="preserve">Анализ </w:t>
      </w:r>
      <w:r w:rsidR="00857041">
        <w:rPr>
          <w:rFonts w:ascii="Times New Roman" w:hAnsi="Times New Roman"/>
          <w:szCs w:val="28"/>
        </w:rPr>
        <w:t>пунктов в</w:t>
      </w:r>
      <w:r w:rsidRPr="00477E53">
        <w:rPr>
          <w:rFonts w:ascii="Times New Roman" w:hAnsi="Times New Roman"/>
          <w:szCs w:val="28"/>
        </w:rPr>
        <w:t xml:space="preserve"> </w:t>
      </w:r>
      <w:r w:rsidR="00857041">
        <w:rPr>
          <w:rFonts w:ascii="Times New Roman" w:hAnsi="Times New Roman"/>
          <w:szCs w:val="28"/>
        </w:rPr>
        <w:t xml:space="preserve">тексте Проекта </w:t>
      </w:r>
      <w:r w:rsidRPr="00477E53">
        <w:rPr>
          <w:rFonts w:ascii="Times New Roman" w:hAnsi="Times New Roman"/>
          <w:szCs w:val="28"/>
        </w:rPr>
        <w:t>решени</w:t>
      </w:r>
      <w:r w:rsidR="00857041">
        <w:rPr>
          <w:rFonts w:ascii="Times New Roman" w:hAnsi="Times New Roman"/>
          <w:szCs w:val="28"/>
        </w:rPr>
        <w:t>я</w:t>
      </w:r>
      <w:bookmarkEnd w:id="274"/>
    </w:p>
    <w:p w:rsidR="00477E53" w:rsidRPr="000366DB" w:rsidRDefault="00477E53" w:rsidP="000366DB">
      <w:pPr>
        <w:rPr>
          <w:highlight w:val="yellow"/>
        </w:rPr>
      </w:pPr>
    </w:p>
    <w:p w:rsidR="00857041" w:rsidRPr="00857041" w:rsidRDefault="00857041" w:rsidP="00857041">
      <w:pPr>
        <w:widowControl/>
        <w:tabs>
          <w:tab w:val="left" w:pos="9637"/>
        </w:tabs>
        <w:autoSpaceDE w:val="0"/>
        <w:autoSpaceDN w:val="0"/>
        <w:adjustRightInd w:val="0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D6D0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 </w:t>
      </w:r>
      <w:proofErr w:type="gramStart"/>
      <w:r w:rsidRPr="004D6D03">
        <w:rPr>
          <w:rFonts w:ascii="Times New Roman" w:hAnsi="Times New Roman" w:cs="Times New Roman"/>
          <w:sz w:val="28"/>
          <w:szCs w:val="28"/>
        </w:rPr>
        <w:t xml:space="preserve">Абзацем 2 пункта 22 Проекта решения предусмотрено предоставление субсидии </w:t>
      </w:r>
      <w:r w:rsidRPr="004D6D03">
        <w:rPr>
          <w:rFonts w:ascii="Times New Roman" w:eastAsia="Calibri" w:hAnsi="Times New Roman" w:cs="Times New Roman"/>
          <w:sz w:val="28"/>
          <w:szCs w:val="28"/>
          <w:lang w:eastAsia="en-US"/>
        </w:rPr>
        <w:t>организациям</w:t>
      </w:r>
      <w:r w:rsidRPr="00857041">
        <w:rPr>
          <w:rFonts w:ascii="Times New Roman" w:eastAsia="Calibri" w:hAnsi="Times New Roman" w:cs="Times New Roman"/>
          <w:sz w:val="28"/>
          <w:szCs w:val="28"/>
          <w:lang w:eastAsia="en-US"/>
        </w:rPr>
        <w:t>, действующим в сфере управления домами, все или часть жилых помещений в которых отнесены к жилым помещениям в общежитиях или к жилым помещениям маневренного фонда (за исключением организаций, управляющих государственным жилищным фондом и обслуживающих данный фонд, государственных (муниципальных) учреждений), в целях возмещения недополученных доходов по содержанию общего имущества в таких домах</w:t>
      </w:r>
      <w:proofErr w:type="gramEnd"/>
      <w:r w:rsidRPr="0085704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связи с утверждением Красноярским городским Советом депутатов размеров платы за содержание жилого помещения в указанных домах.</w:t>
      </w:r>
    </w:p>
    <w:p w:rsidR="00857041" w:rsidRPr="00857041" w:rsidRDefault="00857041" w:rsidP="00857041">
      <w:pPr>
        <w:widowControl/>
        <w:tabs>
          <w:tab w:val="left" w:pos="9637"/>
        </w:tabs>
        <w:autoSpaceDE w:val="0"/>
        <w:autoSpaceDN w:val="0"/>
        <w:adjustRightInd w:val="0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04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Из положений статей 65, 86 БК РФ следует, что цели предоставления субсидий из местного бюджета должны быть связаны с решением вопросов </w:t>
      </w:r>
      <w:r w:rsidRPr="00857041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местного значения и вопросов, которые вправе решать органы местного самоуправления.</w:t>
      </w:r>
    </w:p>
    <w:p w:rsidR="00857041" w:rsidRPr="00857041" w:rsidRDefault="00857041" w:rsidP="00857041">
      <w:pPr>
        <w:autoSpaceDE w:val="0"/>
        <w:autoSpaceDN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04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Собственники помещений в многоквартирном доме несут бремя расходов на содержание общего имущества в многоквартирном доме. </w:t>
      </w:r>
      <w:r w:rsidRPr="00857041">
        <w:rPr>
          <w:rFonts w:ascii="Times New Roman" w:eastAsia="Calibri" w:hAnsi="Times New Roman" w:cs="Times New Roman"/>
          <w:sz w:val="28"/>
          <w:szCs w:val="28"/>
        </w:rPr>
        <w:t xml:space="preserve">При этом размер платы за содержание жилого помещения должен обеспечивать содержание общего имущества в многоквартирном доме в соответствии с требованиями законодательства (статьи 39, 156 Жилищного кодекса РФ). </w:t>
      </w:r>
    </w:p>
    <w:p w:rsidR="00857041" w:rsidRPr="004D6D03" w:rsidRDefault="00857041" w:rsidP="00857041">
      <w:pPr>
        <w:widowControl/>
        <w:tabs>
          <w:tab w:val="left" w:pos="9637"/>
        </w:tabs>
        <w:autoSpaceDE w:val="0"/>
        <w:autoSpaceDN w:val="0"/>
        <w:adjustRightInd w:val="0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704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Таким образом, у вышеназванных организаций не должно возникать недополученных доходов в связи с содержанием общего имущества в указанных домах, а у органов местного самоуправления отсутствуют полномочия по возмещению управляющей организации разницы в плате за содержание жилого помещения за собственников жилых помещений, так как внесение платы за содержание жилого помещения является обязанностью </w:t>
      </w:r>
      <w:r w:rsidRPr="004D6D0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собственников жилых помещений в многоквартирном доме. </w:t>
      </w:r>
      <w:proofErr w:type="gramEnd"/>
    </w:p>
    <w:p w:rsidR="00857041" w:rsidRPr="00857041" w:rsidRDefault="00857041" w:rsidP="00857041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D6D0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 </w:t>
      </w:r>
      <w:proofErr w:type="gramStart"/>
      <w:r w:rsidRPr="004D6D03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Установленные абзацами шестым - восьмым пункта 31 Проекта решения случаи</w:t>
      </w:r>
      <w:r w:rsidRPr="00857041">
        <w:rPr>
          <w:rFonts w:ascii="Times New Roman" w:eastAsia="Calibri" w:hAnsi="Times New Roman" w:cs="Times New Roman"/>
          <w:sz w:val="28"/>
          <w:szCs w:val="28"/>
          <w:lang w:eastAsia="en-US"/>
        </w:rPr>
        <w:t>, в которых руководитель департамента финансов администрации города Красноярска вправе в ходе исполнения решения о бюджете города вносить изменения в сводную бюджетную роспись, фактически предоставляют данному лицу право внесения изменений в адресную инвестиционную программу (введение новых объектов, перераспределение объемов финансирования по существующим объектам), что не может быть основано на положениях статьи 217</w:t>
      </w:r>
      <w:proofErr w:type="gramEnd"/>
      <w:r w:rsidRPr="0085704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БК РФ.</w:t>
      </w:r>
    </w:p>
    <w:p w:rsidR="00857041" w:rsidRPr="00857041" w:rsidRDefault="00857041" w:rsidP="00857041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85704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Кроме того, данные случаи не учитывают положения пункта 3 статьи 79.1 БК РФ, на основании которого бюджетные ассигнования на осуществление бюджетных инвестиций и предоставление бюджетным и автономным учреждениям, муниципальным унитарным предприятиям субсидий на осуществление капитальных вложений в объекты муниципальной собственности, </w:t>
      </w:r>
      <w:proofErr w:type="spellStart"/>
      <w:r w:rsidRPr="00857041">
        <w:rPr>
          <w:rFonts w:ascii="Times New Roman" w:eastAsia="Calibri" w:hAnsi="Times New Roman" w:cs="Times New Roman"/>
          <w:sz w:val="28"/>
          <w:szCs w:val="28"/>
          <w:lang w:eastAsia="en-US"/>
        </w:rPr>
        <w:t>софинансирование</w:t>
      </w:r>
      <w:proofErr w:type="spellEnd"/>
      <w:r w:rsidRPr="0085704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капитальных вложений в которые осуществляется за счет межбюджетных субсидий из федерального бюджета (бюджетов субъектов Российской Федерации), подлежат утверждению решением</w:t>
      </w:r>
      <w:proofErr w:type="gramEnd"/>
      <w:r w:rsidRPr="0085704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представительного органа муниципального образования о местном бюджете раздельно по каждому объекту. </w:t>
      </w:r>
      <w:proofErr w:type="gramStart"/>
      <w:r w:rsidRPr="00857041">
        <w:rPr>
          <w:rFonts w:ascii="Times New Roman" w:eastAsia="Calibri" w:hAnsi="Times New Roman" w:cs="Times New Roman"/>
          <w:sz w:val="28"/>
          <w:szCs w:val="28"/>
          <w:lang w:eastAsia="en-US"/>
        </w:rPr>
        <w:t>В этой связи при поступлении указанных субсидий на осуществление капитальных вложений в объекты муниципальной собственности в бюджет</w:t>
      </w:r>
      <w:proofErr w:type="gramEnd"/>
      <w:r w:rsidRPr="0085704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города бюджетные ассигнования необходимо уточнять путем внесения изменения в решение о бюджете города.</w:t>
      </w:r>
    </w:p>
    <w:p w:rsidR="00477E53" w:rsidRPr="000366DB" w:rsidRDefault="00477E53" w:rsidP="000366DB">
      <w:pPr>
        <w:rPr>
          <w:highlight w:val="yellow"/>
        </w:rPr>
      </w:pPr>
    </w:p>
    <w:p w:rsidR="00687F30" w:rsidRPr="00283986" w:rsidRDefault="004D6D03" w:rsidP="00710C8C">
      <w:pPr>
        <w:pStyle w:val="1"/>
        <w:spacing w:before="0" w:after="0"/>
        <w:jc w:val="center"/>
        <w:rPr>
          <w:rFonts w:ascii="Times New Roman" w:hAnsi="Times New Roman"/>
        </w:rPr>
      </w:pPr>
      <w:bookmarkStart w:id="276" w:name="_Toc468898350"/>
      <w:r>
        <w:rPr>
          <w:rFonts w:ascii="Times New Roman" w:hAnsi="Times New Roman"/>
          <w:lang w:val="en-US"/>
        </w:rPr>
        <w:t xml:space="preserve">X. </w:t>
      </w:r>
      <w:r w:rsidR="00687F30" w:rsidRPr="00283986">
        <w:rPr>
          <w:rFonts w:ascii="Times New Roman" w:hAnsi="Times New Roman"/>
        </w:rPr>
        <w:t>В</w:t>
      </w:r>
      <w:r w:rsidR="00F04252" w:rsidRPr="00283986">
        <w:rPr>
          <w:rFonts w:ascii="Times New Roman" w:hAnsi="Times New Roman"/>
        </w:rPr>
        <w:t>ыводы</w:t>
      </w:r>
      <w:bookmarkEnd w:id="275"/>
      <w:r w:rsidR="004133A9" w:rsidRPr="00283986">
        <w:rPr>
          <w:rFonts w:ascii="Times New Roman" w:hAnsi="Times New Roman"/>
        </w:rPr>
        <w:t>:</w:t>
      </w:r>
      <w:bookmarkEnd w:id="276"/>
    </w:p>
    <w:p w:rsidR="00687F30" w:rsidRPr="00E631F0" w:rsidRDefault="00687F30" w:rsidP="0045648F">
      <w:pPr>
        <w:widowControl/>
        <w:jc w:val="center"/>
        <w:rPr>
          <w:rFonts w:ascii="Times New Roman" w:hAnsi="Times New Roman" w:cs="Times New Roman"/>
          <w:bCs/>
          <w:caps/>
          <w:szCs w:val="28"/>
          <w:highlight w:val="yellow"/>
        </w:rPr>
      </w:pPr>
    </w:p>
    <w:p w:rsidR="00A87BC8" w:rsidRDefault="00A87BC8" w:rsidP="004D6D03">
      <w:pPr>
        <w:pStyle w:val="a5"/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Проект бюджета  направлен:</w:t>
      </w:r>
    </w:p>
    <w:p w:rsidR="00A87BC8" w:rsidRDefault="00A87BC8" w:rsidP="004D6D03">
      <w:pPr>
        <w:pStyle w:val="a5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на обеспечение устойчивости бюджета города в сложных экономических условиях;</w:t>
      </w:r>
    </w:p>
    <w:p w:rsidR="00A87BC8" w:rsidRDefault="00A87BC8" w:rsidP="004D6D03">
      <w:pPr>
        <w:pStyle w:val="a5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принятых обязательств, в первую очередь социальных.</w:t>
      </w:r>
    </w:p>
    <w:p w:rsidR="00A87BC8" w:rsidRPr="006262D5" w:rsidRDefault="00A87BC8" w:rsidP="004D6D03">
      <w:pPr>
        <w:pStyle w:val="a5"/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6262D5">
        <w:rPr>
          <w:sz w:val="28"/>
          <w:szCs w:val="28"/>
        </w:rPr>
        <w:t>Проект бюджета разработан на основании Прогноза СЭР на 2017-2019 г., формирование которого осуществлялось на основе прогноза социально-</w:t>
      </w:r>
      <w:r w:rsidRPr="006262D5">
        <w:rPr>
          <w:sz w:val="28"/>
          <w:szCs w:val="28"/>
        </w:rPr>
        <w:lastRenderedPageBreak/>
        <w:t>экономического развития города Красноярска на долгосрочный период 2017-2023 годы.</w:t>
      </w:r>
    </w:p>
    <w:p w:rsidR="00A87BC8" w:rsidRPr="0077443B" w:rsidRDefault="00A87BC8" w:rsidP="004D6D03">
      <w:pPr>
        <w:widowControl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7443B">
        <w:rPr>
          <w:rFonts w:ascii="Times New Roman" w:hAnsi="Times New Roman" w:cs="Times New Roman"/>
          <w:sz w:val="28"/>
          <w:szCs w:val="28"/>
        </w:rPr>
        <w:t>ля разработки параметров бюджета города выбран второй (базовый) вариант Прогноза СЭР. Он основан на относительно благоприятных условиях экономического развития:</w:t>
      </w:r>
    </w:p>
    <w:p w:rsidR="00A87BC8" w:rsidRPr="0077443B" w:rsidRDefault="00A87BC8" w:rsidP="004D6D03">
      <w:pPr>
        <w:widowControl/>
        <w:numPr>
          <w:ilvl w:val="0"/>
          <w:numId w:val="13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43B">
        <w:rPr>
          <w:rFonts w:ascii="Times New Roman" w:hAnsi="Times New Roman" w:cs="Times New Roman"/>
          <w:sz w:val="28"/>
          <w:szCs w:val="28"/>
        </w:rPr>
        <w:t>повышения доли отечественного производства на внутреннем рынке;</w:t>
      </w:r>
    </w:p>
    <w:p w:rsidR="00A87BC8" w:rsidRPr="0077443B" w:rsidRDefault="00A87BC8" w:rsidP="004D6D03">
      <w:pPr>
        <w:widowControl/>
        <w:numPr>
          <w:ilvl w:val="0"/>
          <w:numId w:val="13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43B"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spellStart"/>
      <w:r w:rsidRPr="0077443B">
        <w:rPr>
          <w:rFonts w:ascii="Times New Roman" w:hAnsi="Times New Roman" w:cs="Times New Roman"/>
          <w:sz w:val="28"/>
          <w:szCs w:val="28"/>
        </w:rPr>
        <w:t>импортозамещения</w:t>
      </w:r>
      <w:proofErr w:type="spellEnd"/>
      <w:r w:rsidRPr="0077443B">
        <w:rPr>
          <w:rFonts w:ascii="Times New Roman" w:hAnsi="Times New Roman" w:cs="Times New Roman"/>
          <w:sz w:val="28"/>
          <w:szCs w:val="28"/>
        </w:rPr>
        <w:t>;</w:t>
      </w:r>
    </w:p>
    <w:p w:rsidR="00A87BC8" w:rsidRPr="0077443B" w:rsidRDefault="00A87BC8" w:rsidP="004D6D03">
      <w:pPr>
        <w:widowControl/>
        <w:numPr>
          <w:ilvl w:val="0"/>
          <w:numId w:val="13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43B">
        <w:rPr>
          <w:rFonts w:ascii="Times New Roman" w:hAnsi="Times New Roman" w:cs="Times New Roman"/>
          <w:sz w:val="28"/>
          <w:szCs w:val="28"/>
        </w:rPr>
        <w:t>снижение издержек;</w:t>
      </w:r>
    </w:p>
    <w:p w:rsidR="00A87BC8" w:rsidRPr="0077443B" w:rsidRDefault="00A87BC8" w:rsidP="004D6D03">
      <w:pPr>
        <w:widowControl/>
        <w:numPr>
          <w:ilvl w:val="0"/>
          <w:numId w:val="13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43B">
        <w:rPr>
          <w:rFonts w:ascii="Times New Roman" w:hAnsi="Times New Roman" w:cs="Times New Roman"/>
          <w:sz w:val="28"/>
          <w:szCs w:val="28"/>
        </w:rPr>
        <w:t>повышение конкурентоспособности отечественной продукции;</w:t>
      </w:r>
    </w:p>
    <w:p w:rsidR="00A87BC8" w:rsidRPr="0077443B" w:rsidRDefault="00A87BC8" w:rsidP="004D6D03">
      <w:pPr>
        <w:widowControl/>
        <w:numPr>
          <w:ilvl w:val="0"/>
          <w:numId w:val="13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43B">
        <w:rPr>
          <w:rFonts w:ascii="Times New Roman" w:hAnsi="Times New Roman" w:cs="Times New Roman"/>
          <w:sz w:val="28"/>
          <w:szCs w:val="28"/>
        </w:rPr>
        <w:t>умеренную динамику  цен на цветные и драгоценные металлы в течение трех лет;</w:t>
      </w:r>
    </w:p>
    <w:p w:rsidR="00A87BC8" w:rsidRPr="0077443B" w:rsidRDefault="00A87BC8" w:rsidP="004D6D03">
      <w:pPr>
        <w:widowControl/>
        <w:numPr>
          <w:ilvl w:val="0"/>
          <w:numId w:val="13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43B">
        <w:rPr>
          <w:rFonts w:ascii="Times New Roman" w:hAnsi="Times New Roman" w:cs="Times New Roman"/>
          <w:sz w:val="28"/>
          <w:szCs w:val="28"/>
        </w:rPr>
        <w:t>улучшения финансово-экономических показателей компаний;</w:t>
      </w:r>
    </w:p>
    <w:p w:rsidR="00A87BC8" w:rsidRDefault="00A87BC8" w:rsidP="004D6D03">
      <w:pPr>
        <w:widowControl/>
        <w:numPr>
          <w:ilvl w:val="0"/>
          <w:numId w:val="13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замедления инфляции.</w:t>
      </w:r>
    </w:p>
    <w:p w:rsidR="00A87BC8" w:rsidRDefault="00A87BC8" w:rsidP="004D6D03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737B">
        <w:rPr>
          <w:rFonts w:ascii="Times New Roman" w:hAnsi="Times New Roman" w:cs="Times New Roman"/>
          <w:sz w:val="28"/>
          <w:szCs w:val="28"/>
        </w:rPr>
        <w:t xml:space="preserve">В сложившихся экономических условиях существует риск </w:t>
      </w:r>
      <w:proofErr w:type="spellStart"/>
      <w:r w:rsidRPr="00B15BAE">
        <w:rPr>
          <w:rFonts w:ascii="Times New Roman" w:hAnsi="Times New Roman" w:cs="Times New Roman"/>
          <w:sz w:val="28"/>
          <w:szCs w:val="28"/>
        </w:rPr>
        <w:t>недостижения</w:t>
      </w:r>
      <w:proofErr w:type="spellEnd"/>
      <w:r w:rsidRPr="00B15BAE">
        <w:rPr>
          <w:rFonts w:ascii="Times New Roman" w:hAnsi="Times New Roman" w:cs="Times New Roman"/>
          <w:sz w:val="28"/>
          <w:szCs w:val="28"/>
        </w:rPr>
        <w:t xml:space="preserve"> планируемой динамики инвестиций в основной капитал</w:t>
      </w:r>
      <w:r>
        <w:rPr>
          <w:rFonts w:ascii="Times New Roman" w:hAnsi="Times New Roman" w:cs="Times New Roman"/>
          <w:sz w:val="28"/>
          <w:szCs w:val="28"/>
        </w:rPr>
        <w:t xml:space="preserve"> в связи с тем, что в инвестиции планируется вложить до 70 % привлеченных средств. </w:t>
      </w:r>
    </w:p>
    <w:p w:rsidR="00A87BC8" w:rsidRPr="0077443B" w:rsidRDefault="00A87BC8" w:rsidP="004D6D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77443B">
        <w:rPr>
          <w:rFonts w:ascii="Times New Roman" w:hAnsi="Times New Roman" w:cs="Times New Roman"/>
          <w:sz w:val="28"/>
          <w:szCs w:val="28"/>
        </w:rPr>
        <w:t>дресн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77443B">
        <w:rPr>
          <w:rFonts w:ascii="Times New Roman" w:hAnsi="Times New Roman" w:cs="Times New Roman"/>
          <w:sz w:val="28"/>
          <w:szCs w:val="28"/>
        </w:rPr>
        <w:t xml:space="preserve"> инвестиционн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77443B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а соответствует</w:t>
      </w:r>
      <w:r w:rsidRPr="0077443B">
        <w:rPr>
          <w:rFonts w:ascii="Times New Roman" w:hAnsi="Times New Roman" w:cs="Times New Roman"/>
          <w:sz w:val="28"/>
          <w:szCs w:val="28"/>
        </w:rPr>
        <w:t xml:space="preserve"> прогноз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7443B">
        <w:rPr>
          <w:rFonts w:ascii="Times New Roman" w:hAnsi="Times New Roman" w:cs="Times New Roman"/>
          <w:sz w:val="28"/>
          <w:szCs w:val="28"/>
        </w:rPr>
        <w:t xml:space="preserve"> СЭР </w:t>
      </w:r>
      <w:r>
        <w:rPr>
          <w:rFonts w:ascii="Times New Roman" w:hAnsi="Times New Roman" w:cs="Times New Roman"/>
          <w:sz w:val="28"/>
          <w:szCs w:val="28"/>
        </w:rPr>
        <w:t>по объему финансирования.</w:t>
      </w:r>
    </w:p>
    <w:p w:rsidR="00A87BC8" w:rsidRDefault="00A87BC8" w:rsidP="004D6D03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87BC8" w:rsidRDefault="00A87BC8" w:rsidP="004D6D03">
      <w:pPr>
        <w:pStyle w:val="a5"/>
        <w:numPr>
          <w:ilvl w:val="0"/>
          <w:numId w:val="40"/>
        </w:numPr>
        <w:tabs>
          <w:tab w:val="left" w:pos="851"/>
        </w:tabs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Проекта бюджета, основных направлений бюджетной и налоговой </w:t>
      </w:r>
      <w:proofErr w:type="gramStart"/>
      <w:r>
        <w:rPr>
          <w:sz w:val="28"/>
          <w:szCs w:val="28"/>
        </w:rPr>
        <w:t>политики</w:t>
      </w:r>
      <w:proofErr w:type="gramEnd"/>
      <w:r>
        <w:rPr>
          <w:sz w:val="28"/>
          <w:szCs w:val="28"/>
        </w:rPr>
        <w:t xml:space="preserve">  на предстоящий бюджетный цикл осуществлялось с учетом целей и задач, обозначенных на федеральном и краевом уровнях.</w:t>
      </w:r>
    </w:p>
    <w:p w:rsidR="00A87BC8" w:rsidRPr="001212BB" w:rsidRDefault="00A87BC8" w:rsidP="004D6D03">
      <w:pPr>
        <w:widowControl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212BB">
        <w:rPr>
          <w:rFonts w:ascii="Times New Roman" w:hAnsi="Times New Roman" w:cs="Times New Roman"/>
          <w:sz w:val="28"/>
          <w:szCs w:val="28"/>
        </w:rPr>
        <w:t>В 2017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12BB">
        <w:rPr>
          <w:rFonts w:ascii="Times New Roman" w:hAnsi="Times New Roman" w:cs="Times New Roman"/>
          <w:sz w:val="28"/>
          <w:szCs w:val="28"/>
        </w:rPr>
        <w:t>– 2019 годах останутся актуальными задачи в социальной сфер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212BB">
        <w:rPr>
          <w:rFonts w:ascii="Times New Roman" w:hAnsi="Times New Roman" w:cs="Times New Roman"/>
          <w:sz w:val="28"/>
          <w:szCs w:val="28"/>
        </w:rPr>
        <w:t xml:space="preserve">, поставленные в Указах Президента Российской Федерации 2012 </w:t>
      </w:r>
      <w:r w:rsidRPr="008D65E7">
        <w:rPr>
          <w:rFonts w:ascii="Times New Roman" w:hAnsi="Times New Roman" w:cs="Times New Roman"/>
          <w:sz w:val="28"/>
          <w:szCs w:val="28"/>
        </w:rPr>
        <w:t xml:space="preserve">года, в части </w:t>
      </w:r>
      <w:r w:rsidRPr="001212BB">
        <w:rPr>
          <w:rFonts w:ascii="Times New Roman" w:hAnsi="Times New Roman" w:cs="Times New Roman"/>
          <w:sz w:val="28"/>
          <w:szCs w:val="24"/>
        </w:rPr>
        <w:t>повышени</w:t>
      </w:r>
      <w:r>
        <w:rPr>
          <w:rFonts w:ascii="Times New Roman" w:hAnsi="Times New Roman" w:cs="Times New Roman"/>
          <w:sz w:val="28"/>
          <w:szCs w:val="24"/>
        </w:rPr>
        <w:t>я</w:t>
      </w:r>
      <w:r w:rsidRPr="001212BB">
        <w:rPr>
          <w:rFonts w:ascii="Times New Roman" w:hAnsi="Times New Roman" w:cs="Times New Roman"/>
          <w:sz w:val="28"/>
          <w:szCs w:val="24"/>
        </w:rPr>
        <w:t xml:space="preserve"> заработной платы отдельным категориям работников бюджетной сферы:</w:t>
      </w:r>
    </w:p>
    <w:p w:rsidR="00A87BC8" w:rsidRPr="008D65E7" w:rsidRDefault="00A87BC8" w:rsidP="004D6D03">
      <w:pPr>
        <w:pStyle w:val="a5"/>
        <w:numPr>
          <w:ilvl w:val="0"/>
          <w:numId w:val="39"/>
        </w:numPr>
        <w:ind w:left="0" w:firstLine="1069"/>
        <w:jc w:val="both"/>
        <w:rPr>
          <w:sz w:val="28"/>
          <w:szCs w:val="28"/>
        </w:rPr>
      </w:pPr>
      <w:r w:rsidRPr="008D65E7">
        <w:rPr>
          <w:sz w:val="28"/>
          <w:szCs w:val="28"/>
        </w:rPr>
        <w:t>педагогическим работникам школ, детских садов, учреждений дополнительного образования, учреждений, работающих с детьми-сиротами и детьми, оставшимися без попечения родителей;</w:t>
      </w:r>
    </w:p>
    <w:p w:rsidR="00A87BC8" w:rsidRPr="008D65E7" w:rsidRDefault="00A87BC8" w:rsidP="004D6D03">
      <w:pPr>
        <w:pStyle w:val="a5"/>
        <w:numPr>
          <w:ilvl w:val="0"/>
          <w:numId w:val="39"/>
        </w:numPr>
        <w:ind w:left="0" w:firstLine="1069"/>
        <w:jc w:val="both"/>
        <w:rPr>
          <w:sz w:val="28"/>
          <w:szCs w:val="28"/>
        </w:rPr>
      </w:pPr>
      <w:r w:rsidRPr="008D65E7">
        <w:rPr>
          <w:sz w:val="28"/>
          <w:szCs w:val="28"/>
        </w:rPr>
        <w:t xml:space="preserve">медицинским работникам учреждений образования, спорта и социального обслуживания, работникам учреждений культуры, социальным работникам учреждений социального обслуживания. </w:t>
      </w:r>
    </w:p>
    <w:p w:rsidR="00A87BC8" w:rsidRPr="001212BB" w:rsidRDefault="00A87BC8" w:rsidP="004D6D03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2BB">
        <w:rPr>
          <w:rFonts w:ascii="Times New Roman" w:hAnsi="Times New Roman" w:cs="Times New Roman"/>
          <w:sz w:val="28"/>
          <w:szCs w:val="28"/>
        </w:rPr>
        <w:t>Вместе с тем, учитывая принятые на федеральном уровне подходы, в плановом периоде усилия предстоит направи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1212BB">
        <w:rPr>
          <w:rFonts w:ascii="Times New Roman" w:hAnsi="Times New Roman" w:cs="Times New Roman"/>
          <w:sz w:val="28"/>
          <w:szCs w:val="28"/>
        </w:rPr>
        <w:t xml:space="preserve"> на сохранение достигнутых значений показателей средней номинальной заработной платы по указанным категориям работников.</w:t>
      </w:r>
    </w:p>
    <w:p w:rsidR="00A87BC8" w:rsidRPr="001212BB" w:rsidRDefault="00A87BC8" w:rsidP="004D6D03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2BB">
        <w:rPr>
          <w:rFonts w:ascii="Times New Roman" w:hAnsi="Times New Roman" w:cs="Times New Roman"/>
          <w:sz w:val="28"/>
          <w:szCs w:val="28"/>
        </w:rPr>
        <w:t>На эти цели в 2017 году планируется предусмотреть 2 457,7 млн. рублей (за счет всех источников) дополнительно к объему средств 2012 года, то есть с момента реализации Указов Президента.</w:t>
      </w:r>
    </w:p>
    <w:p w:rsidR="00A87BC8" w:rsidRDefault="00A87BC8" w:rsidP="004D6D03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053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Программой «Развитие образования в городе Красноярске»  на 2017 год и плановый период 2018 – 2019 годов» предусмотрено обеспечение </w:t>
      </w:r>
      <w:r w:rsidRPr="002053FA">
        <w:rPr>
          <w:rFonts w:ascii="Times New Roman" w:hAnsi="Times New Roman" w:cs="Times New Roman"/>
          <w:sz w:val="28"/>
          <w:szCs w:val="28"/>
        </w:rPr>
        <w:t xml:space="preserve">достижения  стопроцентной доступности дошкольного образования для детей в возрасте от 3 до 7 лет только к 2019 году: </w:t>
      </w:r>
      <w:r w:rsidRPr="002053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2017 год - 96,6%; 2018 год – 98,9%; 2019 год - 100%. Согласно </w:t>
      </w:r>
      <w:r w:rsidRPr="002053FA">
        <w:rPr>
          <w:rFonts w:ascii="Times New Roman" w:hAnsi="Times New Roman" w:cs="Times New Roman"/>
          <w:sz w:val="28"/>
          <w:szCs w:val="28"/>
        </w:rPr>
        <w:t xml:space="preserve">Указу </w:t>
      </w:r>
      <w:r w:rsidR="005D671F">
        <w:rPr>
          <w:rFonts w:ascii="Times New Roman" w:hAnsi="Times New Roman" w:cs="Times New Roman"/>
          <w:sz w:val="28"/>
          <w:szCs w:val="28"/>
        </w:rPr>
        <w:t xml:space="preserve">Президента РФ от 07.05.2012 </w:t>
      </w:r>
      <w:r w:rsidRPr="002053FA">
        <w:rPr>
          <w:rFonts w:ascii="Times New Roman" w:hAnsi="Times New Roman" w:cs="Times New Roman"/>
          <w:sz w:val="28"/>
          <w:szCs w:val="28"/>
        </w:rPr>
        <w:t xml:space="preserve">№ 599 «О мерах по </w:t>
      </w:r>
      <w:r w:rsidRPr="002053FA">
        <w:rPr>
          <w:rFonts w:ascii="Times New Roman" w:hAnsi="Times New Roman" w:cs="Times New Roman"/>
          <w:sz w:val="28"/>
          <w:szCs w:val="28"/>
        </w:rPr>
        <w:lastRenderedPageBreak/>
        <w:t xml:space="preserve">реализации государственной политики в области образования и науки» необходимо было обеспечить </w:t>
      </w:r>
      <w:r w:rsidR="005D671F">
        <w:rPr>
          <w:rFonts w:ascii="Times New Roman" w:hAnsi="Times New Roman" w:cs="Times New Roman"/>
          <w:sz w:val="28"/>
          <w:szCs w:val="28"/>
        </w:rPr>
        <w:t xml:space="preserve"> </w:t>
      </w:r>
      <w:r w:rsidRPr="002053FA">
        <w:rPr>
          <w:rFonts w:ascii="Times New Roman" w:hAnsi="Times New Roman" w:cs="Times New Roman"/>
          <w:color w:val="000000"/>
          <w:sz w:val="28"/>
          <w:szCs w:val="28"/>
        </w:rPr>
        <w:t>100%-ю доступность к 2016 году</w:t>
      </w:r>
      <w:r w:rsidRPr="002053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A87BC8" w:rsidRPr="001212BB" w:rsidRDefault="00A87BC8" w:rsidP="004D6D03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A12ED" w:rsidRDefault="00A87BC8" w:rsidP="004D6D03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бюджета предусматривает сокращение в 2017 году по сравнению с текущим годом доходов</w:t>
      </w:r>
      <w:r w:rsidR="002C17B5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расходов бюджета города. </w:t>
      </w:r>
      <w:proofErr w:type="gramStart"/>
      <w:r>
        <w:rPr>
          <w:sz w:val="28"/>
          <w:szCs w:val="28"/>
        </w:rPr>
        <w:t>Во многом данная динамика обусловлена отсутствием распределенных бюджетных ассигнований за счет средств федерального и краевого бюджетов.</w:t>
      </w:r>
      <w:r w:rsidRPr="005C25C9">
        <w:rPr>
          <w:sz w:val="28"/>
          <w:szCs w:val="28"/>
        </w:rPr>
        <w:t xml:space="preserve"> </w:t>
      </w:r>
      <w:proofErr w:type="gramEnd"/>
    </w:p>
    <w:p w:rsidR="00A87BC8" w:rsidRPr="00F15CB0" w:rsidRDefault="00BA12ED" w:rsidP="00F15CB0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87BC8" w:rsidRPr="00F15CB0">
        <w:rPr>
          <w:rFonts w:ascii="Times New Roman" w:hAnsi="Times New Roman" w:cs="Times New Roman"/>
          <w:sz w:val="28"/>
          <w:szCs w:val="28"/>
        </w:rPr>
        <w:t>Снижение расходов обусловлено сокращением капитальных расходов за счет уменьшения  количества объектов в адресно</w:t>
      </w:r>
      <w:r w:rsidR="004B6CC7" w:rsidRPr="00F15CB0">
        <w:rPr>
          <w:rFonts w:ascii="Times New Roman" w:hAnsi="Times New Roman" w:cs="Times New Roman"/>
          <w:sz w:val="28"/>
          <w:szCs w:val="28"/>
        </w:rPr>
        <w:t xml:space="preserve">й </w:t>
      </w:r>
      <w:r w:rsidR="00A87BC8" w:rsidRPr="00F15CB0">
        <w:rPr>
          <w:rFonts w:ascii="Times New Roman" w:hAnsi="Times New Roman" w:cs="Times New Roman"/>
          <w:sz w:val="28"/>
          <w:szCs w:val="28"/>
        </w:rPr>
        <w:t>инвестиционной программе и их финансирования, а также сокращения объемов капитального ремонта.</w:t>
      </w:r>
      <w:r w:rsidR="002E4C64">
        <w:rPr>
          <w:rFonts w:ascii="Times New Roman" w:hAnsi="Times New Roman" w:cs="Times New Roman"/>
          <w:sz w:val="28"/>
          <w:szCs w:val="28"/>
        </w:rPr>
        <w:t xml:space="preserve"> Динамика за ряд лет показывает, что в течение финансового года их объемы увеличиваются за счет средств, привлекаемых из вышестоящих бюджетов. </w:t>
      </w:r>
    </w:p>
    <w:p w:rsidR="00A87BC8" w:rsidRPr="00F4406B" w:rsidRDefault="00A87BC8" w:rsidP="004D6D03">
      <w:pPr>
        <w:pStyle w:val="a5"/>
        <w:ind w:left="0" w:firstLine="709"/>
        <w:jc w:val="both"/>
        <w:rPr>
          <w:sz w:val="28"/>
          <w:szCs w:val="28"/>
        </w:rPr>
      </w:pPr>
    </w:p>
    <w:p w:rsidR="00A87BC8" w:rsidRDefault="00A87BC8" w:rsidP="004D6D03">
      <w:pPr>
        <w:pStyle w:val="a5"/>
        <w:numPr>
          <w:ilvl w:val="0"/>
          <w:numId w:val="40"/>
        </w:numPr>
        <w:tabs>
          <w:tab w:val="left" w:pos="851"/>
        </w:tabs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Проектом решения соблюдены ограничения, установленные Бюджетным кодексом Российской Федерации по предельному размеру дефицита бюджета города, </w:t>
      </w:r>
      <w:r w:rsidR="000B7F89">
        <w:rPr>
          <w:sz w:val="28"/>
          <w:szCs w:val="28"/>
        </w:rPr>
        <w:t xml:space="preserve">объему </w:t>
      </w:r>
      <w:r>
        <w:rPr>
          <w:sz w:val="28"/>
          <w:szCs w:val="28"/>
        </w:rPr>
        <w:t>условно утверждаемых расходов, предельному объему муниципального долга, размеру резервного фонда.</w:t>
      </w:r>
    </w:p>
    <w:p w:rsidR="00A87BC8" w:rsidRDefault="00A87BC8" w:rsidP="004D6D03">
      <w:pPr>
        <w:pStyle w:val="a5"/>
        <w:ind w:left="540"/>
        <w:jc w:val="both"/>
        <w:rPr>
          <w:sz w:val="28"/>
          <w:szCs w:val="28"/>
        </w:rPr>
      </w:pPr>
    </w:p>
    <w:p w:rsidR="00A87BC8" w:rsidRPr="00F4406B" w:rsidRDefault="00A87BC8" w:rsidP="004D6D03">
      <w:pPr>
        <w:pStyle w:val="a5"/>
        <w:numPr>
          <w:ilvl w:val="0"/>
          <w:numId w:val="40"/>
        </w:numPr>
        <w:tabs>
          <w:tab w:val="left" w:pos="851"/>
        </w:tabs>
        <w:ind w:left="0" w:firstLine="540"/>
        <w:jc w:val="both"/>
        <w:rPr>
          <w:sz w:val="28"/>
          <w:szCs w:val="28"/>
        </w:rPr>
      </w:pPr>
      <w:r w:rsidRPr="00F4406B">
        <w:rPr>
          <w:sz w:val="28"/>
          <w:szCs w:val="28"/>
        </w:rPr>
        <w:t>Бюджет сформирован на основе 12 муниципальных программ города Красноярска.</w:t>
      </w:r>
    </w:p>
    <w:p w:rsidR="00A87BC8" w:rsidRDefault="00A87BC8" w:rsidP="004D6D03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4406B">
        <w:rPr>
          <w:rFonts w:ascii="Times New Roman" w:hAnsi="Times New Roman" w:cs="Times New Roman"/>
          <w:sz w:val="28"/>
          <w:szCs w:val="28"/>
        </w:rPr>
        <w:t>Цели и задачи муниципальных программ соответствуют приоритетам государственной политики Российской Федерации и Красноярского края.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7BC8" w:rsidRDefault="00A87BC8" w:rsidP="004D6D03">
      <w:pPr>
        <w:widowControl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>Предусмотренный проектом бюджета города объем бюджетных ассигнований на реализацию муниципальных программ соответствует объему финансирования</w:t>
      </w:r>
      <w:r w:rsidR="00B72279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72279">
        <w:rPr>
          <w:rFonts w:ascii="Times New Roman" w:eastAsia="Calibri" w:hAnsi="Times New Roman" w:cs="Times New Roman"/>
          <w:sz w:val="28"/>
          <w:szCs w:val="28"/>
          <w:lang w:eastAsia="en-US"/>
        </w:rPr>
        <w:t>указанному в п</w:t>
      </w: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>аспорт</w:t>
      </w:r>
      <w:r w:rsidR="00B72279">
        <w:rPr>
          <w:rFonts w:ascii="Times New Roman" w:eastAsia="Calibri" w:hAnsi="Times New Roman" w:cs="Times New Roman"/>
          <w:sz w:val="28"/>
          <w:szCs w:val="28"/>
          <w:lang w:eastAsia="en-US"/>
        </w:rPr>
        <w:t>ах утверждённых</w:t>
      </w:r>
      <w:r w:rsidRPr="00E367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муниципальных программ, предоставленных одновременно с проектом.</w:t>
      </w:r>
    </w:p>
    <w:p w:rsidR="00A87BC8" w:rsidRDefault="00A87BC8" w:rsidP="004D6D03">
      <w:pPr>
        <w:widowControl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87BC8" w:rsidRPr="005C25C9" w:rsidRDefault="00A87BC8" w:rsidP="004D6D03">
      <w:pPr>
        <w:pStyle w:val="a5"/>
        <w:numPr>
          <w:ilvl w:val="0"/>
          <w:numId w:val="40"/>
        </w:numPr>
        <w:tabs>
          <w:tab w:val="left" w:pos="709"/>
          <w:tab w:val="left" w:pos="851"/>
        </w:tabs>
        <w:ind w:left="0" w:firstLine="540"/>
        <w:jc w:val="both"/>
        <w:rPr>
          <w:rFonts w:eastAsia="Calibri"/>
          <w:sz w:val="28"/>
          <w:szCs w:val="28"/>
          <w:lang w:eastAsia="en-US"/>
        </w:rPr>
      </w:pPr>
      <w:r w:rsidRPr="005C25C9">
        <w:rPr>
          <w:sz w:val="28"/>
          <w:szCs w:val="28"/>
        </w:rPr>
        <w:t>Бюджет города на трехлетний период, по-прежнему, остается социально направленным. На долю этих расходов в общей сумме программных расходов приходится 66,3%.</w:t>
      </w:r>
    </w:p>
    <w:p w:rsidR="00A87BC8" w:rsidRPr="005C25C9" w:rsidRDefault="00A87BC8" w:rsidP="004D6D03">
      <w:pPr>
        <w:pStyle w:val="a5"/>
        <w:ind w:left="540"/>
        <w:jc w:val="both"/>
        <w:rPr>
          <w:rFonts w:eastAsia="Calibri"/>
          <w:sz w:val="28"/>
          <w:szCs w:val="28"/>
          <w:lang w:eastAsia="en-US"/>
        </w:rPr>
      </w:pPr>
    </w:p>
    <w:p w:rsidR="00A87BC8" w:rsidRDefault="00A87BC8" w:rsidP="004D6D03">
      <w:pPr>
        <w:pStyle w:val="a5"/>
        <w:numPr>
          <w:ilvl w:val="0"/>
          <w:numId w:val="40"/>
        </w:numPr>
        <w:tabs>
          <w:tab w:val="left" w:pos="851"/>
        </w:tabs>
        <w:ind w:left="0" w:firstLine="540"/>
        <w:jc w:val="both"/>
        <w:rPr>
          <w:sz w:val="28"/>
          <w:szCs w:val="28"/>
        </w:rPr>
      </w:pPr>
      <w:r w:rsidRPr="009B7CB7">
        <w:rPr>
          <w:sz w:val="28"/>
          <w:szCs w:val="28"/>
        </w:rPr>
        <w:t>Приоритетом долговой политики города в ближайшие три года остается безусловное выполнение принятых обязательств и обеспечение сбалансированности бюджета города.</w:t>
      </w:r>
    </w:p>
    <w:p w:rsidR="00A87BC8" w:rsidRPr="009B7CB7" w:rsidRDefault="00A87BC8" w:rsidP="004D6D03">
      <w:pPr>
        <w:pStyle w:val="a5"/>
        <w:rPr>
          <w:sz w:val="28"/>
          <w:szCs w:val="28"/>
        </w:rPr>
      </w:pPr>
    </w:p>
    <w:p w:rsidR="00A87BC8" w:rsidRPr="009B7CB7" w:rsidRDefault="00A87BC8" w:rsidP="004D6D03">
      <w:pPr>
        <w:widowControl/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9B7CB7">
        <w:rPr>
          <w:rFonts w:ascii="Times New Roman" w:hAnsi="Times New Roman" w:cs="Times New Roman"/>
          <w:b/>
          <w:bCs/>
          <w:sz w:val="28"/>
          <w:szCs w:val="28"/>
        </w:rPr>
        <w:t>Рекомендации:</w:t>
      </w:r>
    </w:p>
    <w:p w:rsidR="00A87BC8" w:rsidRPr="009B7CB7" w:rsidRDefault="00A87BC8" w:rsidP="004D6D03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B7CB7">
        <w:rPr>
          <w:rFonts w:ascii="Times New Roman" w:hAnsi="Times New Roman" w:cs="Times New Roman"/>
          <w:bCs/>
          <w:sz w:val="28"/>
          <w:szCs w:val="28"/>
        </w:rPr>
        <w:t>Администрации города:</w:t>
      </w:r>
    </w:p>
    <w:p w:rsidR="00A87BC8" w:rsidRDefault="00A87BC8" w:rsidP="006B6AD5">
      <w:pPr>
        <w:widowControl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B7CB7">
        <w:rPr>
          <w:rFonts w:ascii="Times New Roman" w:hAnsi="Times New Roman" w:cs="Times New Roman"/>
          <w:bCs/>
          <w:sz w:val="28"/>
          <w:szCs w:val="28"/>
        </w:rPr>
        <w:t>Активизировать работу по получению доходов в запланированных объемах и освоению в полном объеме расходов бюджета города в сло</w:t>
      </w:r>
      <w:r w:rsidR="00D47328">
        <w:rPr>
          <w:rFonts w:ascii="Times New Roman" w:hAnsi="Times New Roman" w:cs="Times New Roman"/>
          <w:bCs/>
          <w:sz w:val="28"/>
          <w:szCs w:val="28"/>
        </w:rPr>
        <w:t>жившихся экономических условиях;</w:t>
      </w:r>
    </w:p>
    <w:p w:rsidR="00A87BC8" w:rsidRDefault="00A87BC8" w:rsidP="006B6AD5">
      <w:pPr>
        <w:widowControl/>
        <w:numPr>
          <w:ilvl w:val="0"/>
          <w:numId w:val="42"/>
        </w:numPr>
        <w:tabs>
          <w:tab w:val="left" w:pos="1134"/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7328">
        <w:rPr>
          <w:rFonts w:ascii="Times New Roman" w:hAnsi="Times New Roman" w:cs="Times New Roman"/>
          <w:bCs/>
          <w:sz w:val="28"/>
          <w:szCs w:val="28"/>
        </w:rPr>
        <w:t xml:space="preserve">Принять </w:t>
      </w:r>
      <w:r w:rsidR="00D47328">
        <w:rPr>
          <w:rFonts w:ascii="Times New Roman" w:hAnsi="Times New Roman" w:cs="Times New Roman"/>
          <w:sz w:val="28"/>
          <w:szCs w:val="28"/>
        </w:rPr>
        <w:t xml:space="preserve">действенные </w:t>
      </w:r>
      <w:r w:rsidRPr="00D47328">
        <w:rPr>
          <w:rFonts w:ascii="Times New Roman" w:hAnsi="Times New Roman" w:cs="Times New Roman"/>
          <w:bCs/>
          <w:sz w:val="28"/>
          <w:szCs w:val="28"/>
        </w:rPr>
        <w:t xml:space="preserve">меры </w:t>
      </w:r>
      <w:r w:rsidR="00D47328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D47328">
        <w:rPr>
          <w:rFonts w:ascii="Times New Roman" w:hAnsi="Times New Roman" w:cs="Times New Roman"/>
          <w:sz w:val="28"/>
          <w:szCs w:val="28"/>
        </w:rPr>
        <w:t>увеличению</w:t>
      </w:r>
      <w:r w:rsidRPr="00D47328">
        <w:rPr>
          <w:rFonts w:ascii="Times New Roman" w:hAnsi="Times New Roman" w:cs="Times New Roman"/>
          <w:sz w:val="28"/>
          <w:szCs w:val="28"/>
        </w:rPr>
        <w:t xml:space="preserve"> уровня собираемости арендных платежей за землю и имущество;</w:t>
      </w:r>
    </w:p>
    <w:p w:rsidR="00D47328" w:rsidRPr="00D47328" w:rsidRDefault="00D47328" w:rsidP="006B6AD5">
      <w:pPr>
        <w:widowControl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Усилить работу по повышению </w:t>
      </w:r>
      <w:r w:rsidRPr="00550A1C">
        <w:rPr>
          <w:rFonts w:ascii="Times New Roman" w:hAnsi="Times New Roman" w:cs="Times New Roman"/>
          <w:sz w:val="28"/>
          <w:szCs w:val="28"/>
        </w:rPr>
        <w:t>качеств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50A1C">
        <w:rPr>
          <w:rFonts w:ascii="Times New Roman" w:hAnsi="Times New Roman" w:cs="Times New Roman"/>
          <w:sz w:val="28"/>
          <w:szCs w:val="28"/>
        </w:rPr>
        <w:t xml:space="preserve"> администрирования неналоговых доходов главными администраторами (администраторами) до</w:t>
      </w:r>
      <w:r>
        <w:rPr>
          <w:rFonts w:ascii="Times New Roman" w:hAnsi="Times New Roman" w:cs="Times New Roman"/>
          <w:sz w:val="28"/>
          <w:szCs w:val="28"/>
        </w:rPr>
        <w:t>ходов;</w:t>
      </w:r>
    </w:p>
    <w:p w:rsidR="00A87BC8" w:rsidRPr="00550A1C" w:rsidRDefault="00D47328" w:rsidP="006B6AD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6B6A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Продолжить взаимодействие с краевыми ведомствами по привлечению максимального объема средств из вышестоящих бюджетов на развитие города;</w:t>
      </w:r>
    </w:p>
    <w:p w:rsidR="00A87BC8" w:rsidRPr="00D47328" w:rsidRDefault="00D47328" w:rsidP="006B6AD5">
      <w:pPr>
        <w:pStyle w:val="a5"/>
        <w:numPr>
          <w:ilvl w:val="0"/>
          <w:numId w:val="4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Осуществлять</w:t>
      </w:r>
      <w:r w:rsidR="00A87BC8" w:rsidRPr="00D47328">
        <w:rPr>
          <w:bCs/>
          <w:sz w:val="28"/>
          <w:szCs w:val="28"/>
        </w:rPr>
        <w:t xml:space="preserve"> </w:t>
      </w:r>
      <w:proofErr w:type="gramStart"/>
      <w:r w:rsidR="00A87BC8" w:rsidRPr="00D47328">
        <w:rPr>
          <w:bCs/>
          <w:sz w:val="28"/>
          <w:szCs w:val="28"/>
        </w:rPr>
        <w:t>контроль за</w:t>
      </w:r>
      <w:proofErr w:type="gramEnd"/>
      <w:r w:rsidR="00A87BC8" w:rsidRPr="00D47328">
        <w:rPr>
          <w:bCs/>
          <w:sz w:val="28"/>
          <w:szCs w:val="28"/>
        </w:rPr>
        <w:t xml:space="preserve"> эффективностью использования бюджетных средств на этапе формирова</w:t>
      </w:r>
      <w:r>
        <w:rPr>
          <w:bCs/>
          <w:sz w:val="28"/>
          <w:szCs w:val="28"/>
        </w:rPr>
        <w:t>ния и исполнения бюджета города;</w:t>
      </w:r>
    </w:p>
    <w:p w:rsidR="00A87BC8" w:rsidRPr="009B7CB7" w:rsidRDefault="00D47328" w:rsidP="006B6AD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87BC8" w:rsidRPr="009B7CB7">
        <w:rPr>
          <w:rFonts w:ascii="Times New Roman" w:hAnsi="Times New Roman" w:cs="Times New Roman"/>
          <w:sz w:val="28"/>
          <w:szCs w:val="28"/>
        </w:rPr>
        <w:t xml:space="preserve">. Проводить ежеквартальный мониторинг целевых индикаторов и показателей результативности муниципальных программ с целью принятия </w:t>
      </w:r>
      <w:r w:rsidR="00A87BC8" w:rsidRPr="009B7CB7">
        <w:rPr>
          <w:rFonts w:ascii="Times New Roman" w:hAnsi="Times New Roman" w:cs="Times New Roman"/>
          <w:sz w:val="28"/>
          <w:szCs w:val="28"/>
          <w:lang w:eastAsia="en-US"/>
        </w:rPr>
        <w:t xml:space="preserve">необходимых и своевременных мер ответственными исполнителями и обеспечить эффективность реализации </w:t>
      </w:r>
      <w:r w:rsidR="0066600B">
        <w:rPr>
          <w:rFonts w:ascii="Times New Roman" w:hAnsi="Times New Roman" w:cs="Times New Roman"/>
          <w:sz w:val="28"/>
          <w:szCs w:val="28"/>
          <w:lang w:eastAsia="en-US"/>
        </w:rPr>
        <w:t xml:space="preserve">программ </w:t>
      </w:r>
      <w:r>
        <w:rPr>
          <w:rFonts w:ascii="Times New Roman" w:hAnsi="Times New Roman" w:cs="Times New Roman"/>
          <w:sz w:val="28"/>
          <w:szCs w:val="28"/>
          <w:lang w:eastAsia="en-US"/>
        </w:rPr>
        <w:t>по итогам года;</w:t>
      </w:r>
    </w:p>
    <w:p w:rsidR="00A47D26" w:rsidRPr="00B67A6A" w:rsidRDefault="00D47328" w:rsidP="006B6AD5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47D26" w:rsidRPr="00A47D26">
        <w:rPr>
          <w:rFonts w:ascii="Times New Roman" w:hAnsi="Times New Roman" w:cs="Times New Roman"/>
          <w:sz w:val="28"/>
          <w:szCs w:val="28"/>
        </w:rPr>
        <w:t>.</w:t>
      </w:r>
      <w:r w:rsidR="006B6AD5">
        <w:rPr>
          <w:rFonts w:ascii="Times New Roman" w:hAnsi="Times New Roman" w:cs="Times New Roman"/>
          <w:sz w:val="28"/>
          <w:szCs w:val="28"/>
        </w:rPr>
        <w:t xml:space="preserve"> </w:t>
      </w:r>
      <w:r w:rsidR="00A47D26">
        <w:rPr>
          <w:rFonts w:ascii="Times New Roman" w:hAnsi="Times New Roman" w:cs="Times New Roman"/>
          <w:sz w:val="28"/>
          <w:szCs w:val="28"/>
        </w:rPr>
        <w:t xml:space="preserve">Расширить </w:t>
      </w:r>
      <w:r w:rsidR="00A47D26" w:rsidRPr="00B67A6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виды поддержки </w:t>
      </w:r>
      <w:r w:rsidR="00A47D2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субъектам малого и среднего предпринимательства </w:t>
      </w:r>
      <w:r w:rsidR="00A47D26" w:rsidRPr="00B67A6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 учесть их в мероприятиях муниципальной программы «</w:t>
      </w:r>
      <w:r w:rsidR="00A47D26" w:rsidRPr="00B67A6A">
        <w:rPr>
          <w:rFonts w:ascii="Times New Roman" w:eastAsia="Calibri" w:hAnsi="Times New Roman" w:cs="Times New Roman"/>
          <w:sz w:val="28"/>
          <w:szCs w:val="28"/>
          <w:lang w:eastAsia="en-US"/>
        </w:rPr>
        <w:t>Создание условий для развития предпринимательства в Красноярске»</w:t>
      </w:r>
      <w:r w:rsidR="00A47D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A87BC8" w:rsidRPr="009B7CB7" w:rsidRDefault="00A87BC8" w:rsidP="004D6D03">
      <w:pPr>
        <w:pStyle w:val="a5"/>
        <w:ind w:left="540"/>
        <w:jc w:val="both"/>
        <w:rPr>
          <w:sz w:val="28"/>
          <w:szCs w:val="28"/>
        </w:rPr>
      </w:pPr>
    </w:p>
    <w:p w:rsidR="00A87BC8" w:rsidRPr="00E631F0" w:rsidRDefault="00A87BC8" w:rsidP="004D6D03">
      <w:pPr>
        <w:widowControl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A87BC8" w:rsidRPr="009B7CB7" w:rsidRDefault="00A87BC8" w:rsidP="004D6D03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B7CB7">
        <w:rPr>
          <w:rFonts w:ascii="Times New Roman" w:hAnsi="Times New Roman" w:cs="Times New Roman"/>
          <w:bCs/>
          <w:sz w:val="28"/>
          <w:szCs w:val="28"/>
        </w:rPr>
        <w:t xml:space="preserve">Контрольно-счетная палата города Красноярска предлагает </w:t>
      </w:r>
      <w:r w:rsidRPr="009B7CB7">
        <w:rPr>
          <w:rFonts w:ascii="Times New Roman" w:hAnsi="Times New Roman" w:cs="Times New Roman"/>
          <w:sz w:val="28"/>
          <w:szCs w:val="28"/>
        </w:rPr>
        <w:t xml:space="preserve">Красноярскому городскому Совету депутатов </w:t>
      </w:r>
      <w:r w:rsidRPr="009B7CB7">
        <w:rPr>
          <w:rFonts w:ascii="Times New Roman" w:hAnsi="Times New Roman"/>
          <w:sz w:val="28"/>
          <w:szCs w:val="28"/>
        </w:rPr>
        <w:t xml:space="preserve">рассмотреть проект решения </w:t>
      </w:r>
      <w:r w:rsidRPr="009B7CB7">
        <w:rPr>
          <w:rFonts w:ascii="Times New Roman" w:hAnsi="Times New Roman" w:cs="Times New Roman"/>
          <w:sz w:val="28"/>
          <w:szCs w:val="28"/>
        </w:rPr>
        <w:t>Красноярского городского Совета депутатов «О</w:t>
      </w:r>
      <w:r w:rsidRPr="009B7CB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B7CB7">
        <w:rPr>
          <w:rFonts w:ascii="Times New Roman" w:hAnsi="Times New Roman" w:cs="Times New Roman"/>
          <w:sz w:val="28"/>
          <w:szCs w:val="28"/>
        </w:rPr>
        <w:t>бюджете города на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B7CB7">
        <w:rPr>
          <w:rFonts w:ascii="Times New Roman" w:hAnsi="Times New Roman" w:cs="Times New Roman"/>
          <w:sz w:val="28"/>
          <w:szCs w:val="28"/>
        </w:rPr>
        <w:t xml:space="preserve"> год и плановый период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9B7CB7">
        <w:rPr>
          <w:rFonts w:ascii="Times New Roman" w:hAnsi="Times New Roman" w:cs="Times New Roman"/>
          <w:sz w:val="28"/>
          <w:szCs w:val="28"/>
        </w:rPr>
        <w:t>–201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9B7CB7">
        <w:rPr>
          <w:rFonts w:ascii="Times New Roman" w:hAnsi="Times New Roman" w:cs="Times New Roman"/>
          <w:sz w:val="28"/>
          <w:szCs w:val="28"/>
        </w:rPr>
        <w:t xml:space="preserve"> годов».</w:t>
      </w:r>
    </w:p>
    <w:p w:rsidR="00A87BC8" w:rsidRPr="00E631F0" w:rsidRDefault="00A87BC8" w:rsidP="004D6D03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A87BC8" w:rsidRPr="00E631F0" w:rsidRDefault="00A87BC8" w:rsidP="00A87BC8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A87BC8" w:rsidRPr="009B7CB7" w:rsidRDefault="00A87BC8" w:rsidP="00A87BC8">
      <w:pPr>
        <w:rPr>
          <w:rFonts w:ascii="Times New Roman" w:hAnsi="Times New Roman" w:cs="Times New Roman"/>
          <w:sz w:val="28"/>
          <w:szCs w:val="28"/>
        </w:rPr>
      </w:pPr>
      <w:r w:rsidRPr="009B7CB7">
        <w:rPr>
          <w:rFonts w:ascii="Times New Roman" w:hAnsi="Times New Roman" w:cs="Times New Roman"/>
          <w:sz w:val="28"/>
          <w:szCs w:val="28"/>
        </w:rPr>
        <w:t xml:space="preserve">Председатель </w:t>
      </w:r>
    </w:p>
    <w:p w:rsidR="00A87BC8" w:rsidRPr="009B7CB7" w:rsidRDefault="00A87BC8" w:rsidP="00A87BC8">
      <w:pPr>
        <w:rPr>
          <w:rFonts w:ascii="Times New Roman" w:hAnsi="Times New Roman" w:cs="Times New Roman"/>
          <w:sz w:val="28"/>
          <w:szCs w:val="28"/>
        </w:rPr>
      </w:pPr>
      <w:r w:rsidRPr="009B7CB7">
        <w:rPr>
          <w:rFonts w:ascii="Times New Roman" w:hAnsi="Times New Roman" w:cs="Times New Roman"/>
          <w:sz w:val="28"/>
          <w:szCs w:val="28"/>
        </w:rPr>
        <w:t xml:space="preserve">Контрольно-счетной палаты                                                               Г.Н. </w:t>
      </w:r>
      <w:proofErr w:type="spellStart"/>
      <w:r w:rsidRPr="009B7CB7">
        <w:rPr>
          <w:rFonts w:ascii="Times New Roman" w:hAnsi="Times New Roman" w:cs="Times New Roman"/>
          <w:sz w:val="28"/>
          <w:szCs w:val="28"/>
        </w:rPr>
        <w:t>Фазлеева</w:t>
      </w:r>
      <w:proofErr w:type="spellEnd"/>
    </w:p>
    <w:p w:rsidR="00A87BC8" w:rsidRPr="00E631F0" w:rsidRDefault="00A87BC8" w:rsidP="00A87BC8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sectPr w:rsidR="00A87BC8" w:rsidRPr="00E631F0" w:rsidSect="001802D6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3BE" w:rsidRDefault="005863BE">
      <w:r>
        <w:separator/>
      </w:r>
    </w:p>
  </w:endnote>
  <w:endnote w:type="continuationSeparator" w:id="0">
    <w:p w:rsidR="005863BE" w:rsidRDefault="00586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3BE" w:rsidRDefault="005863BE">
      <w:r>
        <w:separator/>
      </w:r>
    </w:p>
  </w:footnote>
  <w:footnote w:type="continuationSeparator" w:id="0">
    <w:p w:rsidR="005863BE" w:rsidRDefault="005863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3BE" w:rsidRDefault="005863BE" w:rsidP="00B23D7C">
    <w:pPr>
      <w:pStyle w:val="ac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863BE" w:rsidRDefault="005863BE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3BE" w:rsidRPr="009C6CF8" w:rsidRDefault="005863BE" w:rsidP="00B23D7C">
    <w:pPr>
      <w:pStyle w:val="ac"/>
      <w:framePr w:wrap="around" w:vAnchor="text" w:hAnchor="margin" w:xAlign="center" w:y="1"/>
      <w:rPr>
        <w:rStyle w:val="ad"/>
        <w:rFonts w:ascii="Times New Roman" w:hAnsi="Times New Roman" w:cs="Times New Roman"/>
      </w:rPr>
    </w:pPr>
    <w:r w:rsidRPr="009C6CF8">
      <w:rPr>
        <w:rStyle w:val="ad"/>
        <w:rFonts w:ascii="Times New Roman" w:hAnsi="Times New Roman" w:cs="Times New Roman"/>
      </w:rPr>
      <w:fldChar w:fldCharType="begin"/>
    </w:r>
    <w:r w:rsidRPr="009C6CF8">
      <w:rPr>
        <w:rStyle w:val="ad"/>
        <w:rFonts w:ascii="Times New Roman" w:hAnsi="Times New Roman" w:cs="Times New Roman"/>
      </w:rPr>
      <w:instrText xml:space="preserve">PAGE  </w:instrText>
    </w:r>
    <w:r w:rsidRPr="009C6CF8">
      <w:rPr>
        <w:rStyle w:val="ad"/>
        <w:rFonts w:ascii="Times New Roman" w:hAnsi="Times New Roman" w:cs="Times New Roman"/>
      </w:rPr>
      <w:fldChar w:fldCharType="separate"/>
    </w:r>
    <w:r w:rsidR="00FB26B0">
      <w:rPr>
        <w:rStyle w:val="ad"/>
        <w:rFonts w:ascii="Times New Roman" w:hAnsi="Times New Roman" w:cs="Times New Roman"/>
        <w:noProof/>
      </w:rPr>
      <w:t>2</w:t>
    </w:r>
    <w:r w:rsidRPr="009C6CF8">
      <w:rPr>
        <w:rStyle w:val="ad"/>
        <w:rFonts w:ascii="Times New Roman" w:hAnsi="Times New Roman" w:cs="Times New Roman"/>
      </w:rPr>
      <w:fldChar w:fldCharType="end"/>
    </w:r>
  </w:p>
  <w:p w:rsidR="005863BE" w:rsidRDefault="005863BE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B4C83"/>
    <w:multiLevelType w:val="hybridMultilevel"/>
    <w:tmpl w:val="942E55DA"/>
    <w:lvl w:ilvl="0" w:tplc="E6A02B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9507B4B"/>
    <w:multiLevelType w:val="hybridMultilevel"/>
    <w:tmpl w:val="9AA4EB3A"/>
    <w:lvl w:ilvl="0" w:tplc="FDECE6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BC232D3"/>
    <w:multiLevelType w:val="hybridMultilevel"/>
    <w:tmpl w:val="161CA2B6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0C67764B"/>
    <w:multiLevelType w:val="hybridMultilevel"/>
    <w:tmpl w:val="F36E5E8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C6939EC"/>
    <w:multiLevelType w:val="hybridMultilevel"/>
    <w:tmpl w:val="521A45D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DBF1402"/>
    <w:multiLevelType w:val="hybridMultilevel"/>
    <w:tmpl w:val="6F824F2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E963B73"/>
    <w:multiLevelType w:val="hybridMultilevel"/>
    <w:tmpl w:val="3E16368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1895DA7"/>
    <w:multiLevelType w:val="hybridMultilevel"/>
    <w:tmpl w:val="CE3086B8"/>
    <w:lvl w:ilvl="0" w:tplc="027210BE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>
    <w:nsid w:val="170D01BD"/>
    <w:multiLevelType w:val="hybridMultilevel"/>
    <w:tmpl w:val="DB2E23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A3B72F8"/>
    <w:multiLevelType w:val="hybridMultilevel"/>
    <w:tmpl w:val="E492779C"/>
    <w:lvl w:ilvl="0" w:tplc="E65E3A4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09B1B45"/>
    <w:multiLevelType w:val="hybridMultilevel"/>
    <w:tmpl w:val="D234905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12008E7"/>
    <w:multiLevelType w:val="hybridMultilevel"/>
    <w:tmpl w:val="01E65168"/>
    <w:lvl w:ilvl="0" w:tplc="0419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2">
    <w:nsid w:val="23A34D6D"/>
    <w:multiLevelType w:val="hybridMultilevel"/>
    <w:tmpl w:val="38624F6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983F31"/>
    <w:multiLevelType w:val="hybridMultilevel"/>
    <w:tmpl w:val="653AEDAC"/>
    <w:lvl w:ilvl="0" w:tplc="4C92E5B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89A5518"/>
    <w:multiLevelType w:val="hybridMultilevel"/>
    <w:tmpl w:val="665EA3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2540E6"/>
    <w:multiLevelType w:val="hybridMultilevel"/>
    <w:tmpl w:val="CC94F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7E3C3E"/>
    <w:multiLevelType w:val="hybridMultilevel"/>
    <w:tmpl w:val="CF069688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D743CBB"/>
    <w:multiLevelType w:val="hybridMultilevel"/>
    <w:tmpl w:val="43C08BA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E90663C"/>
    <w:multiLevelType w:val="hybridMultilevel"/>
    <w:tmpl w:val="9AA08A38"/>
    <w:lvl w:ilvl="0" w:tplc="2062B6F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F7E1704"/>
    <w:multiLevelType w:val="hybridMultilevel"/>
    <w:tmpl w:val="5F362D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0A1280C"/>
    <w:multiLevelType w:val="hybridMultilevel"/>
    <w:tmpl w:val="3E162CD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38F7514"/>
    <w:multiLevelType w:val="hybridMultilevel"/>
    <w:tmpl w:val="CAB03B4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7636CAD"/>
    <w:multiLevelType w:val="hybridMultilevel"/>
    <w:tmpl w:val="DB48D0F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48E5426F"/>
    <w:multiLevelType w:val="hybridMultilevel"/>
    <w:tmpl w:val="9A5EAD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B4098B"/>
    <w:multiLevelType w:val="hybridMultilevel"/>
    <w:tmpl w:val="AB3226F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50D413C5"/>
    <w:multiLevelType w:val="hybridMultilevel"/>
    <w:tmpl w:val="48CC2780"/>
    <w:lvl w:ilvl="0" w:tplc="91D0576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>
    <w:nsid w:val="521651A7"/>
    <w:multiLevelType w:val="hybridMultilevel"/>
    <w:tmpl w:val="4F76F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1F1913"/>
    <w:multiLevelType w:val="hybridMultilevel"/>
    <w:tmpl w:val="2B3AD01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55FC7B77"/>
    <w:multiLevelType w:val="hybridMultilevel"/>
    <w:tmpl w:val="21F659F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70E7350"/>
    <w:multiLevelType w:val="hybridMultilevel"/>
    <w:tmpl w:val="F634EDCE"/>
    <w:lvl w:ilvl="0" w:tplc="95C678BA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5A360DE2"/>
    <w:multiLevelType w:val="hybridMultilevel"/>
    <w:tmpl w:val="862CBF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AA41887"/>
    <w:multiLevelType w:val="hybridMultilevel"/>
    <w:tmpl w:val="F8BCE6EA"/>
    <w:lvl w:ilvl="0" w:tplc="4A983C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5FF171F1"/>
    <w:multiLevelType w:val="hybridMultilevel"/>
    <w:tmpl w:val="F8962EBA"/>
    <w:lvl w:ilvl="0" w:tplc="91D057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02A71B8"/>
    <w:multiLevelType w:val="hybridMultilevel"/>
    <w:tmpl w:val="ED80C5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0DD3F03"/>
    <w:multiLevelType w:val="hybridMultilevel"/>
    <w:tmpl w:val="168445EE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5">
    <w:nsid w:val="63AF75B7"/>
    <w:multiLevelType w:val="hybridMultilevel"/>
    <w:tmpl w:val="6B6C7C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B1549E"/>
    <w:multiLevelType w:val="hybridMultilevel"/>
    <w:tmpl w:val="49CA1D34"/>
    <w:lvl w:ilvl="0" w:tplc="E62A7322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37">
    <w:nsid w:val="6815359A"/>
    <w:multiLevelType w:val="hybridMultilevel"/>
    <w:tmpl w:val="30A0BB4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ABC76A5"/>
    <w:multiLevelType w:val="hybridMultilevel"/>
    <w:tmpl w:val="BA86552C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9">
    <w:nsid w:val="6D831809"/>
    <w:multiLevelType w:val="hybridMultilevel"/>
    <w:tmpl w:val="A4B05CAC"/>
    <w:lvl w:ilvl="0" w:tplc="0419000D">
      <w:start w:val="1"/>
      <w:numFmt w:val="bullet"/>
      <w:lvlText w:val=""/>
      <w:lvlJc w:val="left"/>
      <w:pPr>
        <w:ind w:left="15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40">
    <w:nsid w:val="6E6C7398"/>
    <w:multiLevelType w:val="hybridMultilevel"/>
    <w:tmpl w:val="BF50FD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9A169E"/>
    <w:multiLevelType w:val="hybridMultilevel"/>
    <w:tmpl w:val="E48440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7570583"/>
    <w:multiLevelType w:val="hybridMultilevel"/>
    <w:tmpl w:val="4566C38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75E1820"/>
    <w:multiLevelType w:val="hybridMultilevel"/>
    <w:tmpl w:val="EE9ED9B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79C63C9"/>
    <w:multiLevelType w:val="hybridMultilevel"/>
    <w:tmpl w:val="FBE89D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95D2A6C"/>
    <w:multiLevelType w:val="hybridMultilevel"/>
    <w:tmpl w:val="E70685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A167BDF"/>
    <w:multiLevelType w:val="hybridMultilevel"/>
    <w:tmpl w:val="E9A60B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DEE6E28"/>
    <w:multiLevelType w:val="hybridMultilevel"/>
    <w:tmpl w:val="FFBEBA7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8"/>
  </w:num>
  <w:num w:numId="3">
    <w:abstractNumId w:val="0"/>
  </w:num>
  <w:num w:numId="4">
    <w:abstractNumId w:val="1"/>
  </w:num>
  <w:num w:numId="5">
    <w:abstractNumId w:val="32"/>
  </w:num>
  <w:num w:numId="6">
    <w:abstractNumId w:val="37"/>
  </w:num>
  <w:num w:numId="7">
    <w:abstractNumId w:val="39"/>
  </w:num>
  <w:num w:numId="8">
    <w:abstractNumId w:val="6"/>
  </w:num>
  <w:num w:numId="9">
    <w:abstractNumId w:val="30"/>
  </w:num>
  <w:num w:numId="10">
    <w:abstractNumId w:val="47"/>
  </w:num>
  <w:num w:numId="11">
    <w:abstractNumId w:val="27"/>
  </w:num>
  <w:num w:numId="12">
    <w:abstractNumId w:val="20"/>
  </w:num>
  <w:num w:numId="13">
    <w:abstractNumId w:val="2"/>
  </w:num>
  <w:num w:numId="14">
    <w:abstractNumId w:val="33"/>
  </w:num>
  <w:num w:numId="15">
    <w:abstractNumId w:val="15"/>
  </w:num>
  <w:num w:numId="16">
    <w:abstractNumId w:val="23"/>
  </w:num>
  <w:num w:numId="17">
    <w:abstractNumId w:val="35"/>
  </w:num>
  <w:num w:numId="18">
    <w:abstractNumId w:val="10"/>
  </w:num>
  <w:num w:numId="19">
    <w:abstractNumId w:val="44"/>
  </w:num>
  <w:num w:numId="20">
    <w:abstractNumId w:val="5"/>
  </w:num>
  <w:num w:numId="21">
    <w:abstractNumId w:val="16"/>
  </w:num>
  <w:num w:numId="22">
    <w:abstractNumId w:val="3"/>
  </w:num>
  <w:num w:numId="23">
    <w:abstractNumId w:val="28"/>
  </w:num>
  <w:num w:numId="24">
    <w:abstractNumId w:val="45"/>
  </w:num>
  <w:num w:numId="25">
    <w:abstractNumId w:val="38"/>
  </w:num>
  <w:num w:numId="26">
    <w:abstractNumId w:val="26"/>
  </w:num>
  <w:num w:numId="27">
    <w:abstractNumId w:val="34"/>
  </w:num>
  <w:num w:numId="28">
    <w:abstractNumId w:val="14"/>
  </w:num>
  <w:num w:numId="29">
    <w:abstractNumId w:val="17"/>
  </w:num>
  <w:num w:numId="30">
    <w:abstractNumId w:val="40"/>
  </w:num>
  <w:num w:numId="31">
    <w:abstractNumId w:val="24"/>
  </w:num>
  <w:num w:numId="32">
    <w:abstractNumId w:val="11"/>
  </w:num>
  <w:num w:numId="33">
    <w:abstractNumId w:val="19"/>
  </w:num>
  <w:num w:numId="34">
    <w:abstractNumId w:val="22"/>
  </w:num>
  <w:num w:numId="35">
    <w:abstractNumId w:val="9"/>
  </w:num>
  <w:num w:numId="36">
    <w:abstractNumId w:val="4"/>
  </w:num>
  <w:num w:numId="37">
    <w:abstractNumId w:val="18"/>
  </w:num>
  <w:num w:numId="38">
    <w:abstractNumId w:val="7"/>
  </w:num>
  <w:num w:numId="39">
    <w:abstractNumId w:val="46"/>
  </w:num>
  <w:num w:numId="40">
    <w:abstractNumId w:val="36"/>
  </w:num>
  <w:num w:numId="41">
    <w:abstractNumId w:val="25"/>
  </w:num>
  <w:num w:numId="42">
    <w:abstractNumId w:val="31"/>
  </w:num>
  <w:num w:numId="43">
    <w:abstractNumId w:val="41"/>
  </w:num>
  <w:num w:numId="44">
    <w:abstractNumId w:val="13"/>
  </w:num>
  <w:num w:numId="45">
    <w:abstractNumId w:val="42"/>
  </w:num>
  <w:num w:numId="46">
    <w:abstractNumId w:val="12"/>
  </w:num>
  <w:num w:numId="47">
    <w:abstractNumId w:val="43"/>
  </w:num>
  <w:num w:numId="48">
    <w:abstractNumId w:val="2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340"/>
    <w:rsid w:val="00000157"/>
    <w:rsid w:val="000002E2"/>
    <w:rsid w:val="00000799"/>
    <w:rsid w:val="000021CF"/>
    <w:rsid w:val="00003806"/>
    <w:rsid w:val="0000404E"/>
    <w:rsid w:val="00005142"/>
    <w:rsid w:val="00005871"/>
    <w:rsid w:val="00005999"/>
    <w:rsid w:val="00006389"/>
    <w:rsid w:val="00006955"/>
    <w:rsid w:val="00006EB3"/>
    <w:rsid w:val="0001001E"/>
    <w:rsid w:val="000105AF"/>
    <w:rsid w:val="0001063B"/>
    <w:rsid w:val="0001086A"/>
    <w:rsid w:val="00010949"/>
    <w:rsid w:val="00010CEE"/>
    <w:rsid w:val="00011265"/>
    <w:rsid w:val="000116E7"/>
    <w:rsid w:val="00011705"/>
    <w:rsid w:val="000117C4"/>
    <w:rsid w:val="0001180A"/>
    <w:rsid w:val="00011B92"/>
    <w:rsid w:val="00011BBA"/>
    <w:rsid w:val="00011F01"/>
    <w:rsid w:val="0001259B"/>
    <w:rsid w:val="00012669"/>
    <w:rsid w:val="0001274A"/>
    <w:rsid w:val="00014DFE"/>
    <w:rsid w:val="000153C7"/>
    <w:rsid w:val="00015958"/>
    <w:rsid w:val="00015AF7"/>
    <w:rsid w:val="00015B0E"/>
    <w:rsid w:val="00015BA4"/>
    <w:rsid w:val="000165B1"/>
    <w:rsid w:val="00016F22"/>
    <w:rsid w:val="000170CC"/>
    <w:rsid w:val="00020503"/>
    <w:rsid w:val="00020CAD"/>
    <w:rsid w:val="000218DB"/>
    <w:rsid w:val="0002331E"/>
    <w:rsid w:val="000238A2"/>
    <w:rsid w:val="00023C62"/>
    <w:rsid w:val="00024856"/>
    <w:rsid w:val="00025197"/>
    <w:rsid w:val="0002580E"/>
    <w:rsid w:val="00025DF2"/>
    <w:rsid w:val="00026DE3"/>
    <w:rsid w:val="0002731A"/>
    <w:rsid w:val="000303C5"/>
    <w:rsid w:val="0003080F"/>
    <w:rsid w:val="00030FF8"/>
    <w:rsid w:val="000316B8"/>
    <w:rsid w:val="00031DF3"/>
    <w:rsid w:val="00032312"/>
    <w:rsid w:val="00032548"/>
    <w:rsid w:val="0003318A"/>
    <w:rsid w:val="0003417E"/>
    <w:rsid w:val="000344E5"/>
    <w:rsid w:val="00034BFA"/>
    <w:rsid w:val="000353B1"/>
    <w:rsid w:val="00035853"/>
    <w:rsid w:val="00035AFE"/>
    <w:rsid w:val="000360FB"/>
    <w:rsid w:val="00036350"/>
    <w:rsid w:val="000366DB"/>
    <w:rsid w:val="00037038"/>
    <w:rsid w:val="00037E12"/>
    <w:rsid w:val="000414A4"/>
    <w:rsid w:val="00042515"/>
    <w:rsid w:val="00042629"/>
    <w:rsid w:val="0004268E"/>
    <w:rsid w:val="00042771"/>
    <w:rsid w:val="00042F7B"/>
    <w:rsid w:val="000433F5"/>
    <w:rsid w:val="00043ECD"/>
    <w:rsid w:val="000441F5"/>
    <w:rsid w:val="0004430E"/>
    <w:rsid w:val="000444F2"/>
    <w:rsid w:val="000449A9"/>
    <w:rsid w:val="000451AE"/>
    <w:rsid w:val="00045DF6"/>
    <w:rsid w:val="000462BD"/>
    <w:rsid w:val="00046312"/>
    <w:rsid w:val="00046449"/>
    <w:rsid w:val="000464E1"/>
    <w:rsid w:val="00046856"/>
    <w:rsid w:val="00047457"/>
    <w:rsid w:val="00047558"/>
    <w:rsid w:val="00047995"/>
    <w:rsid w:val="00047A0A"/>
    <w:rsid w:val="00047DFA"/>
    <w:rsid w:val="000513EB"/>
    <w:rsid w:val="00051409"/>
    <w:rsid w:val="00051546"/>
    <w:rsid w:val="00051619"/>
    <w:rsid w:val="0005167D"/>
    <w:rsid w:val="000518E6"/>
    <w:rsid w:val="0005281C"/>
    <w:rsid w:val="00052EA6"/>
    <w:rsid w:val="000535EC"/>
    <w:rsid w:val="00053728"/>
    <w:rsid w:val="00054119"/>
    <w:rsid w:val="00054190"/>
    <w:rsid w:val="00054A74"/>
    <w:rsid w:val="00054AD9"/>
    <w:rsid w:val="00054BE3"/>
    <w:rsid w:val="0005503A"/>
    <w:rsid w:val="000550C8"/>
    <w:rsid w:val="0005694A"/>
    <w:rsid w:val="00056994"/>
    <w:rsid w:val="00056C01"/>
    <w:rsid w:val="00056CEE"/>
    <w:rsid w:val="00057899"/>
    <w:rsid w:val="00057BBE"/>
    <w:rsid w:val="00057F60"/>
    <w:rsid w:val="00060281"/>
    <w:rsid w:val="00060861"/>
    <w:rsid w:val="00060C50"/>
    <w:rsid w:val="00060DF8"/>
    <w:rsid w:val="000610A2"/>
    <w:rsid w:val="000610EF"/>
    <w:rsid w:val="000615DE"/>
    <w:rsid w:val="00061D71"/>
    <w:rsid w:val="00061F4E"/>
    <w:rsid w:val="00062089"/>
    <w:rsid w:val="00062D52"/>
    <w:rsid w:val="00063C1C"/>
    <w:rsid w:val="00063F87"/>
    <w:rsid w:val="00064324"/>
    <w:rsid w:val="000643CE"/>
    <w:rsid w:val="00064B65"/>
    <w:rsid w:val="000659FE"/>
    <w:rsid w:val="000660BD"/>
    <w:rsid w:val="000664C6"/>
    <w:rsid w:val="000666B6"/>
    <w:rsid w:val="00066B39"/>
    <w:rsid w:val="00066F45"/>
    <w:rsid w:val="00070080"/>
    <w:rsid w:val="00070192"/>
    <w:rsid w:val="0007024A"/>
    <w:rsid w:val="0007085C"/>
    <w:rsid w:val="00070E61"/>
    <w:rsid w:val="0007184E"/>
    <w:rsid w:val="00071E96"/>
    <w:rsid w:val="00072100"/>
    <w:rsid w:val="00073E9A"/>
    <w:rsid w:val="0007437C"/>
    <w:rsid w:val="00076A91"/>
    <w:rsid w:val="000773F6"/>
    <w:rsid w:val="00077A0D"/>
    <w:rsid w:val="00080228"/>
    <w:rsid w:val="00081638"/>
    <w:rsid w:val="00081823"/>
    <w:rsid w:val="00082E13"/>
    <w:rsid w:val="00083191"/>
    <w:rsid w:val="00083C04"/>
    <w:rsid w:val="00083DF7"/>
    <w:rsid w:val="00084197"/>
    <w:rsid w:val="00085185"/>
    <w:rsid w:val="00085911"/>
    <w:rsid w:val="00085CFE"/>
    <w:rsid w:val="00087432"/>
    <w:rsid w:val="00087757"/>
    <w:rsid w:val="000878B8"/>
    <w:rsid w:val="000906DA"/>
    <w:rsid w:val="0009117D"/>
    <w:rsid w:val="0009145D"/>
    <w:rsid w:val="00091A52"/>
    <w:rsid w:val="00092388"/>
    <w:rsid w:val="0009247D"/>
    <w:rsid w:val="000929A5"/>
    <w:rsid w:val="00092AAE"/>
    <w:rsid w:val="0009327B"/>
    <w:rsid w:val="0009341C"/>
    <w:rsid w:val="00093600"/>
    <w:rsid w:val="00093E06"/>
    <w:rsid w:val="000943EF"/>
    <w:rsid w:val="00094466"/>
    <w:rsid w:val="000944CD"/>
    <w:rsid w:val="0009510B"/>
    <w:rsid w:val="000961E4"/>
    <w:rsid w:val="000965D0"/>
    <w:rsid w:val="000966E8"/>
    <w:rsid w:val="00096A1C"/>
    <w:rsid w:val="000973D3"/>
    <w:rsid w:val="000A04EC"/>
    <w:rsid w:val="000A0FBE"/>
    <w:rsid w:val="000A20AB"/>
    <w:rsid w:val="000A2C10"/>
    <w:rsid w:val="000A3094"/>
    <w:rsid w:val="000A4565"/>
    <w:rsid w:val="000A45CA"/>
    <w:rsid w:val="000A4AD8"/>
    <w:rsid w:val="000A61B3"/>
    <w:rsid w:val="000A6EEC"/>
    <w:rsid w:val="000A6F8B"/>
    <w:rsid w:val="000A74A1"/>
    <w:rsid w:val="000B0BB2"/>
    <w:rsid w:val="000B1078"/>
    <w:rsid w:val="000B12BA"/>
    <w:rsid w:val="000B158C"/>
    <w:rsid w:val="000B2DF0"/>
    <w:rsid w:val="000B4664"/>
    <w:rsid w:val="000B4815"/>
    <w:rsid w:val="000B4D18"/>
    <w:rsid w:val="000B54ED"/>
    <w:rsid w:val="000B555E"/>
    <w:rsid w:val="000B6078"/>
    <w:rsid w:val="000B7405"/>
    <w:rsid w:val="000B747D"/>
    <w:rsid w:val="000B7DA8"/>
    <w:rsid w:val="000B7F39"/>
    <w:rsid w:val="000B7F89"/>
    <w:rsid w:val="000C0224"/>
    <w:rsid w:val="000C1394"/>
    <w:rsid w:val="000C1B98"/>
    <w:rsid w:val="000C1C16"/>
    <w:rsid w:val="000C1E4E"/>
    <w:rsid w:val="000C23C2"/>
    <w:rsid w:val="000C2F26"/>
    <w:rsid w:val="000C3211"/>
    <w:rsid w:val="000C37F8"/>
    <w:rsid w:val="000C3904"/>
    <w:rsid w:val="000C3F9B"/>
    <w:rsid w:val="000C5220"/>
    <w:rsid w:val="000C63E3"/>
    <w:rsid w:val="000C7D10"/>
    <w:rsid w:val="000D08F2"/>
    <w:rsid w:val="000D09FE"/>
    <w:rsid w:val="000D0F43"/>
    <w:rsid w:val="000D1609"/>
    <w:rsid w:val="000D206D"/>
    <w:rsid w:val="000D25B0"/>
    <w:rsid w:val="000D27D9"/>
    <w:rsid w:val="000D2ACF"/>
    <w:rsid w:val="000D2B33"/>
    <w:rsid w:val="000D2E08"/>
    <w:rsid w:val="000D2FF9"/>
    <w:rsid w:val="000D3E0F"/>
    <w:rsid w:val="000D5D93"/>
    <w:rsid w:val="000D5DB0"/>
    <w:rsid w:val="000E0D1C"/>
    <w:rsid w:val="000E1D48"/>
    <w:rsid w:val="000E2901"/>
    <w:rsid w:val="000E332C"/>
    <w:rsid w:val="000E35C1"/>
    <w:rsid w:val="000E3673"/>
    <w:rsid w:val="000E4839"/>
    <w:rsid w:val="000E559F"/>
    <w:rsid w:val="000E587B"/>
    <w:rsid w:val="000E5FB2"/>
    <w:rsid w:val="000E5FCF"/>
    <w:rsid w:val="000E623E"/>
    <w:rsid w:val="000E675A"/>
    <w:rsid w:val="000E689C"/>
    <w:rsid w:val="000E6A25"/>
    <w:rsid w:val="000E717E"/>
    <w:rsid w:val="000E72B4"/>
    <w:rsid w:val="000E72C3"/>
    <w:rsid w:val="000E7B4D"/>
    <w:rsid w:val="000F06AB"/>
    <w:rsid w:val="000F1202"/>
    <w:rsid w:val="000F154B"/>
    <w:rsid w:val="000F18E2"/>
    <w:rsid w:val="000F2966"/>
    <w:rsid w:val="000F2F19"/>
    <w:rsid w:val="000F3120"/>
    <w:rsid w:val="000F33FB"/>
    <w:rsid w:val="000F3D49"/>
    <w:rsid w:val="000F3DC9"/>
    <w:rsid w:val="000F3F20"/>
    <w:rsid w:val="000F43AD"/>
    <w:rsid w:val="000F5321"/>
    <w:rsid w:val="000F57CE"/>
    <w:rsid w:val="000F583E"/>
    <w:rsid w:val="000F5CC2"/>
    <w:rsid w:val="000F6503"/>
    <w:rsid w:val="000F678A"/>
    <w:rsid w:val="000F69A4"/>
    <w:rsid w:val="000F6EC8"/>
    <w:rsid w:val="000F7294"/>
    <w:rsid w:val="000F74E2"/>
    <w:rsid w:val="000F7A7E"/>
    <w:rsid w:val="000F7D9F"/>
    <w:rsid w:val="000F7EEB"/>
    <w:rsid w:val="000F7F1B"/>
    <w:rsid w:val="0010028A"/>
    <w:rsid w:val="00100D8F"/>
    <w:rsid w:val="00100FCB"/>
    <w:rsid w:val="00101289"/>
    <w:rsid w:val="00101472"/>
    <w:rsid w:val="001026F8"/>
    <w:rsid w:val="00102B97"/>
    <w:rsid w:val="00102EA7"/>
    <w:rsid w:val="00103CDD"/>
    <w:rsid w:val="0010476A"/>
    <w:rsid w:val="001048D0"/>
    <w:rsid w:val="00104CF9"/>
    <w:rsid w:val="00105FF5"/>
    <w:rsid w:val="00106BED"/>
    <w:rsid w:val="00106E1F"/>
    <w:rsid w:val="00106E4A"/>
    <w:rsid w:val="001075AD"/>
    <w:rsid w:val="00110662"/>
    <w:rsid w:val="00110E6E"/>
    <w:rsid w:val="001119C4"/>
    <w:rsid w:val="00111AC7"/>
    <w:rsid w:val="00111F53"/>
    <w:rsid w:val="001131D6"/>
    <w:rsid w:val="001134A4"/>
    <w:rsid w:val="001137C5"/>
    <w:rsid w:val="0011386F"/>
    <w:rsid w:val="00113B2E"/>
    <w:rsid w:val="00113B39"/>
    <w:rsid w:val="00114255"/>
    <w:rsid w:val="00115190"/>
    <w:rsid w:val="001151F5"/>
    <w:rsid w:val="001154DD"/>
    <w:rsid w:val="0011609B"/>
    <w:rsid w:val="00116A15"/>
    <w:rsid w:val="00117C26"/>
    <w:rsid w:val="001207B4"/>
    <w:rsid w:val="00120B74"/>
    <w:rsid w:val="00120EEA"/>
    <w:rsid w:val="001212BB"/>
    <w:rsid w:val="00121816"/>
    <w:rsid w:val="001218CA"/>
    <w:rsid w:val="0012368B"/>
    <w:rsid w:val="00123A5E"/>
    <w:rsid w:val="00123BA0"/>
    <w:rsid w:val="001242BC"/>
    <w:rsid w:val="00124574"/>
    <w:rsid w:val="00124FF0"/>
    <w:rsid w:val="001251E1"/>
    <w:rsid w:val="00125BD8"/>
    <w:rsid w:val="00125CDC"/>
    <w:rsid w:val="00127126"/>
    <w:rsid w:val="00127AC2"/>
    <w:rsid w:val="001306AC"/>
    <w:rsid w:val="00130735"/>
    <w:rsid w:val="00131697"/>
    <w:rsid w:val="00131F20"/>
    <w:rsid w:val="00133CF8"/>
    <w:rsid w:val="0013426D"/>
    <w:rsid w:val="0013473C"/>
    <w:rsid w:val="001349B9"/>
    <w:rsid w:val="00134FC4"/>
    <w:rsid w:val="001354F2"/>
    <w:rsid w:val="001355ED"/>
    <w:rsid w:val="00135EA8"/>
    <w:rsid w:val="00135F0C"/>
    <w:rsid w:val="00136D94"/>
    <w:rsid w:val="00136F9C"/>
    <w:rsid w:val="0013746C"/>
    <w:rsid w:val="001377F5"/>
    <w:rsid w:val="00140252"/>
    <w:rsid w:val="001407B1"/>
    <w:rsid w:val="00141310"/>
    <w:rsid w:val="001415EA"/>
    <w:rsid w:val="001415F1"/>
    <w:rsid w:val="00141E8F"/>
    <w:rsid w:val="001423BD"/>
    <w:rsid w:val="00143108"/>
    <w:rsid w:val="00144968"/>
    <w:rsid w:val="00146638"/>
    <w:rsid w:val="00146850"/>
    <w:rsid w:val="00147252"/>
    <w:rsid w:val="001504E1"/>
    <w:rsid w:val="001514CD"/>
    <w:rsid w:val="001521CF"/>
    <w:rsid w:val="00152220"/>
    <w:rsid w:val="001526DF"/>
    <w:rsid w:val="00152FB5"/>
    <w:rsid w:val="00153BED"/>
    <w:rsid w:val="00153C0F"/>
    <w:rsid w:val="0015412A"/>
    <w:rsid w:val="001546E4"/>
    <w:rsid w:val="00156986"/>
    <w:rsid w:val="00157187"/>
    <w:rsid w:val="001572DC"/>
    <w:rsid w:val="00157C30"/>
    <w:rsid w:val="00160E4A"/>
    <w:rsid w:val="0016124B"/>
    <w:rsid w:val="00163AD1"/>
    <w:rsid w:val="00164092"/>
    <w:rsid w:val="0016495F"/>
    <w:rsid w:val="00166397"/>
    <w:rsid w:val="00166C38"/>
    <w:rsid w:val="0016758F"/>
    <w:rsid w:val="00167647"/>
    <w:rsid w:val="001678E2"/>
    <w:rsid w:val="00167DFE"/>
    <w:rsid w:val="00167EAD"/>
    <w:rsid w:val="00170564"/>
    <w:rsid w:val="001709B2"/>
    <w:rsid w:val="00171675"/>
    <w:rsid w:val="00171BE3"/>
    <w:rsid w:val="0017250A"/>
    <w:rsid w:val="001727A1"/>
    <w:rsid w:val="00172C12"/>
    <w:rsid w:val="00173769"/>
    <w:rsid w:val="00174B4A"/>
    <w:rsid w:val="00174F9D"/>
    <w:rsid w:val="001750DC"/>
    <w:rsid w:val="0017516F"/>
    <w:rsid w:val="00175CE6"/>
    <w:rsid w:val="0017600A"/>
    <w:rsid w:val="001766FC"/>
    <w:rsid w:val="0017696E"/>
    <w:rsid w:val="00177E79"/>
    <w:rsid w:val="001802D6"/>
    <w:rsid w:val="001808A5"/>
    <w:rsid w:val="001808CB"/>
    <w:rsid w:val="001815AC"/>
    <w:rsid w:val="00181CF3"/>
    <w:rsid w:val="0018205E"/>
    <w:rsid w:val="001820BA"/>
    <w:rsid w:val="0018299D"/>
    <w:rsid w:val="00182C11"/>
    <w:rsid w:val="00183281"/>
    <w:rsid w:val="001832C9"/>
    <w:rsid w:val="00183749"/>
    <w:rsid w:val="00183994"/>
    <w:rsid w:val="00184BC4"/>
    <w:rsid w:val="00185B25"/>
    <w:rsid w:val="00186981"/>
    <w:rsid w:val="00186A94"/>
    <w:rsid w:val="00186BFB"/>
    <w:rsid w:val="0019061B"/>
    <w:rsid w:val="00190890"/>
    <w:rsid w:val="00190963"/>
    <w:rsid w:val="00191081"/>
    <w:rsid w:val="0019218E"/>
    <w:rsid w:val="00192E5A"/>
    <w:rsid w:val="0019333D"/>
    <w:rsid w:val="001934CC"/>
    <w:rsid w:val="00193571"/>
    <w:rsid w:val="00194C1E"/>
    <w:rsid w:val="00195906"/>
    <w:rsid w:val="00195F00"/>
    <w:rsid w:val="00195F10"/>
    <w:rsid w:val="0019759E"/>
    <w:rsid w:val="0019777B"/>
    <w:rsid w:val="00197C24"/>
    <w:rsid w:val="00197CD8"/>
    <w:rsid w:val="00197DBD"/>
    <w:rsid w:val="001A06F2"/>
    <w:rsid w:val="001A0CEF"/>
    <w:rsid w:val="001A1011"/>
    <w:rsid w:val="001A1481"/>
    <w:rsid w:val="001A1903"/>
    <w:rsid w:val="001A1F1C"/>
    <w:rsid w:val="001A28AA"/>
    <w:rsid w:val="001A43EC"/>
    <w:rsid w:val="001A45B5"/>
    <w:rsid w:val="001A4AF1"/>
    <w:rsid w:val="001A4DCD"/>
    <w:rsid w:val="001A4ED8"/>
    <w:rsid w:val="001A54CD"/>
    <w:rsid w:val="001A5750"/>
    <w:rsid w:val="001A578C"/>
    <w:rsid w:val="001A59CC"/>
    <w:rsid w:val="001A6251"/>
    <w:rsid w:val="001A6738"/>
    <w:rsid w:val="001A7EB5"/>
    <w:rsid w:val="001B1CAC"/>
    <w:rsid w:val="001B255B"/>
    <w:rsid w:val="001B38B7"/>
    <w:rsid w:val="001B45E3"/>
    <w:rsid w:val="001B4865"/>
    <w:rsid w:val="001B52EB"/>
    <w:rsid w:val="001B6ABE"/>
    <w:rsid w:val="001C003A"/>
    <w:rsid w:val="001C04EF"/>
    <w:rsid w:val="001C119B"/>
    <w:rsid w:val="001C1629"/>
    <w:rsid w:val="001C1686"/>
    <w:rsid w:val="001C16CB"/>
    <w:rsid w:val="001C17C7"/>
    <w:rsid w:val="001C1BA9"/>
    <w:rsid w:val="001C2275"/>
    <w:rsid w:val="001C24CC"/>
    <w:rsid w:val="001C471E"/>
    <w:rsid w:val="001C4E95"/>
    <w:rsid w:val="001C55AA"/>
    <w:rsid w:val="001C5B97"/>
    <w:rsid w:val="001C689C"/>
    <w:rsid w:val="001C6AF3"/>
    <w:rsid w:val="001C7897"/>
    <w:rsid w:val="001D0EAF"/>
    <w:rsid w:val="001D1175"/>
    <w:rsid w:val="001D1402"/>
    <w:rsid w:val="001D197C"/>
    <w:rsid w:val="001D1ECF"/>
    <w:rsid w:val="001D2924"/>
    <w:rsid w:val="001D31C4"/>
    <w:rsid w:val="001D3C32"/>
    <w:rsid w:val="001D4073"/>
    <w:rsid w:val="001D4363"/>
    <w:rsid w:val="001D504F"/>
    <w:rsid w:val="001D575D"/>
    <w:rsid w:val="001D5A2D"/>
    <w:rsid w:val="001D5F20"/>
    <w:rsid w:val="001D65F3"/>
    <w:rsid w:val="001D69B7"/>
    <w:rsid w:val="001D6C64"/>
    <w:rsid w:val="001E073D"/>
    <w:rsid w:val="001E0B43"/>
    <w:rsid w:val="001E2500"/>
    <w:rsid w:val="001E3257"/>
    <w:rsid w:val="001E32C4"/>
    <w:rsid w:val="001E36E3"/>
    <w:rsid w:val="001E374C"/>
    <w:rsid w:val="001E3E36"/>
    <w:rsid w:val="001E4999"/>
    <w:rsid w:val="001E509D"/>
    <w:rsid w:val="001E53F2"/>
    <w:rsid w:val="001E554A"/>
    <w:rsid w:val="001E582D"/>
    <w:rsid w:val="001E630F"/>
    <w:rsid w:val="001E64AF"/>
    <w:rsid w:val="001E70FF"/>
    <w:rsid w:val="001E77B2"/>
    <w:rsid w:val="001E7A90"/>
    <w:rsid w:val="001F1298"/>
    <w:rsid w:val="001F1301"/>
    <w:rsid w:val="001F138E"/>
    <w:rsid w:val="001F13EA"/>
    <w:rsid w:val="001F14FC"/>
    <w:rsid w:val="001F1FC6"/>
    <w:rsid w:val="001F2F62"/>
    <w:rsid w:val="001F32CE"/>
    <w:rsid w:val="001F38B4"/>
    <w:rsid w:val="001F411C"/>
    <w:rsid w:val="001F4A9C"/>
    <w:rsid w:val="001F4AC6"/>
    <w:rsid w:val="001F4FC9"/>
    <w:rsid w:val="001F5E0C"/>
    <w:rsid w:val="001F60D3"/>
    <w:rsid w:val="001F66C0"/>
    <w:rsid w:val="001F6822"/>
    <w:rsid w:val="001F75EF"/>
    <w:rsid w:val="001F76EB"/>
    <w:rsid w:val="001F78A1"/>
    <w:rsid w:val="001F7CC4"/>
    <w:rsid w:val="00200638"/>
    <w:rsid w:val="0020087F"/>
    <w:rsid w:val="00201434"/>
    <w:rsid w:val="00201DD1"/>
    <w:rsid w:val="00202EF4"/>
    <w:rsid w:val="00202F3C"/>
    <w:rsid w:val="002043F2"/>
    <w:rsid w:val="0020454E"/>
    <w:rsid w:val="002053FA"/>
    <w:rsid w:val="002110E5"/>
    <w:rsid w:val="002113D6"/>
    <w:rsid w:val="00212086"/>
    <w:rsid w:val="0021289D"/>
    <w:rsid w:val="002128C3"/>
    <w:rsid w:val="00212EF8"/>
    <w:rsid w:val="00213579"/>
    <w:rsid w:val="0021399C"/>
    <w:rsid w:val="00213F97"/>
    <w:rsid w:val="002150B1"/>
    <w:rsid w:val="0021573A"/>
    <w:rsid w:val="00215755"/>
    <w:rsid w:val="00215DF7"/>
    <w:rsid w:val="00216446"/>
    <w:rsid w:val="00217258"/>
    <w:rsid w:val="002177F9"/>
    <w:rsid w:val="00217CBF"/>
    <w:rsid w:val="0022027D"/>
    <w:rsid w:val="0022055B"/>
    <w:rsid w:val="00222749"/>
    <w:rsid w:val="002229AC"/>
    <w:rsid w:val="00222A6D"/>
    <w:rsid w:val="0022332A"/>
    <w:rsid w:val="002236EF"/>
    <w:rsid w:val="00223A98"/>
    <w:rsid w:val="00224AE9"/>
    <w:rsid w:val="00225392"/>
    <w:rsid w:val="0022599C"/>
    <w:rsid w:val="002266AB"/>
    <w:rsid w:val="00226A53"/>
    <w:rsid w:val="00227107"/>
    <w:rsid w:val="00227506"/>
    <w:rsid w:val="00230E26"/>
    <w:rsid w:val="00231A1D"/>
    <w:rsid w:val="0023225F"/>
    <w:rsid w:val="00232422"/>
    <w:rsid w:val="002329FD"/>
    <w:rsid w:val="00232A77"/>
    <w:rsid w:val="00232FF8"/>
    <w:rsid w:val="00232FFE"/>
    <w:rsid w:val="0023471E"/>
    <w:rsid w:val="0023494B"/>
    <w:rsid w:val="00234A29"/>
    <w:rsid w:val="00234B8A"/>
    <w:rsid w:val="00234D04"/>
    <w:rsid w:val="00235F87"/>
    <w:rsid w:val="002367EC"/>
    <w:rsid w:val="002368D2"/>
    <w:rsid w:val="00236909"/>
    <w:rsid w:val="00236A7C"/>
    <w:rsid w:val="00237530"/>
    <w:rsid w:val="00237835"/>
    <w:rsid w:val="00237B32"/>
    <w:rsid w:val="00240C0F"/>
    <w:rsid w:val="00240E3F"/>
    <w:rsid w:val="00241051"/>
    <w:rsid w:val="002415B9"/>
    <w:rsid w:val="0024164F"/>
    <w:rsid w:val="00241DE6"/>
    <w:rsid w:val="002430BD"/>
    <w:rsid w:val="002432DD"/>
    <w:rsid w:val="00243497"/>
    <w:rsid w:val="00243A34"/>
    <w:rsid w:val="002447D7"/>
    <w:rsid w:val="00244A29"/>
    <w:rsid w:val="0024564E"/>
    <w:rsid w:val="0024597D"/>
    <w:rsid w:val="002469FA"/>
    <w:rsid w:val="00246C62"/>
    <w:rsid w:val="00246E64"/>
    <w:rsid w:val="00250015"/>
    <w:rsid w:val="00250138"/>
    <w:rsid w:val="00250157"/>
    <w:rsid w:val="00250420"/>
    <w:rsid w:val="002506A0"/>
    <w:rsid w:val="00250D97"/>
    <w:rsid w:val="00251193"/>
    <w:rsid w:val="00251498"/>
    <w:rsid w:val="00251B2A"/>
    <w:rsid w:val="0025240A"/>
    <w:rsid w:val="00252491"/>
    <w:rsid w:val="002524C2"/>
    <w:rsid w:val="00255082"/>
    <w:rsid w:val="002564BC"/>
    <w:rsid w:val="00256759"/>
    <w:rsid w:val="00256A91"/>
    <w:rsid w:val="00256E75"/>
    <w:rsid w:val="002570B3"/>
    <w:rsid w:val="00257502"/>
    <w:rsid w:val="00257A23"/>
    <w:rsid w:val="00257BBE"/>
    <w:rsid w:val="00257C66"/>
    <w:rsid w:val="00260CC6"/>
    <w:rsid w:val="002616EB"/>
    <w:rsid w:val="002619F0"/>
    <w:rsid w:val="00261C78"/>
    <w:rsid w:val="002623A4"/>
    <w:rsid w:val="0026251C"/>
    <w:rsid w:val="00262752"/>
    <w:rsid w:val="00262980"/>
    <w:rsid w:val="00262AF1"/>
    <w:rsid w:val="00263ADF"/>
    <w:rsid w:val="00263C5C"/>
    <w:rsid w:val="00263D86"/>
    <w:rsid w:val="002643C6"/>
    <w:rsid w:val="00265917"/>
    <w:rsid w:val="00267CC8"/>
    <w:rsid w:val="0027016C"/>
    <w:rsid w:val="00270264"/>
    <w:rsid w:val="00270830"/>
    <w:rsid w:val="00270AEB"/>
    <w:rsid w:val="00270D47"/>
    <w:rsid w:val="002710BA"/>
    <w:rsid w:val="0027192E"/>
    <w:rsid w:val="002728BC"/>
    <w:rsid w:val="00272A7B"/>
    <w:rsid w:val="00272AC5"/>
    <w:rsid w:val="00272D88"/>
    <w:rsid w:val="00272F31"/>
    <w:rsid w:val="002730B7"/>
    <w:rsid w:val="002745A5"/>
    <w:rsid w:val="0027600A"/>
    <w:rsid w:val="002769DA"/>
    <w:rsid w:val="00276AB4"/>
    <w:rsid w:val="00276F07"/>
    <w:rsid w:val="0027748F"/>
    <w:rsid w:val="002774FD"/>
    <w:rsid w:val="002775EF"/>
    <w:rsid w:val="00277AFB"/>
    <w:rsid w:val="00280ACD"/>
    <w:rsid w:val="00281304"/>
    <w:rsid w:val="00281485"/>
    <w:rsid w:val="002819C2"/>
    <w:rsid w:val="00281D5A"/>
    <w:rsid w:val="00283986"/>
    <w:rsid w:val="00283F26"/>
    <w:rsid w:val="00285295"/>
    <w:rsid w:val="00285662"/>
    <w:rsid w:val="00285FAB"/>
    <w:rsid w:val="002864D1"/>
    <w:rsid w:val="002868F4"/>
    <w:rsid w:val="00286F98"/>
    <w:rsid w:val="002877E4"/>
    <w:rsid w:val="00291350"/>
    <w:rsid w:val="00291667"/>
    <w:rsid w:val="00291F7E"/>
    <w:rsid w:val="002927DA"/>
    <w:rsid w:val="00293377"/>
    <w:rsid w:val="00293863"/>
    <w:rsid w:val="0029425F"/>
    <w:rsid w:val="00294B0F"/>
    <w:rsid w:val="00294B13"/>
    <w:rsid w:val="00294D01"/>
    <w:rsid w:val="00294F8D"/>
    <w:rsid w:val="0029514E"/>
    <w:rsid w:val="002955E6"/>
    <w:rsid w:val="002956C8"/>
    <w:rsid w:val="00296776"/>
    <w:rsid w:val="0029693B"/>
    <w:rsid w:val="00296CDF"/>
    <w:rsid w:val="00297B21"/>
    <w:rsid w:val="002A03EB"/>
    <w:rsid w:val="002A0BCC"/>
    <w:rsid w:val="002A1018"/>
    <w:rsid w:val="002A1040"/>
    <w:rsid w:val="002A1306"/>
    <w:rsid w:val="002A1D48"/>
    <w:rsid w:val="002A1D91"/>
    <w:rsid w:val="002A23D5"/>
    <w:rsid w:val="002A30DC"/>
    <w:rsid w:val="002A3249"/>
    <w:rsid w:val="002A3468"/>
    <w:rsid w:val="002A3A9F"/>
    <w:rsid w:val="002A3D70"/>
    <w:rsid w:val="002A4534"/>
    <w:rsid w:val="002A4AD6"/>
    <w:rsid w:val="002A4D92"/>
    <w:rsid w:val="002A57B3"/>
    <w:rsid w:val="002A62E9"/>
    <w:rsid w:val="002A67FA"/>
    <w:rsid w:val="002A7372"/>
    <w:rsid w:val="002A747A"/>
    <w:rsid w:val="002A784D"/>
    <w:rsid w:val="002A7879"/>
    <w:rsid w:val="002A7A46"/>
    <w:rsid w:val="002B1042"/>
    <w:rsid w:val="002B1326"/>
    <w:rsid w:val="002B1341"/>
    <w:rsid w:val="002B1477"/>
    <w:rsid w:val="002B1FE8"/>
    <w:rsid w:val="002B2CEC"/>
    <w:rsid w:val="002B3116"/>
    <w:rsid w:val="002B36FC"/>
    <w:rsid w:val="002B45E9"/>
    <w:rsid w:val="002B5F74"/>
    <w:rsid w:val="002B631E"/>
    <w:rsid w:val="002B664B"/>
    <w:rsid w:val="002B6784"/>
    <w:rsid w:val="002B67A4"/>
    <w:rsid w:val="002B70DB"/>
    <w:rsid w:val="002B7EE0"/>
    <w:rsid w:val="002C094F"/>
    <w:rsid w:val="002C17B5"/>
    <w:rsid w:val="002C1E44"/>
    <w:rsid w:val="002C3226"/>
    <w:rsid w:val="002C5930"/>
    <w:rsid w:val="002C5EE6"/>
    <w:rsid w:val="002C6375"/>
    <w:rsid w:val="002C72CF"/>
    <w:rsid w:val="002D05DA"/>
    <w:rsid w:val="002D0BE5"/>
    <w:rsid w:val="002D14F8"/>
    <w:rsid w:val="002D1551"/>
    <w:rsid w:val="002D1830"/>
    <w:rsid w:val="002D1A2D"/>
    <w:rsid w:val="002D281E"/>
    <w:rsid w:val="002D4010"/>
    <w:rsid w:val="002D42C3"/>
    <w:rsid w:val="002D52A1"/>
    <w:rsid w:val="002D52B3"/>
    <w:rsid w:val="002D5BC4"/>
    <w:rsid w:val="002D5F1A"/>
    <w:rsid w:val="002D63F6"/>
    <w:rsid w:val="002D69A0"/>
    <w:rsid w:val="002D6D91"/>
    <w:rsid w:val="002D73E2"/>
    <w:rsid w:val="002D7452"/>
    <w:rsid w:val="002D7B88"/>
    <w:rsid w:val="002E0A5E"/>
    <w:rsid w:val="002E0A93"/>
    <w:rsid w:val="002E0BF4"/>
    <w:rsid w:val="002E2078"/>
    <w:rsid w:val="002E22DD"/>
    <w:rsid w:val="002E26DD"/>
    <w:rsid w:val="002E2835"/>
    <w:rsid w:val="002E34A6"/>
    <w:rsid w:val="002E37AD"/>
    <w:rsid w:val="002E41F0"/>
    <w:rsid w:val="002E46A8"/>
    <w:rsid w:val="002E4C64"/>
    <w:rsid w:val="002E5365"/>
    <w:rsid w:val="002E574C"/>
    <w:rsid w:val="002E5CD5"/>
    <w:rsid w:val="002E6510"/>
    <w:rsid w:val="002E6D16"/>
    <w:rsid w:val="002E6F18"/>
    <w:rsid w:val="002E6F2E"/>
    <w:rsid w:val="002E7276"/>
    <w:rsid w:val="002E7CF5"/>
    <w:rsid w:val="002E7DB0"/>
    <w:rsid w:val="002E7E27"/>
    <w:rsid w:val="002F09E4"/>
    <w:rsid w:val="002F1599"/>
    <w:rsid w:val="002F1EAF"/>
    <w:rsid w:val="002F22C3"/>
    <w:rsid w:val="002F2474"/>
    <w:rsid w:val="002F2CA6"/>
    <w:rsid w:val="002F325F"/>
    <w:rsid w:val="002F337A"/>
    <w:rsid w:val="002F3C8C"/>
    <w:rsid w:val="002F3E2F"/>
    <w:rsid w:val="002F545A"/>
    <w:rsid w:val="002F563F"/>
    <w:rsid w:val="002F6658"/>
    <w:rsid w:val="002F77D4"/>
    <w:rsid w:val="002F7C7C"/>
    <w:rsid w:val="003000C5"/>
    <w:rsid w:val="003000F9"/>
    <w:rsid w:val="0030032A"/>
    <w:rsid w:val="003003CF"/>
    <w:rsid w:val="00300478"/>
    <w:rsid w:val="00300CC1"/>
    <w:rsid w:val="00300DAE"/>
    <w:rsid w:val="00301554"/>
    <w:rsid w:val="00301814"/>
    <w:rsid w:val="00301C37"/>
    <w:rsid w:val="00302045"/>
    <w:rsid w:val="00302118"/>
    <w:rsid w:val="0030219E"/>
    <w:rsid w:val="00302A70"/>
    <w:rsid w:val="00302B57"/>
    <w:rsid w:val="0030341A"/>
    <w:rsid w:val="00303749"/>
    <w:rsid w:val="00303E50"/>
    <w:rsid w:val="003040CC"/>
    <w:rsid w:val="003042AC"/>
    <w:rsid w:val="00304980"/>
    <w:rsid w:val="00305624"/>
    <w:rsid w:val="003056CF"/>
    <w:rsid w:val="003059F0"/>
    <w:rsid w:val="00305B78"/>
    <w:rsid w:val="00305DC7"/>
    <w:rsid w:val="00305EE1"/>
    <w:rsid w:val="00306255"/>
    <w:rsid w:val="0030691F"/>
    <w:rsid w:val="00306B27"/>
    <w:rsid w:val="00306CD5"/>
    <w:rsid w:val="00306E34"/>
    <w:rsid w:val="00306F0C"/>
    <w:rsid w:val="0030722D"/>
    <w:rsid w:val="003100B7"/>
    <w:rsid w:val="00310343"/>
    <w:rsid w:val="0031080C"/>
    <w:rsid w:val="00311755"/>
    <w:rsid w:val="0031213C"/>
    <w:rsid w:val="0031248F"/>
    <w:rsid w:val="00312660"/>
    <w:rsid w:val="00312664"/>
    <w:rsid w:val="00312A36"/>
    <w:rsid w:val="00313DA1"/>
    <w:rsid w:val="00314BBE"/>
    <w:rsid w:val="00315026"/>
    <w:rsid w:val="00315168"/>
    <w:rsid w:val="0031560E"/>
    <w:rsid w:val="00315D0E"/>
    <w:rsid w:val="00315F64"/>
    <w:rsid w:val="003164C6"/>
    <w:rsid w:val="0031728B"/>
    <w:rsid w:val="003204FF"/>
    <w:rsid w:val="003206FF"/>
    <w:rsid w:val="00320C8A"/>
    <w:rsid w:val="00321044"/>
    <w:rsid w:val="00321D29"/>
    <w:rsid w:val="00323297"/>
    <w:rsid w:val="0032330B"/>
    <w:rsid w:val="00323547"/>
    <w:rsid w:val="00323DA2"/>
    <w:rsid w:val="00324978"/>
    <w:rsid w:val="00324B45"/>
    <w:rsid w:val="00324E30"/>
    <w:rsid w:val="00324FB4"/>
    <w:rsid w:val="0032614E"/>
    <w:rsid w:val="003263C3"/>
    <w:rsid w:val="00326F1F"/>
    <w:rsid w:val="00327560"/>
    <w:rsid w:val="00330103"/>
    <w:rsid w:val="00330163"/>
    <w:rsid w:val="0033041F"/>
    <w:rsid w:val="00330AD4"/>
    <w:rsid w:val="00330AD5"/>
    <w:rsid w:val="00330B87"/>
    <w:rsid w:val="00332031"/>
    <w:rsid w:val="00332A26"/>
    <w:rsid w:val="00332A6B"/>
    <w:rsid w:val="00332B38"/>
    <w:rsid w:val="00332EC0"/>
    <w:rsid w:val="00332EEC"/>
    <w:rsid w:val="003332DB"/>
    <w:rsid w:val="003332F1"/>
    <w:rsid w:val="00333596"/>
    <w:rsid w:val="00333BF1"/>
    <w:rsid w:val="00334367"/>
    <w:rsid w:val="00334375"/>
    <w:rsid w:val="00334681"/>
    <w:rsid w:val="003349F4"/>
    <w:rsid w:val="00334AD3"/>
    <w:rsid w:val="003351E5"/>
    <w:rsid w:val="00335746"/>
    <w:rsid w:val="00335B81"/>
    <w:rsid w:val="00335F0C"/>
    <w:rsid w:val="00336510"/>
    <w:rsid w:val="00336A09"/>
    <w:rsid w:val="00337EBA"/>
    <w:rsid w:val="0034072C"/>
    <w:rsid w:val="003414E2"/>
    <w:rsid w:val="00341812"/>
    <w:rsid w:val="00341B56"/>
    <w:rsid w:val="00341EBA"/>
    <w:rsid w:val="00341EFE"/>
    <w:rsid w:val="00342EA5"/>
    <w:rsid w:val="00343F08"/>
    <w:rsid w:val="003441ED"/>
    <w:rsid w:val="0034494C"/>
    <w:rsid w:val="00344DE7"/>
    <w:rsid w:val="00344FEE"/>
    <w:rsid w:val="00345917"/>
    <w:rsid w:val="00345F1B"/>
    <w:rsid w:val="003462CF"/>
    <w:rsid w:val="003465F1"/>
    <w:rsid w:val="0034702B"/>
    <w:rsid w:val="00347419"/>
    <w:rsid w:val="00347A4B"/>
    <w:rsid w:val="00347F69"/>
    <w:rsid w:val="00350470"/>
    <w:rsid w:val="00350646"/>
    <w:rsid w:val="00350E49"/>
    <w:rsid w:val="00351A17"/>
    <w:rsid w:val="00352FA8"/>
    <w:rsid w:val="00353CE5"/>
    <w:rsid w:val="00353D89"/>
    <w:rsid w:val="00354417"/>
    <w:rsid w:val="003559D1"/>
    <w:rsid w:val="0035608B"/>
    <w:rsid w:val="003562CA"/>
    <w:rsid w:val="003564E5"/>
    <w:rsid w:val="003566D1"/>
    <w:rsid w:val="0035708C"/>
    <w:rsid w:val="003574C3"/>
    <w:rsid w:val="00357503"/>
    <w:rsid w:val="00357911"/>
    <w:rsid w:val="00357993"/>
    <w:rsid w:val="00357D7E"/>
    <w:rsid w:val="00357F21"/>
    <w:rsid w:val="00360263"/>
    <w:rsid w:val="0036070E"/>
    <w:rsid w:val="0036082F"/>
    <w:rsid w:val="00360D7C"/>
    <w:rsid w:val="003611D6"/>
    <w:rsid w:val="00361E4D"/>
    <w:rsid w:val="00362184"/>
    <w:rsid w:val="00363E08"/>
    <w:rsid w:val="0036420B"/>
    <w:rsid w:val="00364359"/>
    <w:rsid w:val="003644D1"/>
    <w:rsid w:val="00364F4C"/>
    <w:rsid w:val="00365163"/>
    <w:rsid w:val="00365625"/>
    <w:rsid w:val="00365679"/>
    <w:rsid w:val="00365C0E"/>
    <w:rsid w:val="00365CC0"/>
    <w:rsid w:val="00366C53"/>
    <w:rsid w:val="00366DC1"/>
    <w:rsid w:val="00366DDB"/>
    <w:rsid w:val="00366F1D"/>
    <w:rsid w:val="00367D79"/>
    <w:rsid w:val="00370311"/>
    <w:rsid w:val="003705F9"/>
    <w:rsid w:val="00370DB4"/>
    <w:rsid w:val="00370DBE"/>
    <w:rsid w:val="00370E5E"/>
    <w:rsid w:val="00371BBE"/>
    <w:rsid w:val="0037290E"/>
    <w:rsid w:val="00372E67"/>
    <w:rsid w:val="0037332E"/>
    <w:rsid w:val="00373657"/>
    <w:rsid w:val="0037440F"/>
    <w:rsid w:val="00375299"/>
    <w:rsid w:val="0037537B"/>
    <w:rsid w:val="00375AF6"/>
    <w:rsid w:val="00376306"/>
    <w:rsid w:val="003767BF"/>
    <w:rsid w:val="00376EC1"/>
    <w:rsid w:val="0037719A"/>
    <w:rsid w:val="003775FA"/>
    <w:rsid w:val="00377A05"/>
    <w:rsid w:val="00380F42"/>
    <w:rsid w:val="0038144A"/>
    <w:rsid w:val="00382B3B"/>
    <w:rsid w:val="00383096"/>
    <w:rsid w:val="00383566"/>
    <w:rsid w:val="00384557"/>
    <w:rsid w:val="003851BC"/>
    <w:rsid w:val="00385333"/>
    <w:rsid w:val="0038599E"/>
    <w:rsid w:val="003863C4"/>
    <w:rsid w:val="003865C4"/>
    <w:rsid w:val="00386B27"/>
    <w:rsid w:val="00386C3D"/>
    <w:rsid w:val="003870E1"/>
    <w:rsid w:val="00387109"/>
    <w:rsid w:val="003878E2"/>
    <w:rsid w:val="00387BFB"/>
    <w:rsid w:val="00390145"/>
    <w:rsid w:val="003901FB"/>
    <w:rsid w:val="0039092F"/>
    <w:rsid w:val="00392860"/>
    <w:rsid w:val="00392B6F"/>
    <w:rsid w:val="003934B0"/>
    <w:rsid w:val="003939E9"/>
    <w:rsid w:val="00393B70"/>
    <w:rsid w:val="00393C97"/>
    <w:rsid w:val="0039468D"/>
    <w:rsid w:val="0039489A"/>
    <w:rsid w:val="0039575C"/>
    <w:rsid w:val="00396540"/>
    <w:rsid w:val="00396710"/>
    <w:rsid w:val="00396C00"/>
    <w:rsid w:val="00397067"/>
    <w:rsid w:val="00397513"/>
    <w:rsid w:val="00397845"/>
    <w:rsid w:val="003979E4"/>
    <w:rsid w:val="003A0170"/>
    <w:rsid w:val="003A1122"/>
    <w:rsid w:val="003A17F0"/>
    <w:rsid w:val="003A21BE"/>
    <w:rsid w:val="003A2CA3"/>
    <w:rsid w:val="003A3065"/>
    <w:rsid w:val="003A32F8"/>
    <w:rsid w:val="003A3368"/>
    <w:rsid w:val="003A374F"/>
    <w:rsid w:val="003A40DA"/>
    <w:rsid w:val="003A479A"/>
    <w:rsid w:val="003A4C6A"/>
    <w:rsid w:val="003A6499"/>
    <w:rsid w:val="003A6D01"/>
    <w:rsid w:val="003A71C3"/>
    <w:rsid w:val="003A7E8E"/>
    <w:rsid w:val="003B0A8D"/>
    <w:rsid w:val="003B0CDE"/>
    <w:rsid w:val="003B0E4B"/>
    <w:rsid w:val="003B1F85"/>
    <w:rsid w:val="003B2BB3"/>
    <w:rsid w:val="003B3A3C"/>
    <w:rsid w:val="003B3D70"/>
    <w:rsid w:val="003B3E4F"/>
    <w:rsid w:val="003B4AF8"/>
    <w:rsid w:val="003B4BEF"/>
    <w:rsid w:val="003B4F5B"/>
    <w:rsid w:val="003B5962"/>
    <w:rsid w:val="003B6A28"/>
    <w:rsid w:val="003B7F36"/>
    <w:rsid w:val="003C052E"/>
    <w:rsid w:val="003C08A5"/>
    <w:rsid w:val="003C0C37"/>
    <w:rsid w:val="003C11EB"/>
    <w:rsid w:val="003C1270"/>
    <w:rsid w:val="003C19B0"/>
    <w:rsid w:val="003C280E"/>
    <w:rsid w:val="003C32E2"/>
    <w:rsid w:val="003C339E"/>
    <w:rsid w:val="003C3E8B"/>
    <w:rsid w:val="003C40E8"/>
    <w:rsid w:val="003C425D"/>
    <w:rsid w:val="003C5732"/>
    <w:rsid w:val="003C61A2"/>
    <w:rsid w:val="003C7014"/>
    <w:rsid w:val="003C7244"/>
    <w:rsid w:val="003C76A2"/>
    <w:rsid w:val="003D1617"/>
    <w:rsid w:val="003D18C6"/>
    <w:rsid w:val="003D208C"/>
    <w:rsid w:val="003D2822"/>
    <w:rsid w:val="003D2F06"/>
    <w:rsid w:val="003D3562"/>
    <w:rsid w:val="003D4289"/>
    <w:rsid w:val="003D487A"/>
    <w:rsid w:val="003D4C00"/>
    <w:rsid w:val="003D4C51"/>
    <w:rsid w:val="003D5230"/>
    <w:rsid w:val="003D56DE"/>
    <w:rsid w:val="003D68AE"/>
    <w:rsid w:val="003D7B96"/>
    <w:rsid w:val="003D7F43"/>
    <w:rsid w:val="003E0512"/>
    <w:rsid w:val="003E0701"/>
    <w:rsid w:val="003E077B"/>
    <w:rsid w:val="003E1017"/>
    <w:rsid w:val="003E1E14"/>
    <w:rsid w:val="003E2193"/>
    <w:rsid w:val="003E2942"/>
    <w:rsid w:val="003E3D84"/>
    <w:rsid w:val="003E5533"/>
    <w:rsid w:val="003E635A"/>
    <w:rsid w:val="003E67D8"/>
    <w:rsid w:val="003E6807"/>
    <w:rsid w:val="003E747D"/>
    <w:rsid w:val="003E7D70"/>
    <w:rsid w:val="003F015E"/>
    <w:rsid w:val="003F0820"/>
    <w:rsid w:val="003F0DE6"/>
    <w:rsid w:val="003F1494"/>
    <w:rsid w:val="003F1AE2"/>
    <w:rsid w:val="003F1C91"/>
    <w:rsid w:val="003F28C6"/>
    <w:rsid w:val="003F2938"/>
    <w:rsid w:val="003F3048"/>
    <w:rsid w:val="003F40FD"/>
    <w:rsid w:val="003F50CE"/>
    <w:rsid w:val="003F625F"/>
    <w:rsid w:val="003F736D"/>
    <w:rsid w:val="003F7375"/>
    <w:rsid w:val="003F75D0"/>
    <w:rsid w:val="003F7796"/>
    <w:rsid w:val="003F7E8B"/>
    <w:rsid w:val="004007F1"/>
    <w:rsid w:val="00400848"/>
    <w:rsid w:val="00400F7F"/>
    <w:rsid w:val="00401093"/>
    <w:rsid w:val="004015F4"/>
    <w:rsid w:val="00401658"/>
    <w:rsid w:val="0040230A"/>
    <w:rsid w:val="00402D09"/>
    <w:rsid w:val="00402FC2"/>
    <w:rsid w:val="004036B6"/>
    <w:rsid w:val="00403791"/>
    <w:rsid w:val="00403CBB"/>
    <w:rsid w:val="00404109"/>
    <w:rsid w:val="004050AB"/>
    <w:rsid w:val="004050E6"/>
    <w:rsid w:val="0040528C"/>
    <w:rsid w:val="00405CA3"/>
    <w:rsid w:val="00406868"/>
    <w:rsid w:val="00406969"/>
    <w:rsid w:val="0040725A"/>
    <w:rsid w:val="00407309"/>
    <w:rsid w:val="0041077B"/>
    <w:rsid w:val="00410D26"/>
    <w:rsid w:val="00411002"/>
    <w:rsid w:val="0041140D"/>
    <w:rsid w:val="00411C6E"/>
    <w:rsid w:val="004122B5"/>
    <w:rsid w:val="004129C1"/>
    <w:rsid w:val="00412B4F"/>
    <w:rsid w:val="00412C6D"/>
    <w:rsid w:val="004133A9"/>
    <w:rsid w:val="00413466"/>
    <w:rsid w:val="004138AB"/>
    <w:rsid w:val="0041412C"/>
    <w:rsid w:val="0041418E"/>
    <w:rsid w:val="004154E5"/>
    <w:rsid w:val="004167BC"/>
    <w:rsid w:val="00417268"/>
    <w:rsid w:val="00417D25"/>
    <w:rsid w:val="00417F6C"/>
    <w:rsid w:val="004204FF"/>
    <w:rsid w:val="00420571"/>
    <w:rsid w:val="00420CE7"/>
    <w:rsid w:val="004217A3"/>
    <w:rsid w:val="00421D67"/>
    <w:rsid w:val="00422781"/>
    <w:rsid w:val="00422D1E"/>
    <w:rsid w:val="00422D76"/>
    <w:rsid w:val="00423D1B"/>
    <w:rsid w:val="00423D8B"/>
    <w:rsid w:val="00423E8C"/>
    <w:rsid w:val="00424145"/>
    <w:rsid w:val="0042435A"/>
    <w:rsid w:val="00424DEB"/>
    <w:rsid w:val="00425EB2"/>
    <w:rsid w:val="00426230"/>
    <w:rsid w:val="0042693A"/>
    <w:rsid w:val="00426C12"/>
    <w:rsid w:val="00430554"/>
    <w:rsid w:val="004315CE"/>
    <w:rsid w:val="00432934"/>
    <w:rsid w:val="00432D53"/>
    <w:rsid w:val="00432ED5"/>
    <w:rsid w:val="00433231"/>
    <w:rsid w:val="00433295"/>
    <w:rsid w:val="0043338E"/>
    <w:rsid w:val="00433E11"/>
    <w:rsid w:val="0043429C"/>
    <w:rsid w:val="00434630"/>
    <w:rsid w:val="00434715"/>
    <w:rsid w:val="00434DC0"/>
    <w:rsid w:val="0043540D"/>
    <w:rsid w:val="00435902"/>
    <w:rsid w:val="0043599F"/>
    <w:rsid w:val="0043654D"/>
    <w:rsid w:val="00436CC1"/>
    <w:rsid w:val="004373BF"/>
    <w:rsid w:val="00437641"/>
    <w:rsid w:val="004378F3"/>
    <w:rsid w:val="00440490"/>
    <w:rsid w:val="004406C1"/>
    <w:rsid w:val="00441275"/>
    <w:rsid w:val="0044154A"/>
    <w:rsid w:val="004417DB"/>
    <w:rsid w:val="00441CE5"/>
    <w:rsid w:val="00441D4C"/>
    <w:rsid w:val="00442165"/>
    <w:rsid w:val="0044268F"/>
    <w:rsid w:val="00443823"/>
    <w:rsid w:val="004438D6"/>
    <w:rsid w:val="00443FB3"/>
    <w:rsid w:val="00444430"/>
    <w:rsid w:val="00444BDD"/>
    <w:rsid w:val="00445093"/>
    <w:rsid w:val="0044524E"/>
    <w:rsid w:val="00445A48"/>
    <w:rsid w:val="00445FE3"/>
    <w:rsid w:val="00446290"/>
    <w:rsid w:val="00446433"/>
    <w:rsid w:val="004464F1"/>
    <w:rsid w:val="00446846"/>
    <w:rsid w:val="00446968"/>
    <w:rsid w:val="00447CFB"/>
    <w:rsid w:val="00450594"/>
    <w:rsid w:val="00451E52"/>
    <w:rsid w:val="00451EAD"/>
    <w:rsid w:val="004523BC"/>
    <w:rsid w:val="004523E5"/>
    <w:rsid w:val="00452738"/>
    <w:rsid w:val="004529C0"/>
    <w:rsid w:val="00453014"/>
    <w:rsid w:val="00453B29"/>
    <w:rsid w:val="00454115"/>
    <w:rsid w:val="00455189"/>
    <w:rsid w:val="00455586"/>
    <w:rsid w:val="00456382"/>
    <w:rsid w:val="0045648F"/>
    <w:rsid w:val="00457C49"/>
    <w:rsid w:val="00460A64"/>
    <w:rsid w:val="00462002"/>
    <w:rsid w:val="004626F7"/>
    <w:rsid w:val="00462B3B"/>
    <w:rsid w:val="00462DA6"/>
    <w:rsid w:val="00463522"/>
    <w:rsid w:val="00463AC9"/>
    <w:rsid w:val="00463BA3"/>
    <w:rsid w:val="004641C8"/>
    <w:rsid w:val="0046442F"/>
    <w:rsid w:val="0046462F"/>
    <w:rsid w:val="0046491B"/>
    <w:rsid w:val="00464B25"/>
    <w:rsid w:val="0046517B"/>
    <w:rsid w:val="0046524C"/>
    <w:rsid w:val="004653B0"/>
    <w:rsid w:val="004655BE"/>
    <w:rsid w:val="00465675"/>
    <w:rsid w:val="00465CF2"/>
    <w:rsid w:val="004661C2"/>
    <w:rsid w:val="004662BB"/>
    <w:rsid w:val="00466D86"/>
    <w:rsid w:val="00470609"/>
    <w:rsid w:val="004709B5"/>
    <w:rsid w:val="00470C22"/>
    <w:rsid w:val="00471DBD"/>
    <w:rsid w:val="00472479"/>
    <w:rsid w:val="00473117"/>
    <w:rsid w:val="0047352D"/>
    <w:rsid w:val="00473D28"/>
    <w:rsid w:val="004742A5"/>
    <w:rsid w:val="00474329"/>
    <w:rsid w:val="00475349"/>
    <w:rsid w:val="00475D07"/>
    <w:rsid w:val="004769E8"/>
    <w:rsid w:val="004770FA"/>
    <w:rsid w:val="00477232"/>
    <w:rsid w:val="00477352"/>
    <w:rsid w:val="004777AF"/>
    <w:rsid w:val="00477E53"/>
    <w:rsid w:val="00477F86"/>
    <w:rsid w:val="00477FEE"/>
    <w:rsid w:val="00480F15"/>
    <w:rsid w:val="0048124C"/>
    <w:rsid w:val="00481ACF"/>
    <w:rsid w:val="00482316"/>
    <w:rsid w:val="00482610"/>
    <w:rsid w:val="00482B63"/>
    <w:rsid w:val="00482D85"/>
    <w:rsid w:val="00483495"/>
    <w:rsid w:val="004837E9"/>
    <w:rsid w:val="00483DB1"/>
    <w:rsid w:val="0048446C"/>
    <w:rsid w:val="00485768"/>
    <w:rsid w:val="00485B03"/>
    <w:rsid w:val="00485C8A"/>
    <w:rsid w:val="00486E37"/>
    <w:rsid w:val="004900E7"/>
    <w:rsid w:val="00490B07"/>
    <w:rsid w:val="00490B26"/>
    <w:rsid w:val="00490BB0"/>
    <w:rsid w:val="00490C1B"/>
    <w:rsid w:val="00490E93"/>
    <w:rsid w:val="004910D6"/>
    <w:rsid w:val="00491169"/>
    <w:rsid w:val="0049268D"/>
    <w:rsid w:val="0049287A"/>
    <w:rsid w:val="00492E37"/>
    <w:rsid w:val="00492E65"/>
    <w:rsid w:val="00493BB7"/>
    <w:rsid w:val="00494196"/>
    <w:rsid w:val="004946D5"/>
    <w:rsid w:val="00495706"/>
    <w:rsid w:val="004959DF"/>
    <w:rsid w:val="0049628D"/>
    <w:rsid w:val="00496631"/>
    <w:rsid w:val="00497A10"/>
    <w:rsid w:val="00497F16"/>
    <w:rsid w:val="004A008A"/>
    <w:rsid w:val="004A03FD"/>
    <w:rsid w:val="004A0B72"/>
    <w:rsid w:val="004A0C98"/>
    <w:rsid w:val="004A0CB0"/>
    <w:rsid w:val="004A16AF"/>
    <w:rsid w:val="004A16EB"/>
    <w:rsid w:val="004A1D39"/>
    <w:rsid w:val="004A2AFE"/>
    <w:rsid w:val="004A2FD1"/>
    <w:rsid w:val="004A36B9"/>
    <w:rsid w:val="004A520F"/>
    <w:rsid w:val="004A5530"/>
    <w:rsid w:val="004A5C08"/>
    <w:rsid w:val="004A5CCC"/>
    <w:rsid w:val="004A63CF"/>
    <w:rsid w:val="004A6E7C"/>
    <w:rsid w:val="004A7122"/>
    <w:rsid w:val="004A715E"/>
    <w:rsid w:val="004A73E2"/>
    <w:rsid w:val="004A7525"/>
    <w:rsid w:val="004A7AC1"/>
    <w:rsid w:val="004B0900"/>
    <w:rsid w:val="004B0F40"/>
    <w:rsid w:val="004B1CA5"/>
    <w:rsid w:val="004B2834"/>
    <w:rsid w:val="004B297D"/>
    <w:rsid w:val="004B299B"/>
    <w:rsid w:val="004B2ECD"/>
    <w:rsid w:val="004B32C3"/>
    <w:rsid w:val="004B523F"/>
    <w:rsid w:val="004B534C"/>
    <w:rsid w:val="004B5640"/>
    <w:rsid w:val="004B6CC7"/>
    <w:rsid w:val="004B7797"/>
    <w:rsid w:val="004C04FA"/>
    <w:rsid w:val="004C06F1"/>
    <w:rsid w:val="004C0919"/>
    <w:rsid w:val="004C0D32"/>
    <w:rsid w:val="004C0FD4"/>
    <w:rsid w:val="004C1530"/>
    <w:rsid w:val="004C1BDE"/>
    <w:rsid w:val="004C1BF0"/>
    <w:rsid w:val="004C3566"/>
    <w:rsid w:val="004C3909"/>
    <w:rsid w:val="004C39A1"/>
    <w:rsid w:val="004C3D51"/>
    <w:rsid w:val="004C56EF"/>
    <w:rsid w:val="004C5CDF"/>
    <w:rsid w:val="004C5DCF"/>
    <w:rsid w:val="004C6139"/>
    <w:rsid w:val="004C63A0"/>
    <w:rsid w:val="004C6EE0"/>
    <w:rsid w:val="004C6FD9"/>
    <w:rsid w:val="004C75E8"/>
    <w:rsid w:val="004C7B09"/>
    <w:rsid w:val="004D0211"/>
    <w:rsid w:val="004D0E0C"/>
    <w:rsid w:val="004D1A5D"/>
    <w:rsid w:val="004D1B72"/>
    <w:rsid w:val="004D2457"/>
    <w:rsid w:val="004D2518"/>
    <w:rsid w:val="004D27F1"/>
    <w:rsid w:val="004D294F"/>
    <w:rsid w:val="004D2D6C"/>
    <w:rsid w:val="004D2DD9"/>
    <w:rsid w:val="004D3275"/>
    <w:rsid w:val="004D37DB"/>
    <w:rsid w:val="004D3856"/>
    <w:rsid w:val="004D3A79"/>
    <w:rsid w:val="004D3C48"/>
    <w:rsid w:val="004D3E7C"/>
    <w:rsid w:val="004D5097"/>
    <w:rsid w:val="004D5F6C"/>
    <w:rsid w:val="004D6721"/>
    <w:rsid w:val="004D6D03"/>
    <w:rsid w:val="004D7077"/>
    <w:rsid w:val="004D71C5"/>
    <w:rsid w:val="004D7CBA"/>
    <w:rsid w:val="004D7F24"/>
    <w:rsid w:val="004E096C"/>
    <w:rsid w:val="004E1194"/>
    <w:rsid w:val="004E1494"/>
    <w:rsid w:val="004E169C"/>
    <w:rsid w:val="004E1C68"/>
    <w:rsid w:val="004E2563"/>
    <w:rsid w:val="004E29EC"/>
    <w:rsid w:val="004E329E"/>
    <w:rsid w:val="004E43C6"/>
    <w:rsid w:val="004E4C62"/>
    <w:rsid w:val="004E5118"/>
    <w:rsid w:val="004E58AB"/>
    <w:rsid w:val="004E5E5F"/>
    <w:rsid w:val="004E65F6"/>
    <w:rsid w:val="004E670E"/>
    <w:rsid w:val="004E6A61"/>
    <w:rsid w:val="004E72E4"/>
    <w:rsid w:val="004E7887"/>
    <w:rsid w:val="004F0550"/>
    <w:rsid w:val="004F1022"/>
    <w:rsid w:val="004F13F9"/>
    <w:rsid w:val="004F198B"/>
    <w:rsid w:val="004F1C1F"/>
    <w:rsid w:val="004F2515"/>
    <w:rsid w:val="004F2875"/>
    <w:rsid w:val="004F2F9C"/>
    <w:rsid w:val="004F34CE"/>
    <w:rsid w:val="004F36E0"/>
    <w:rsid w:val="004F37DB"/>
    <w:rsid w:val="004F3D3C"/>
    <w:rsid w:val="004F4198"/>
    <w:rsid w:val="004F465A"/>
    <w:rsid w:val="004F512A"/>
    <w:rsid w:val="004F5B98"/>
    <w:rsid w:val="004F5DA6"/>
    <w:rsid w:val="004F60CA"/>
    <w:rsid w:val="004F6383"/>
    <w:rsid w:val="005001C2"/>
    <w:rsid w:val="0050076F"/>
    <w:rsid w:val="00502FD7"/>
    <w:rsid w:val="00502FE7"/>
    <w:rsid w:val="00503A11"/>
    <w:rsid w:val="005044C7"/>
    <w:rsid w:val="005048BE"/>
    <w:rsid w:val="00504B5C"/>
    <w:rsid w:val="00505221"/>
    <w:rsid w:val="005053B2"/>
    <w:rsid w:val="00505546"/>
    <w:rsid w:val="00505860"/>
    <w:rsid w:val="00506396"/>
    <w:rsid w:val="00506894"/>
    <w:rsid w:val="00506BBC"/>
    <w:rsid w:val="00510C51"/>
    <w:rsid w:val="00510EB6"/>
    <w:rsid w:val="0051100B"/>
    <w:rsid w:val="005110AA"/>
    <w:rsid w:val="0051168C"/>
    <w:rsid w:val="0051249D"/>
    <w:rsid w:val="00513365"/>
    <w:rsid w:val="00514586"/>
    <w:rsid w:val="00514993"/>
    <w:rsid w:val="00515036"/>
    <w:rsid w:val="005151CD"/>
    <w:rsid w:val="00515D0F"/>
    <w:rsid w:val="00516424"/>
    <w:rsid w:val="0051666A"/>
    <w:rsid w:val="00516839"/>
    <w:rsid w:val="005168C6"/>
    <w:rsid w:val="00516FB8"/>
    <w:rsid w:val="00517D14"/>
    <w:rsid w:val="00517D8C"/>
    <w:rsid w:val="00520572"/>
    <w:rsid w:val="005206FC"/>
    <w:rsid w:val="00520CAC"/>
    <w:rsid w:val="00520FAC"/>
    <w:rsid w:val="00521837"/>
    <w:rsid w:val="00521DA0"/>
    <w:rsid w:val="00521EA9"/>
    <w:rsid w:val="005222EE"/>
    <w:rsid w:val="005226A0"/>
    <w:rsid w:val="00522AB2"/>
    <w:rsid w:val="00523C59"/>
    <w:rsid w:val="005244CC"/>
    <w:rsid w:val="0052458F"/>
    <w:rsid w:val="00524860"/>
    <w:rsid w:val="005254D1"/>
    <w:rsid w:val="0052558E"/>
    <w:rsid w:val="0052593F"/>
    <w:rsid w:val="005267BC"/>
    <w:rsid w:val="0052796B"/>
    <w:rsid w:val="00531978"/>
    <w:rsid w:val="005319A6"/>
    <w:rsid w:val="00531CF3"/>
    <w:rsid w:val="0053324C"/>
    <w:rsid w:val="00533A6F"/>
    <w:rsid w:val="00535A75"/>
    <w:rsid w:val="00535FE0"/>
    <w:rsid w:val="00536CED"/>
    <w:rsid w:val="005373CB"/>
    <w:rsid w:val="005378DF"/>
    <w:rsid w:val="00540F96"/>
    <w:rsid w:val="00540FFD"/>
    <w:rsid w:val="0054106B"/>
    <w:rsid w:val="005410E5"/>
    <w:rsid w:val="005415A2"/>
    <w:rsid w:val="00541705"/>
    <w:rsid w:val="00541A24"/>
    <w:rsid w:val="00541ADF"/>
    <w:rsid w:val="00541E84"/>
    <w:rsid w:val="0054234C"/>
    <w:rsid w:val="0054247A"/>
    <w:rsid w:val="00542AFE"/>
    <w:rsid w:val="0054325C"/>
    <w:rsid w:val="00543551"/>
    <w:rsid w:val="00543D57"/>
    <w:rsid w:val="00545215"/>
    <w:rsid w:val="005458DA"/>
    <w:rsid w:val="00550BE7"/>
    <w:rsid w:val="00550CAC"/>
    <w:rsid w:val="00551766"/>
    <w:rsid w:val="00552271"/>
    <w:rsid w:val="005533CB"/>
    <w:rsid w:val="00553CA8"/>
    <w:rsid w:val="0055445D"/>
    <w:rsid w:val="0055501D"/>
    <w:rsid w:val="00555E74"/>
    <w:rsid w:val="005561E2"/>
    <w:rsid w:val="005564D5"/>
    <w:rsid w:val="00556ACD"/>
    <w:rsid w:val="00556C0C"/>
    <w:rsid w:val="00556F1B"/>
    <w:rsid w:val="00557083"/>
    <w:rsid w:val="005573ED"/>
    <w:rsid w:val="0055759B"/>
    <w:rsid w:val="0055759D"/>
    <w:rsid w:val="005575E5"/>
    <w:rsid w:val="005600AA"/>
    <w:rsid w:val="005603B0"/>
    <w:rsid w:val="00560575"/>
    <w:rsid w:val="00560BC4"/>
    <w:rsid w:val="00560F48"/>
    <w:rsid w:val="00560FE1"/>
    <w:rsid w:val="00561185"/>
    <w:rsid w:val="005616EF"/>
    <w:rsid w:val="00561B64"/>
    <w:rsid w:val="00562317"/>
    <w:rsid w:val="0056240C"/>
    <w:rsid w:val="00562873"/>
    <w:rsid w:val="00563618"/>
    <w:rsid w:val="005637CB"/>
    <w:rsid w:val="00565095"/>
    <w:rsid w:val="005654BE"/>
    <w:rsid w:val="0056600A"/>
    <w:rsid w:val="00566B0C"/>
    <w:rsid w:val="00566BB2"/>
    <w:rsid w:val="00566BFA"/>
    <w:rsid w:val="00566E66"/>
    <w:rsid w:val="00567E2B"/>
    <w:rsid w:val="005702E7"/>
    <w:rsid w:val="005707F0"/>
    <w:rsid w:val="00570B73"/>
    <w:rsid w:val="00572402"/>
    <w:rsid w:val="00572D60"/>
    <w:rsid w:val="00573522"/>
    <w:rsid w:val="005738A5"/>
    <w:rsid w:val="00573947"/>
    <w:rsid w:val="00573CC7"/>
    <w:rsid w:val="00573F00"/>
    <w:rsid w:val="005742B3"/>
    <w:rsid w:val="0057495C"/>
    <w:rsid w:val="00574B47"/>
    <w:rsid w:val="0057510F"/>
    <w:rsid w:val="00575B86"/>
    <w:rsid w:val="005769DB"/>
    <w:rsid w:val="00576D15"/>
    <w:rsid w:val="00577410"/>
    <w:rsid w:val="005776AD"/>
    <w:rsid w:val="005778F3"/>
    <w:rsid w:val="0058027A"/>
    <w:rsid w:val="00580754"/>
    <w:rsid w:val="00580B0E"/>
    <w:rsid w:val="00580D4D"/>
    <w:rsid w:val="00580E97"/>
    <w:rsid w:val="00581238"/>
    <w:rsid w:val="00582F47"/>
    <w:rsid w:val="00583BF5"/>
    <w:rsid w:val="00583E62"/>
    <w:rsid w:val="005848C9"/>
    <w:rsid w:val="00584EA9"/>
    <w:rsid w:val="005850A0"/>
    <w:rsid w:val="005852D3"/>
    <w:rsid w:val="005859AB"/>
    <w:rsid w:val="00585CA4"/>
    <w:rsid w:val="005863BE"/>
    <w:rsid w:val="00586BCE"/>
    <w:rsid w:val="00586CAC"/>
    <w:rsid w:val="00586F95"/>
    <w:rsid w:val="00587075"/>
    <w:rsid w:val="00587DB0"/>
    <w:rsid w:val="00591042"/>
    <w:rsid w:val="00591119"/>
    <w:rsid w:val="0059155C"/>
    <w:rsid w:val="005917DD"/>
    <w:rsid w:val="00591FDF"/>
    <w:rsid w:val="005925B6"/>
    <w:rsid w:val="00592728"/>
    <w:rsid w:val="00592E0E"/>
    <w:rsid w:val="005931C4"/>
    <w:rsid w:val="00594000"/>
    <w:rsid w:val="00594351"/>
    <w:rsid w:val="00594623"/>
    <w:rsid w:val="005947DC"/>
    <w:rsid w:val="00594E16"/>
    <w:rsid w:val="00595882"/>
    <w:rsid w:val="00595899"/>
    <w:rsid w:val="00595EB0"/>
    <w:rsid w:val="005961E6"/>
    <w:rsid w:val="00597102"/>
    <w:rsid w:val="005A0218"/>
    <w:rsid w:val="005A09B4"/>
    <w:rsid w:val="005A121D"/>
    <w:rsid w:val="005A1D9B"/>
    <w:rsid w:val="005A1F43"/>
    <w:rsid w:val="005A29F9"/>
    <w:rsid w:val="005A2A1B"/>
    <w:rsid w:val="005A3137"/>
    <w:rsid w:val="005A31DE"/>
    <w:rsid w:val="005A3608"/>
    <w:rsid w:val="005A3C22"/>
    <w:rsid w:val="005A3F90"/>
    <w:rsid w:val="005A4471"/>
    <w:rsid w:val="005A4711"/>
    <w:rsid w:val="005A4DEB"/>
    <w:rsid w:val="005A51F3"/>
    <w:rsid w:val="005A60F4"/>
    <w:rsid w:val="005A6956"/>
    <w:rsid w:val="005A6969"/>
    <w:rsid w:val="005A6A0B"/>
    <w:rsid w:val="005A6A0D"/>
    <w:rsid w:val="005A7FD0"/>
    <w:rsid w:val="005B0766"/>
    <w:rsid w:val="005B0AFE"/>
    <w:rsid w:val="005B14B4"/>
    <w:rsid w:val="005B276E"/>
    <w:rsid w:val="005B2FBC"/>
    <w:rsid w:val="005B30D3"/>
    <w:rsid w:val="005B5D94"/>
    <w:rsid w:val="005B604E"/>
    <w:rsid w:val="005B7482"/>
    <w:rsid w:val="005B7E06"/>
    <w:rsid w:val="005C02C8"/>
    <w:rsid w:val="005C0A8B"/>
    <w:rsid w:val="005C0DAA"/>
    <w:rsid w:val="005C11CA"/>
    <w:rsid w:val="005C27F5"/>
    <w:rsid w:val="005C394B"/>
    <w:rsid w:val="005C4BA4"/>
    <w:rsid w:val="005C4BC3"/>
    <w:rsid w:val="005C5237"/>
    <w:rsid w:val="005C5814"/>
    <w:rsid w:val="005C58C5"/>
    <w:rsid w:val="005C604C"/>
    <w:rsid w:val="005C61F2"/>
    <w:rsid w:val="005C707B"/>
    <w:rsid w:val="005C7513"/>
    <w:rsid w:val="005C7A98"/>
    <w:rsid w:val="005D03EF"/>
    <w:rsid w:val="005D1443"/>
    <w:rsid w:val="005D1CAA"/>
    <w:rsid w:val="005D1DE1"/>
    <w:rsid w:val="005D26C4"/>
    <w:rsid w:val="005D3568"/>
    <w:rsid w:val="005D3690"/>
    <w:rsid w:val="005D37FB"/>
    <w:rsid w:val="005D3F32"/>
    <w:rsid w:val="005D44F7"/>
    <w:rsid w:val="005D4BBA"/>
    <w:rsid w:val="005D4DAC"/>
    <w:rsid w:val="005D5CE4"/>
    <w:rsid w:val="005D66FC"/>
    <w:rsid w:val="005D671F"/>
    <w:rsid w:val="005D69A1"/>
    <w:rsid w:val="005D6CD2"/>
    <w:rsid w:val="005D6EC7"/>
    <w:rsid w:val="005D6ED6"/>
    <w:rsid w:val="005D6EFE"/>
    <w:rsid w:val="005D74F0"/>
    <w:rsid w:val="005D79F0"/>
    <w:rsid w:val="005D7C34"/>
    <w:rsid w:val="005D7EC0"/>
    <w:rsid w:val="005E0197"/>
    <w:rsid w:val="005E1434"/>
    <w:rsid w:val="005E1F78"/>
    <w:rsid w:val="005E2062"/>
    <w:rsid w:val="005E2068"/>
    <w:rsid w:val="005E2926"/>
    <w:rsid w:val="005E336A"/>
    <w:rsid w:val="005E36F0"/>
    <w:rsid w:val="005E37B9"/>
    <w:rsid w:val="005E3D06"/>
    <w:rsid w:val="005E3DB6"/>
    <w:rsid w:val="005E3ED9"/>
    <w:rsid w:val="005E4342"/>
    <w:rsid w:val="005E458E"/>
    <w:rsid w:val="005E48CE"/>
    <w:rsid w:val="005E48DF"/>
    <w:rsid w:val="005E4A23"/>
    <w:rsid w:val="005E56C9"/>
    <w:rsid w:val="005E6EA5"/>
    <w:rsid w:val="005E7606"/>
    <w:rsid w:val="005E7BDC"/>
    <w:rsid w:val="005F067E"/>
    <w:rsid w:val="005F0836"/>
    <w:rsid w:val="005F0BF8"/>
    <w:rsid w:val="005F0F30"/>
    <w:rsid w:val="005F10AE"/>
    <w:rsid w:val="005F1331"/>
    <w:rsid w:val="005F1576"/>
    <w:rsid w:val="005F1863"/>
    <w:rsid w:val="005F1A12"/>
    <w:rsid w:val="005F1D6B"/>
    <w:rsid w:val="005F2599"/>
    <w:rsid w:val="005F27E6"/>
    <w:rsid w:val="005F31E6"/>
    <w:rsid w:val="005F3439"/>
    <w:rsid w:val="005F39FD"/>
    <w:rsid w:val="005F4B75"/>
    <w:rsid w:val="005F5394"/>
    <w:rsid w:val="005F5773"/>
    <w:rsid w:val="005F5E1C"/>
    <w:rsid w:val="005F6339"/>
    <w:rsid w:val="005F732B"/>
    <w:rsid w:val="00601D79"/>
    <w:rsid w:val="00602D84"/>
    <w:rsid w:val="0060327F"/>
    <w:rsid w:val="00603342"/>
    <w:rsid w:val="0060352E"/>
    <w:rsid w:val="00603C6D"/>
    <w:rsid w:val="00603FA6"/>
    <w:rsid w:val="006041A5"/>
    <w:rsid w:val="006041E8"/>
    <w:rsid w:val="0060500B"/>
    <w:rsid w:val="0060514B"/>
    <w:rsid w:val="00605A87"/>
    <w:rsid w:val="00605ED3"/>
    <w:rsid w:val="006060AC"/>
    <w:rsid w:val="00606110"/>
    <w:rsid w:val="00606843"/>
    <w:rsid w:val="00607CEE"/>
    <w:rsid w:val="00607D4D"/>
    <w:rsid w:val="006101E6"/>
    <w:rsid w:val="0061055A"/>
    <w:rsid w:val="006105B0"/>
    <w:rsid w:val="00610D36"/>
    <w:rsid w:val="00610EEB"/>
    <w:rsid w:val="00611D85"/>
    <w:rsid w:val="00612271"/>
    <w:rsid w:val="00612C98"/>
    <w:rsid w:val="006131EF"/>
    <w:rsid w:val="00613212"/>
    <w:rsid w:val="00613D0D"/>
    <w:rsid w:val="00613DCA"/>
    <w:rsid w:val="00613EFA"/>
    <w:rsid w:val="00614198"/>
    <w:rsid w:val="00614599"/>
    <w:rsid w:val="00614683"/>
    <w:rsid w:val="006150AB"/>
    <w:rsid w:val="00615E06"/>
    <w:rsid w:val="0061601E"/>
    <w:rsid w:val="00616421"/>
    <w:rsid w:val="00616C31"/>
    <w:rsid w:val="006170C2"/>
    <w:rsid w:val="00617EFF"/>
    <w:rsid w:val="00617F64"/>
    <w:rsid w:val="00617FB0"/>
    <w:rsid w:val="00621307"/>
    <w:rsid w:val="00621328"/>
    <w:rsid w:val="006219A4"/>
    <w:rsid w:val="00621D42"/>
    <w:rsid w:val="00621EDB"/>
    <w:rsid w:val="00622BAF"/>
    <w:rsid w:val="006232DA"/>
    <w:rsid w:val="0062377E"/>
    <w:rsid w:val="00624569"/>
    <w:rsid w:val="00624BBB"/>
    <w:rsid w:val="0062596A"/>
    <w:rsid w:val="00625A7E"/>
    <w:rsid w:val="00625E8B"/>
    <w:rsid w:val="006266F5"/>
    <w:rsid w:val="00630460"/>
    <w:rsid w:val="006314D5"/>
    <w:rsid w:val="006314FE"/>
    <w:rsid w:val="00631BED"/>
    <w:rsid w:val="00631CC9"/>
    <w:rsid w:val="00632000"/>
    <w:rsid w:val="00632210"/>
    <w:rsid w:val="00632308"/>
    <w:rsid w:val="00632E29"/>
    <w:rsid w:val="006338AE"/>
    <w:rsid w:val="00633DE6"/>
    <w:rsid w:val="00634DCE"/>
    <w:rsid w:val="00635354"/>
    <w:rsid w:val="00635FDA"/>
    <w:rsid w:val="00636340"/>
    <w:rsid w:val="00636496"/>
    <w:rsid w:val="00636C07"/>
    <w:rsid w:val="0063784E"/>
    <w:rsid w:val="00637EC1"/>
    <w:rsid w:val="00637F33"/>
    <w:rsid w:val="00640085"/>
    <w:rsid w:val="006409AB"/>
    <w:rsid w:val="00641182"/>
    <w:rsid w:val="006411E9"/>
    <w:rsid w:val="00641EBE"/>
    <w:rsid w:val="006434AF"/>
    <w:rsid w:val="006436F6"/>
    <w:rsid w:val="00643B2C"/>
    <w:rsid w:val="00644949"/>
    <w:rsid w:val="00644A10"/>
    <w:rsid w:val="00644F3D"/>
    <w:rsid w:val="00645448"/>
    <w:rsid w:val="0064604D"/>
    <w:rsid w:val="00646E9B"/>
    <w:rsid w:val="00647012"/>
    <w:rsid w:val="00647B86"/>
    <w:rsid w:val="006503DF"/>
    <w:rsid w:val="006505DD"/>
    <w:rsid w:val="006506CC"/>
    <w:rsid w:val="00650F2F"/>
    <w:rsid w:val="00651462"/>
    <w:rsid w:val="00651BC6"/>
    <w:rsid w:val="00651D5E"/>
    <w:rsid w:val="00651DE5"/>
    <w:rsid w:val="00652875"/>
    <w:rsid w:val="0065295E"/>
    <w:rsid w:val="00652EDB"/>
    <w:rsid w:val="00654590"/>
    <w:rsid w:val="00655019"/>
    <w:rsid w:val="006554A2"/>
    <w:rsid w:val="006561F0"/>
    <w:rsid w:val="00660B8E"/>
    <w:rsid w:val="00663893"/>
    <w:rsid w:val="00663D54"/>
    <w:rsid w:val="006644AA"/>
    <w:rsid w:val="006644D5"/>
    <w:rsid w:val="0066523C"/>
    <w:rsid w:val="00665500"/>
    <w:rsid w:val="0066600B"/>
    <w:rsid w:val="0066644D"/>
    <w:rsid w:val="006675AC"/>
    <w:rsid w:val="00670185"/>
    <w:rsid w:val="0067031E"/>
    <w:rsid w:val="006708F7"/>
    <w:rsid w:val="006718D5"/>
    <w:rsid w:val="00671A07"/>
    <w:rsid w:val="0067231D"/>
    <w:rsid w:val="0067335E"/>
    <w:rsid w:val="00673BA6"/>
    <w:rsid w:val="006741EF"/>
    <w:rsid w:val="00674984"/>
    <w:rsid w:val="00674CDA"/>
    <w:rsid w:val="00675382"/>
    <w:rsid w:val="0068022E"/>
    <w:rsid w:val="0068090B"/>
    <w:rsid w:val="00680CB7"/>
    <w:rsid w:val="00680D03"/>
    <w:rsid w:val="00680F12"/>
    <w:rsid w:val="00680F2A"/>
    <w:rsid w:val="00681952"/>
    <w:rsid w:val="00682034"/>
    <w:rsid w:val="0068248B"/>
    <w:rsid w:val="00682D35"/>
    <w:rsid w:val="00683A99"/>
    <w:rsid w:val="00683D79"/>
    <w:rsid w:val="00683F77"/>
    <w:rsid w:val="00684C8F"/>
    <w:rsid w:val="00684F78"/>
    <w:rsid w:val="00685024"/>
    <w:rsid w:val="00685354"/>
    <w:rsid w:val="006853FC"/>
    <w:rsid w:val="00685AC4"/>
    <w:rsid w:val="00686271"/>
    <w:rsid w:val="00686CF9"/>
    <w:rsid w:val="00687668"/>
    <w:rsid w:val="00687833"/>
    <w:rsid w:val="00687C57"/>
    <w:rsid w:val="00687DF3"/>
    <w:rsid w:val="00687F30"/>
    <w:rsid w:val="006908DD"/>
    <w:rsid w:val="00690988"/>
    <w:rsid w:val="00690ABF"/>
    <w:rsid w:val="00690D5C"/>
    <w:rsid w:val="00690F14"/>
    <w:rsid w:val="006912ED"/>
    <w:rsid w:val="00691495"/>
    <w:rsid w:val="00691A0F"/>
    <w:rsid w:val="006929A1"/>
    <w:rsid w:val="00692D4A"/>
    <w:rsid w:val="00693291"/>
    <w:rsid w:val="00693D71"/>
    <w:rsid w:val="00694E46"/>
    <w:rsid w:val="00695018"/>
    <w:rsid w:val="00695997"/>
    <w:rsid w:val="00695CEF"/>
    <w:rsid w:val="00695E93"/>
    <w:rsid w:val="00696056"/>
    <w:rsid w:val="00696924"/>
    <w:rsid w:val="00696DB1"/>
    <w:rsid w:val="00697664"/>
    <w:rsid w:val="006A00D8"/>
    <w:rsid w:val="006A088C"/>
    <w:rsid w:val="006A09F3"/>
    <w:rsid w:val="006A21B2"/>
    <w:rsid w:val="006A3122"/>
    <w:rsid w:val="006A3914"/>
    <w:rsid w:val="006A3E7D"/>
    <w:rsid w:val="006A3F0C"/>
    <w:rsid w:val="006A4217"/>
    <w:rsid w:val="006A4223"/>
    <w:rsid w:val="006A4467"/>
    <w:rsid w:val="006A4A22"/>
    <w:rsid w:val="006A4E62"/>
    <w:rsid w:val="006A62F9"/>
    <w:rsid w:val="006A633B"/>
    <w:rsid w:val="006A67CA"/>
    <w:rsid w:val="006A697F"/>
    <w:rsid w:val="006A6B58"/>
    <w:rsid w:val="006A715F"/>
    <w:rsid w:val="006A72C1"/>
    <w:rsid w:val="006B00D4"/>
    <w:rsid w:val="006B0391"/>
    <w:rsid w:val="006B05E9"/>
    <w:rsid w:val="006B06C4"/>
    <w:rsid w:val="006B0A64"/>
    <w:rsid w:val="006B16E7"/>
    <w:rsid w:val="006B188B"/>
    <w:rsid w:val="006B1F6B"/>
    <w:rsid w:val="006B25A8"/>
    <w:rsid w:val="006B38E0"/>
    <w:rsid w:val="006B3980"/>
    <w:rsid w:val="006B3B6C"/>
    <w:rsid w:val="006B3CD8"/>
    <w:rsid w:val="006B3E91"/>
    <w:rsid w:val="006B4767"/>
    <w:rsid w:val="006B4EAE"/>
    <w:rsid w:val="006B53AC"/>
    <w:rsid w:val="006B5611"/>
    <w:rsid w:val="006B59DE"/>
    <w:rsid w:val="006B5E31"/>
    <w:rsid w:val="006B62BC"/>
    <w:rsid w:val="006B69A4"/>
    <w:rsid w:val="006B6AD5"/>
    <w:rsid w:val="006B6BF5"/>
    <w:rsid w:val="006B7A64"/>
    <w:rsid w:val="006B7EB5"/>
    <w:rsid w:val="006C02D2"/>
    <w:rsid w:val="006C0A98"/>
    <w:rsid w:val="006C1387"/>
    <w:rsid w:val="006C13F0"/>
    <w:rsid w:val="006C1C01"/>
    <w:rsid w:val="006C1CAD"/>
    <w:rsid w:val="006C1E53"/>
    <w:rsid w:val="006C1ECB"/>
    <w:rsid w:val="006C3089"/>
    <w:rsid w:val="006C35A1"/>
    <w:rsid w:val="006C3D1B"/>
    <w:rsid w:val="006C42D6"/>
    <w:rsid w:val="006C4A60"/>
    <w:rsid w:val="006C5186"/>
    <w:rsid w:val="006C571F"/>
    <w:rsid w:val="006C57A9"/>
    <w:rsid w:val="006C5A0E"/>
    <w:rsid w:val="006C5C53"/>
    <w:rsid w:val="006C5EB5"/>
    <w:rsid w:val="006C6251"/>
    <w:rsid w:val="006C64C5"/>
    <w:rsid w:val="006C64CD"/>
    <w:rsid w:val="006C6BF1"/>
    <w:rsid w:val="006C6E8F"/>
    <w:rsid w:val="006C71DE"/>
    <w:rsid w:val="006C72A1"/>
    <w:rsid w:val="006C74E2"/>
    <w:rsid w:val="006C772D"/>
    <w:rsid w:val="006C777D"/>
    <w:rsid w:val="006D01F4"/>
    <w:rsid w:val="006D0428"/>
    <w:rsid w:val="006D11C2"/>
    <w:rsid w:val="006D34DB"/>
    <w:rsid w:val="006D4513"/>
    <w:rsid w:val="006D4D4B"/>
    <w:rsid w:val="006D53BC"/>
    <w:rsid w:val="006D58B0"/>
    <w:rsid w:val="006D5A0C"/>
    <w:rsid w:val="006D60EA"/>
    <w:rsid w:val="006D6D44"/>
    <w:rsid w:val="006E145D"/>
    <w:rsid w:val="006E264F"/>
    <w:rsid w:val="006E2885"/>
    <w:rsid w:val="006E34E5"/>
    <w:rsid w:val="006E37C8"/>
    <w:rsid w:val="006E4098"/>
    <w:rsid w:val="006E60C6"/>
    <w:rsid w:val="006E7625"/>
    <w:rsid w:val="006E78CA"/>
    <w:rsid w:val="006F0248"/>
    <w:rsid w:val="006F0EF5"/>
    <w:rsid w:val="006F1010"/>
    <w:rsid w:val="006F1385"/>
    <w:rsid w:val="006F1E23"/>
    <w:rsid w:val="006F20F9"/>
    <w:rsid w:val="006F2AFF"/>
    <w:rsid w:val="006F3A44"/>
    <w:rsid w:val="006F432E"/>
    <w:rsid w:val="006F45C6"/>
    <w:rsid w:val="006F52EA"/>
    <w:rsid w:val="006F64C5"/>
    <w:rsid w:val="006F669F"/>
    <w:rsid w:val="006F6B21"/>
    <w:rsid w:val="006F6B25"/>
    <w:rsid w:val="006F70C6"/>
    <w:rsid w:val="006F7354"/>
    <w:rsid w:val="006F76E8"/>
    <w:rsid w:val="00701876"/>
    <w:rsid w:val="007018D7"/>
    <w:rsid w:val="007018E7"/>
    <w:rsid w:val="00701E88"/>
    <w:rsid w:val="00701F2A"/>
    <w:rsid w:val="007020F4"/>
    <w:rsid w:val="0070240E"/>
    <w:rsid w:val="00702AB5"/>
    <w:rsid w:val="00703C41"/>
    <w:rsid w:val="00703CBD"/>
    <w:rsid w:val="00704172"/>
    <w:rsid w:val="007042FC"/>
    <w:rsid w:val="007046C2"/>
    <w:rsid w:val="007046F0"/>
    <w:rsid w:val="00704AB8"/>
    <w:rsid w:val="00705A8B"/>
    <w:rsid w:val="007064E2"/>
    <w:rsid w:val="00710AC5"/>
    <w:rsid w:val="00710C8C"/>
    <w:rsid w:val="00711315"/>
    <w:rsid w:val="00712DB6"/>
    <w:rsid w:val="0071310C"/>
    <w:rsid w:val="00714522"/>
    <w:rsid w:val="00714845"/>
    <w:rsid w:val="0071605D"/>
    <w:rsid w:val="00716113"/>
    <w:rsid w:val="007163E0"/>
    <w:rsid w:val="0071679F"/>
    <w:rsid w:val="00716BC1"/>
    <w:rsid w:val="00716DC2"/>
    <w:rsid w:val="00716F31"/>
    <w:rsid w:val="007170B4"/>
    <w:rsid w:val="007176A7"/>
    <w:rsid w:val="0072142B"/>
    <w:rsid w:val="00721D27"/>
    <w:rsid w:val="00721FBD"/>
    <w:rsid w:val="0072248E"/>
    <w:rsid w:val="007224B3"/>
    <w:rsid w:val="0072254D"/>
    <w:rsid w:val="00722575"/>
    <w:rsid w:val="0072280E"/>
    <w:rsid w:val="007233DD"/>
    <w:rsid w:val="00723447"/>
    <w:rsid w:val="007236DD"/>
    <w:rsid w:val="0072398A"/>
    <w:rsid w:val="007258F3"/>
    <w:rsid w:val="00725ADB"/>
    <w:rsid w:val="00725B32"/>
    <w:rsid w:val="007278BC"/>
    <w:rsid w:val="0072791E"/>
    <w:rsid w:val="00727B56"/>
    <w:rsid w:val="00730493"/>
    <w:rsid w:val="00730906"/>
    <w:rsid w:val="0073101E"/>
    <w:rsid w:val="007310F5"/>
    <w:rsid w:val="007313BB"/>
    <w:rsid w:val="0073198A"/>
    <w:rsid w:val="00731EFF"/>
    <w:rsid w:val="007321B2"/>
    <w:rsid w:val="007325CE"/>
    <w:rsid w:val="00732DB4"/>
    <w:rsid w:val="00733149"/>
    <w:rsid w:val="0073340C"/>
    <w:rsid w:val="00733575"/>
    <w:rsid w:val="007340F1"/>
    <w:rsid w:val="00734549"/>
    <w:rsid w:val="0073474A"/>
    <w:rsid w:val="00735836"/>
    <w:rsid w:val="0073630B"/>
    <w:rsid w:val="00736408"/>
    <w:rsid w:val="00736425"/>
    <w:rsid w:val="00736988"/>
    <w:rsid w:val="00737DDA"/>
    <w:rsid w:val="0074005B"/>
    <w:rsid w:val="007402C1"/>
    <w:rsid w:val="0074031F"/>
    <w:rsid w:val="00742347"/>
    <w:rsid w:val="0074295C"/>
    <w:rsid w:val="0074342B"/>
    <w:rsid w:val="007442F1"/>
    <w:rsid w:val="00745DDA"/>
    <w:rsid w:val="0074677E"/>
    <w:rsid w:val="007470F9"/>
    <w:rsid w:val="007474CD"/>
    <w:rsid w:val="007503A8"/>
    <w:rsid w:val="00750E86"/>
    <w:rsid w:val="0075180E"/>
    <w:rsid w:val="00751B5C"/>
    <w:rsid w:val="00751ED9"/>
    <w:rsid w:val="00751F1B"/>
    <w:rsid w:val="007521A3"/>
    <w:rsid w:val="00752F67"/>
    <w:rsid w:val="007533AA"/>
    <w:rsid w:val="007534EC"/>
    <w:rsid w:val="007538E5"/>
    <w:rsid w:val="00754863"/>
    <w:rsid w:val="00754EE9"/>
    <w:rsid w:val="00754FF5"/>
    <w:rsid w:val="007554A7"/>
    <w:rsid w:val="0075551E"/>
    <w:rsid w:val="0075609A"/>
    <w:rsid w:val="0075669B"/>
    <w:rsid w:val="00756F0A"/>
    <w:rsid w:val="0075702B"/>
    <w:rsid w:val="00760700"/>
    <w:rsid w:val="00761658"/>
    <w:rsid w:val="00761A0E"/>
    <w:rsid w:val="00763446"/>
    <w:rsid w:val="00763B01"/>
    <w:rsid w:val="00763C19"/>
    <w:rsid w:val="00763CAD"/>
    <w:rsid w:val="00764287"/>
    <w:rsid w:val="00764C48"/>
    <w:rsid w:val="00764FF7"/>
    <w:rsid w:val="00765412"/>
    <w:rsid w:val="0076559A"/>
    <w:rsid w:val="00765F0B"/>
    <w:rsid w:val="00766A81"/>
    <w:rsid w:val="00767E48"/>
    <w:rsid w:val="007706C6"/>
    <w:rsid w:val="00770A6D"/>
    <w:rsid w:val="007714ED"/>
    <w:rsid w:val="00771A71"/>
    <w:rsid w:val="00771DC2"/>
    <w:rsid w:val="00772497"/>
    <w:rsid w:val="00772E65"/>
    <w:rsid w:val="00773F46"/>
    <w:rsid w:val="007741C9"/>
    <w:rsid w:val="00774323"/>
    <w:rsid w:val="0077443B"/>
    <w:rsid w:val="007747CD"/>
    <w:rsid w:val="00775C15"/>
    <w:rsid w:val="00776A4D"/>
    <w:rsid w:val="007775CA"/>
    <w:rsid w:val="00777F87"/>
    <w:rsid w:val="007804F3"/>
    <w:rsid w:val="00780D4D"/>
    <w:rsid w:val="00781730"/>
    <w:rsid w:val="00783701"/>
    <w:rsid w:val="00783BC1"/>
    <w:rsid w:val="00783E00"/>
    <w:rsid w:val="00783FF7"/>
    <w:rsid w:val="007849BD"/>
    <w:rsid w:val="007849C9"/>
    <w:rsid w:val="00784A75"/>
    <w:rsid w:val="00786555"/>
    <w:rsid w:val="007871B3"/>
    <w:rsid w:val="007878C4"/>
    <w:rsid w:val="00790489"/>
    <w:rsid w:val="007905AD"/>
    <w:rsid w:val="00790921"/>
    <w:rsid w:val="00790C0B"/>
    <w:rsid w:val="007915F7"/>
    <w:rsid w:val="00791C84"/>
    <w:rsid w:val="00791D16"/>
    <w:rsid w:val="007921AC"/>
    <w:rsid w:val="007939A1"/>
    <w:rsid w:val="00793C23"/>
    <w:rsid w:val="00793F02"/>
    <w:rsid w:val="00794119"/>
    <w:rsid w:val="00794BBA"/>
    <w:rsid w:val="00795D3A"/>
    <w:rsid w:val="0079603D"/>
    <w:rsid w:val="007961C8"/>
    <w:rsid w:val="00796E33"/>
    <w:rsid w:val="00797BCA"/>
    <w:rsid w:val="007A0052"/>
    <w:rsid w:val="007A028D"/>
    <w:rsid w:val="007A05C3"/>
    <w:rsid w:val="007A0C48"/>
    <w:rsid w:val="007A1645"/>
    <w:rsid w:val="007A19EF"/>
    <w:rsid w:val="007A28C4"/>
    <w:rsid w:val="007A3CA0"/>
    <w:rsid w:val="007A5860"/>
    <w:rsid w:val="007A5DC2"/>
    <w:rsid w:val="007A61F6"/>
    <w:rsid w:val="007A69D5"/>
    <w:rsid w:val="007A6A44"/>
    <w:rsid w:val="007A6F29"/>
    <w:rsid w:val="007A7D6E"/>
    <w:rsid w:val="007A7ECE"/>
    <w:rsid w:val="007B0196"/>
    <w:rsid w:val="007B0451"/>
    <w:rsid w:val="007B0C06"/>
    <w:rsid w:val="007B0E96"/>
    <w:rsid w:val="007B0F78"/>
    <w:rsid w:val="007B10C0"/>
    <w:rsid w:val="007B1151"/>
    <w:rsid w:val="007B1691"/>
    <w:rsid w:val="007B1C3D"/>
    <w:rsid w:val="007B2D66"/>
    <w:rsid w:val="007B3D64"/>
    <w:rsid w:val="007B3EB9"/>
    <w:rsid w:val="007B4299"/>
    <w:rsid w:val="007B4433"/>
    <w:rsid w:val="007B4747"/>
    <w:rsid w:val="007B545E"/>
    <w:rsid w:val="007B57C6"/>
    <w:rsid w:val="007B57E3"/>
    <w:rsid w:val="007B57E5"/>
    <w:rsid w:val="007B5A8D"/>
    <w:rsid w:val="007B5F6A"/>
    <w:rsid w:val="007B62B4"/>
    <w:rsid w:val="007B65F1"/>
    <w:rsid w:val="007B6734"/>
    <w:rsid w:val="007B69B9"/>
    <w:rsid w:val="007B7543"/>
    <w:rsid w:val="007B7A74"/>
    <w:rsid w:val="007B7DA9"/>
    <w:rsid w:val="007C04DB"/>
    <w:rsid w:val="007C1187"/>
    <w:rsid w:val="007C15CD"/>
    <w:rsid w:val="007C1969"/>
    <w:rsid w:val="007C1A31"/>
    <w:rsid w:val="007C3374"/>
    <w:rsid w:val="007C365E"/>
    <w:rsid w:val="007C3B45"/>
    <w:rsid w:val="007C4690"/>
    <w:rsid w:val="007C469A"/>
    <w:rsid w:val="007C4F97"/>
    <w:rsid w:val="007C62B3"/>
    <w:rsid w:val="007C654D"/>
    <w:rsid w:val="007C7AC7"/>
    <w:rsid w:val="007C7EF6"/>
    <w:rsid w:val="007D044C"/>
    <w:rsid w:val="007D07B8"/>
    <w:rsid w:val="007D0941"/>
    <w:rsid w:val="007D1065"/>
    <w:rsid w:val="007D1160"/>
    <w:rsid w:val="007D173D"/>
    <w:rsid w:val="007D1D67"/>
    <w:rsid w:val="007D1ECB"/>
    <w:rsid w:val="007D42EB"/>
    <w:rsid w:val="007D447E"/>
    <w:rsid w:val="007D4A65"/>
    <w:rsid w:val="007D51F2"/>
    <w:rsid w:val="007D6B35"/>
    <w:rsid w:val="007D79BD"/>
    <w:rsid w:val="007D79CA"/>
    <w:rsid w:val="007D7F4A"/>
    <w:rsid w:val="007E0B4D"/>
    <w:rsid w:val="007E0BFC"/>
    <w:rsid w:val="007E0D9B"/>
    <w:rsid w:val="007E159B"/>
    <w:rsid w:val="007E18B4"/>
    <w:rsid w:val="007E2C94"/>
    <w:rsid w:val="007E3128"/>
    <w:rsid w:val="007E3496"/>
    <w:rsid w:val="007E34F8"/>
    <w:rsid w:val="007E434E"/>
    <w:rsid w:val="007E4C2B"/>
    <w:rsid w:val="007E56B1"/>
    <w:rsid w:val="007E5E4B"/>
    <w:rsid w:val="007E5FF0"/>
    <w:rsid w:val="007E60C9"/>
    <w:rsid w:val="007E6927"/>
    <w:rsid w:val="007E69AD"/>
    <w:rsid w:val="007E718E"/>
    <w:rsid w:val="007E72F8"/>
    <w:rsid w:val="007E785E"/>
    <w:rsid w:val="007F09E3"/>
    <w:rsid w:val="007F0B3E"/>
    <w:rsid w:val="007F0D21"/>
    <w:rsid w:val="007F0FBF"/>
    <w:rsid w:val="007F16BC"/>
    <w:rsid w:val="007F1781"/>
    <w:rsid w:val="007F17A5"/>
    <w:rsid w:val="007F1864"/>
    <w:rsid w:val="007F2AE8"/>
    <w:rsid w:val="007F2D26"/>
    <w:rsid w:val="007F561B"/>
    <w:rsid w:val="007F5689"/>
    <w:rsid w:val="007F6717"/>
    <w:rsid w:val="007F6733"/>
    <w:rsid w:val="007F6B63"/>
    <w:rsid w:val="007F6D34"/>
    <w:rsid w:val="007F6F7D"/>
    <w:rsid w:val="007F7282"/>
    <w:rsid w:val="007F74F2"/>
    <w:rsid w:val="008003CF"/>
    <w:rsid w:val="008004A5"/>
    <w:rsid w:val="00800F69"/>
    <w:rsid w:val="00801FE9"/>
    <w:rsid w:val="0080234E"/>
    <w:rsid w:val="008026C5"/>
    <w:rsid w:val="00802D3B"/>
    <w:rsid w:val="008036FA"/>
    <w:rsid w:val="008039BA"/>
    <w:rsid w:val="008043BA"/>
    <w:rsid w:val="00804866"/>
    <w:rsid w:val="00805891"/>
    <w:rsid w:val="008065C5"/>
    <w:rsid w:val="00806CDC"/>
    <w:rsid w:val="00807260"/>
    <w:rsid w:val="00810149"/>
    <w:rsid w:val="0081035D"/>
    <w:rsid w:val="00810604"/>
    <w:rsid w:val="008107F7"/>
    <w:rsid w:val="008129A9"/>
    <w:rsid w:val="00812AF9"/>
    <w:rsid w:val="008139E6"/>
    <w:rsid w:val="00813A30"/>
    <w:rsid w:val="00813C2D"/>
    <w:rsid w:val="00813C9D"/>
    <w:rsid w:val="008177C7"/>
    <w:rsid w:val="00820A2E"/>
    <w:rsid w:val="008214AB"/>
    <w:rsid w:val="00822337"/>
    <w:rsid w:val="00822B4F"/>
    <w:rsid w:val="008239CB"/>
    <w:rsid w:val="008242A7"/>
    <w:rsid w:val="00824364"/>
    <w:rsid w:val="0082453C"/>
    <w:rsid w:val="008245A6"/>
    <w:rsid w:val="008246DB"/>
    <w:rsid w:val="00824B04"/>
    <w:rsid w:val="008252D8"/>
    <w:rsid w:val="00825DDC"/>
    <w:rsid w:val="00826216"/>
    <w:rsid w:val="008262F9"/>
    <w:rsid w:val="00826ACA"/>
    <w:rsid w:val="00826C1E"/>
    <w:rsid w:val="008273AA"/>
    <w:rsid w:val="00827994"/>
    <w:rsid w:val="00830091"/>
    <w:rsid w:val="008300EF"/>
    <w:rsid w:val="008307A0"/>
    <w:rsid w:val="00830967"/>
    <w:rsid w:val="00830B97"/>
    <w:rsid w:val="008313AB"/>
    <w:rsid w:val="00831905"/>
    <w:rsid w:val="0083219E"/>
    <w:rsid w:val="00832435"/>
    <w:rsid w:val="0083252A"/>
    <w:rsid w:val="00832542"/>
    <w:rsid w:val="00832598"/>
    <w:rsid w:val="008331BA"/>
    <w:rsid w:val="008331CE"/>
    <w:rsid w:val="00834C53"/>
    <w:rsid w:val="0083574F"/>
    <w:rsid w:val="00835BA3"/>
    <w:rsid w:val="00835D2E"/>
    <w:rsid w:val="008362D4"/>
    <w:rsid w:val="0083656E"/>
    <w:rsid w:val="00836838"/>
    <w:rsid w:val="00837A11"/>
    <w:rsid w:val="00837CDA"/>
    <w:rsid w:val="008404F1"/>
    <w:rsid w:val="00840593"/>
    <w:rsid w:val="00840AFF"/>
    <w:rsid w:val="00840CCE"/>
    <w:rsid w:val="00841985"/>
    <w:rsid w:val="0084224A"/>
    <w:rsid w:val="00842612"/>
    <w:rsid w:val="0084358C"/>
    <w:rsid w:val="00843E4C"/>
    <w:rsid w:val="00844769"/>
    <w:rsid w:val="00844CE6"/>
    <w:rsid w:val="00846C67"/>
    <w:rsid w:val="00846E26"/>
    <w:rsid w:val="00847DBA"/>
    <w:rsid w:val="0085028A"/>
    <w:rsid w:val="00851108"/>
    <w:rsid w:val="0085118E"/>
    <w:rsid w:val="00851AA2"/>
    <w:rsid w:val="00851B1B"/>
    <w:rsid w:val="00851F26"/>
    <w:rsid w:val="0085249C"/>
    <w:rsid w:val="008526D7"/>
    <w:rsid w:val="00852F43"/>
    <w:rsid w:val="008537C7"/>
    <w:rsid w:val="00853B6F"/>
    <w:rsid w:val="00853EA8"/>
    <w:rsid w:val="008540E6"/>
    <w:rsid w:val="008545CF"/>
    <w:rsid w:val="00854AA8"/>
    <w:rsid w:val="0085575A"/>
    <w:rsid w:val="0085584D"/>
    <w:rsid w:val="008559C6"/>
    <w:rsid w:val="00855E4B"/>
    <w:rsid w:val="008565BC"/>
    <w:rsid w:val="00857041"/>
    <w:rsid w:val="00857289"/>
    <w:rsid w:val="00857C7A"/>
    <w:rsid w:val="0086022E"/>
    <w:rsid w:val="008611D2"/>
    <w:rsid w:val="00861246"/>
    <w:rsid w:val="00861E74"/>
    <w:rsid w:val="00862194"/>
    <w:rsid w:val="00862198"/>
    <w:rsid w:val="008628B4"/>
    <w:rsid w:val="00862BDC"/>
    <w:rsid w:val="00862EB5"/>
    <w:rsid w:val="00862EDF"/>
    <w:rsid w:val="0086444B"/>
    <w:rsid w:val="0086643D"/>
    <w:rsid w:val="008664E2"/>
    <w:rsid w:val="00866841"/>
    <w:rsid w:val="00866A6E"/>
    <w:rsid w:val="008702F4"/>
    <w:rsid w:val="00870A73"/>
    <w:rsid w:val="00870B20"/>
    <w:rsid w:val="008710EA"/>
    <w:rsid w:val="008713ED"/>
    <w:rsid w:val="00871C8B"/>
    <w:rsid w:val="00871D0E"/>
    <w:rsid w:val="008724BA"/>
    <w:rsid w:val="00872549"/>
    <w:rsid w:val="0087257F"/>
    <w:rsid w:val="0087260A"/>
    <w:rsid w:val="00872E46"/>
    <w:rsid w:val="00872F32"/>
    <w:rsid w:val="0087311C"/>
    <w:rsid w:val="00873A8B"/>
    <w:rsid w:val="008740A4"/>
    <w:rsid w:val="00874C96"/>
    <w:rsid w:val="00874F4D"/>
    <w:rsid w:val="0087511E"/>
    <w:rsid w:val="00875247"/>
    <w:rsid w:val="00875331"/>
    <w:rsid w:val="00875D14"/>
    <w:rsid w:val="00875D3A"/>
    <w:rsid w:val="00875F75"/>
    <w:rsid w:val="008760E3"/>
    <w:rsid w:val="008765D5"/>
    <w:rsid w:val="00876A92"/>
    <w:rsid w:val="00877303"/>
    <w:rsid w:val="0087766B"/>
    <w:rsid w:val="00877803"/>
    <w:rsid w:val="00877E79"/>
    <w:rsid w:val="00880FC7"/>
    <w:rsid w:val="008819F2"/>
    <w:rsid w:val="00881C1F"/>
    <w:rsid w:val="00881CB7"/>
    <w:rsid w:val="00881EBC"/>
    <w:rsid w:val="00882E56"/>
    <w:rsid w:val="00883492"/>
    <w:rsid w:val="00883AC9"/>
    <w:rsid w:val="00883C0E"/>
    <w:rsid w:val="00883C66"/>
    <w:rsid w:val="008856A4"/>
    <w:rsid w:val="008871E0"/>
    <w:rsid w:val="008877D4"/>
    <w:rsid w:val="00887A53"/>
    <w:rsid w:val="008900CB"/>
    <w:rsid w:val="00890228"/>
    <w:rsid w:val="0089039B"/>
    <w:rsid w:val="00890A75"/>
    <w:rsid w:val="00890A83"/>
    <w:rsid w:val="00890E6B"/>
    <w:rsid w:val="00891A50"/>
    <w:rsid w:val="00891A62"/>
    <w:rsid w:val="00891ABE"/>
    <w:rsid w:val="00891DE6"/>
    <w:rsid w:val="008922FD"/>
    <w:rsid w:val="0089394E"/>
    <w:rsid w:val="00893BE8"/>
    <w:rsid w:val="008940F9"/>
    <w:rsid w:val="008950C3"/>
    <w:rsid w:val="0089632E"/>
    <w:rsid w:val="0089643B"/>
    <w:rsid w:val="00897171"/>
    <w:rsid w:val="00897D1C"/>
    <w:rsid w:val="008A071B"/>
    <w:rsid w:val="008A13B3"/>
    <w:rsid w:val="008A1EF8"/>
    <w:rsid w:val="008A1F98"/>
    <w:rsid w:val="008A2111"/>
    <w:rsid w:val="008A2764"/>
    <w:rsid w:val="008A32DA"/>
    <w:rsid w:val="008A3A34"/>
    <w:rsid w:val="008A4626"/>
    <w:rsid w:val="008A53BD"/>
    <w:rsid w:val="008A6774"/>
    <w:rsid w:val="008A707F"/>
    <w:rsid w:val="008A763E"/>
    <w:rsid w:val="008A7E52"/>
    <w:rsid w:val="008B0A52"/>
    <w:rsid w:val="008B0A95"/>
    <w:rsid w:val="008B0BE3"/>
    <w:rsid w:val="008B0F2F"/>
    <w:rsid w:val="008B1830"/>
    <w:rsid w:val="008B2172"/>
    <w:rsid w:val="008B333A"/>
    <w:rsid w:val="008B3A16"/>
    <w:rsid w:val="008B3DA2"/>
    <w:rsid w:val="008B4285"/>
    <w:rsid w:val="008B4A25"/>
    <w:rsid w:val="008B60D2"/>
    <w:rsid w:val="008B641C"/>
    <w:rsid w:val="008B7611"/>
    <w:rsid w:val="008B77D9"/>
    <w:rsid w:val="008B7E64"/>
    <w:rsid w:val="008C000B"/>
    <w:rsid w:val="008C039F"/>
    <w:rsid w:val="008C0825"/>
    <w:rsid w:val="008C14CF"/>
    <w:rsid w:val="008C19B7"/>
    <w:rsid w:val="008C218D"/>
    <w:rsid w:val="008C25F3"/>
    <w:rsid w:val="008C2AED"/>
    <w:rsid w:val="008C4764"/>
    <w:rsid w:val="008C47D1"/>
    <w:rsid w:val="008C47D7"/>
    <w:rsid w:val="008C5274"/>
    <w:rsid w:val="008C5C09"/>
    <w:rsid w:val="008C5CBB"/>
    <w:rsid w:val="008C5D78"/>
    <w:rsid w:val="008C5F75"/>
    <w:rsid w:val="008C60E4"/>
    <w:rsid w:val="008C654F"/>
    <w:rsid w:val="008C6605"/>
    <w:rsid w:val="008C669B"/>
    <w:rsid w:val="008C6F80"/>
    <w:rsid w:val="008C75D9"/>
    <w:rsid w:val="008C79E1"/>
    <w:rsid w:val="008D049E"/>
    <w:rsid w:val="008D0504"/>
    <w:rsid w:val="008D07AC"/>
    <w:rsid w:val="008D0B35"/>
    <w:rsid w:val="008D1EEC"/>
    <w:rsid w:val="008D2307"/>
    <w:rsid w:val="008D2606"/>
    <w:rsid w:val="008D279E"/>
    <w:rsid w:val="008D2EBD"/>
    <w:rsid w:val="008D2ED4"/>
    <w:rsid w:val="008D3F0A"/>
    <w:rsid w:val="008D5CA0"/>
    <w:rsid w:val="008D5E95"/>
    <w:rsid w:val="008D65E7"/>
    <w:rsid w:val="008D6A4D"/>
    <w:rsid w:val="008D6BE6"/>
    <w:rsid w:val="008D6F0B"/>
    <w:rsid w:val="008D7952"/>
    <w:rsid w:val="008D7F26"/>
    <w:rsid w:val="008E033F"/>
    <w:rsid w:val="008E0FB6"/>
    <w:rsid w:val="008E16F3"/>
    <w:rsid w:val="008E1CB0"/>
    <w:rsid w:val="008E1F7B"/>
    <w:rsid w:val="008E2A74"/>
    <w:rsid w:val="008E2B76"/>
    <w:rsid w:val="008E2CFE"/>
    <w:rsid w:val="008E2EE9"/>
    <w:rsid w:val="008E3B8F"/>
    <w:rsid w:val="008E3D96"/>
    <w:rsid w:val="008E41C9"/>
    <w:rsid w:val="008E5236"/>
    <w:rsid w:val="008E5407"/>
    <w:rsid w:val="008E5C24"/>
    <w:rsid w:val="008E62C0"/>
    <w:rsid w:val="008E7140"/>
    <w:rsid w:val="008E7525"/>
    <w:rsid w:val="008F021A"/>
    <w:rsid w:val="008F09BA"/>
    <w:rsid w:val="008F0DDE"/>
    <w:rsid w:val="008F13EA"/>
    <w:rsid w:val="008F1D7C"/>
    <w:rsid w:val="008F2E81"/>
    <w:rsid w:val="008F3350"/>
    <w:rsid w:val="008F3B7C"/>
    <w:rsid w:val="008F3E62"/>
    <w:rsid w:val="008F3E9C"/>
    <w:rsid w:val="008F3FF6"/>
    <w:rsid w:val="008F41A3"/>
    <w:rsid w:val="008F4ECD"/>
    <w:rsid w:val="008F526E"/>
    <w:rsid w:val="008F591C"/>
    <w:rsid w:val="008F6A76"/>
    <w:rsid w:val="008F740D"/>
    <w:rsid w:val="008F7648"/>
    <w:rsid w:val="008F7881"/>
    <w:rsid w:val="008F797A"/>
    <w:rsid w:val="008F7B94"/>
    <w:rsid w:val="00900B10"/>
    <w:rsid w:val="00900DF9"/>
    <w:rsid w:val="009019F8"/>
    <w:rsid w:val="00901B54"/>
    <w:rsid w:val="00901F34"/>
    <w:rsid w:val="009021E6"/>
    <w:rsid w:val="009025E5"/>
    <w:rsid w:val="009027FB"/>
    <w:rsid w:val="009038D2"/>
    <w:rsid w:val="00904711"/>
    <w:rsid w:val="00904767"/>
    <w:rsid w:val="00904D2C"/>
    <w:rsid w:val="00905F23"/>
    <w:rsid w:val="00906133"/>
    <w:rsid w:val="00906EE3"/>
    <w:rsid w:val="00907532"/>
    <w:rsid w:val="00907FA6"/>
    <w:rsid w:val="0091004F"/>
    <w:rsid w:val="0091055D"/>
    <w:rsid w:val="009106DB"/>
    <w:rsid w:val="009106E2"/>
    <w:rsid w:val="00910878"/>
    <w:rsid w:val="0091137E"/>
    <w:rsid w:val="00912CD1"/>
    <w:rsid w:val="00913322"/>
    <w:rsid w:val="009134EF"/>
    <w:rsid w:val="00913D44"/>
    <w:rsid w:val="009144C9"/>
    <w:rsid w:val="0091501C"/>
    <w:rsid w:val="009150DF"/>
    <w:rsid w:val="009154CE"/>
    <w:rsid w:val="0091616B"/>
    <w:rsid w:val="009167AF"/>
    <w:rsid w:val="00916902"/>
    <w:rsid w:val="009170F5"/>
    <w:rsid w:val="00917137"/>
    <w:rsid w:val="0091720A"/>
    <w:rsid w:val="00917796"/>
    <w:rsid w:val="00920340"/>
    <w:rsid w:val="00920975"/>
    <w:rsid w:val="009209DF"/>
    <w:rsid w:val="00920C34"/>
    <w:rsid w:val="00920E06"/>
    <w:rsid w:val="009210DA"/>
    <w:rsid w:val="0092153E"/>
    <w:rsid w:val="00921A2E"/>
    <w:rsid w:val="00921D43"/>
    <w:rsid w:val="00921F18"/>
    <w:rsid w:val="00922B35"/>
    <w:rsid w:val="009239B1"/>
    <w:rsid w:val="00924EAE"/>
    <w:rsid w:val="00924EC4"/>
    <w:rsid w:val="00924F7C"/>
    <w:rsid w:val="009255E4"/>
    <w:rsid w:val="00926187"/>
    <w:rsid w:val="00926E84"/>
    <w:rsid w:val="009274A5"/>
    <w:rsid w:val="009276DC"/>
    <w:rsid w:val="00927E18"/>
    <w:rsid w:val="00927E4A"/>
    <w:rsid w:val="0093022C"/>
    <w:rsid w:val="009317D4"/>
    <w:rsid w:val="00931C13"/>
    <w:rsid w:val="00931ED7"/>
    <w:rsid w:val="00932212"/>
    <w:rsid w:val="009322BF"/>
    <w:rsid w:val="0093304B"/>
    <w:rsid w:val="009332DF"/>
    <w:rsid w:val="00934E3A"/>
    <w:rsid w:val="0093587C"/>
    <w:rsid w:val="00935DA4"/>
    <w:rsid w:val="00935EBE"/>
    <w:rsid w:val="00935FF1"/>
    <w:rsid w:val="00936833"/>
    <w:rsid w:val="0093685C"/>
    <w:rsid w:val="009369CB"/>
    <w:rsid w:val="00936A3B"/>
    <w:rsid w:val="00936CBB"/>
    <w:rsid w:val="009378E6"/>
    <w:rsid w:val="00940C8C"/>
    <w:rsid w:val="00941601"/>
    <w:rsid w:val="00941958"/>
    <w:rsid w:val="00941A25"/>
    <w:rsid w:val="00941C04"/>
    <w:rsid w:val="0094274D"/>
    <w:rsid w:val="009428A2"/>
    <w:rsid w:val="00942E37"/>
    <w:rsid w:val="0094322B"/>
    <w:rsid w:val="009432AD"/>
    <w:rsid w:val="009433B2"/>
    <w:rsid w:val="00943A05"/>
    <w:rsid w:val="00943F76"/>
    <w:rsid w:val="00945A50"/>
    <w:rsid w:val="0094642E"/>
    <w:rsid w:val="00946B6F"/>
    <w:rsid w:val="00946E86"/>
    <w:rsid w:val="00947312"/>
    <w:rsid w:val="009474D7"/>
    <w:rsid w:val="009477A5"/>
    <w:rsid w:val="009507ED"/>
    <w:rsid w:val="0095092E"/>
    <w:rsid w:val="00950996"/>
    <w:rsid w:val="00951154"/>
    <w:rsid w:val="00952807"/>
    <w:rsid w:val="00952C75"/>
    <w:rsid w:val="00952DD3"/>
    <w:rsid w:val="00953E04"/>
    <w:rsid w:val="009541CB"/>
    <w:rsid w:val="00954E45"/>
    <w:rsid w:val="009552F7"/>
    <w:rsid w:val="00955AF1"/>
    <w:rsid w:val="00955CA1"/>
    <w:rsid w:val="00956875"/>
    <w:rsid w:val="0095688E"/>
    <w:rsid w:val="00957308"/>
    <w:rsid w:val="009574B5"/>
    <w:rsid w:val="0095771E"/>
    <w:rsid w:val="00957860"/>
    <w:rsid w:val="00957BE3"/>
    <w:rsid w:val="00957CBB"/>
    <w:rsid w:val="00957D74"/>
    <w:rsid w:val="00957FBD"/>
    <w:rsid w:val="0096130C"/>
    <w:rsid w:val="009613DD"/>
    <w:rsid w:val="009614C1"/>
    <w:rsid w:val="0096222B"/>
    <w:rsid w:val="009622EC"/>
    <w:rsid w:val="009627F8"/>
    <w:rsid w:val="00962863"/>
    <w:rsid w:val="00962C43"/>
    <w:rsid w:val="00962E68"/>
    <w:rsid w:val="009630E7"/>
    <w:rsid w:val="00964145"/>
    <w:rsid w:val="009644F1"/>
    <w:rsid w:val="00964CBB"/>
    <w:rsid w:val="00965A74"/>
    <w:rsid w:val="00965CED"/>
    <w:rsid w:val="00965F33"/>
    <w:rsid w:val="00966911"/>
    <w:rsid w:val="00966A55"/>
    <w:rsid w:val="00966F78"/>
    <w:rsid w:val="00967476"/>
    <w:rsid w:val="00967795"/>
    <w:rsid w:val="00970EFE"/>
    <w:rsid w:val="00971345"/>
    <w:rsid w:val="00972B0A"/>
    <w:rsid w:val="00972DCD"/>
    <w:rsid w:val="00973571"/>
    <w:rsid w:val="00973718"/>
    <w:rsid w:val="00973F1A"/>
    <w:rsid w:val="00974E5B"/>
    <w:rsid w:val="009751A5"/>
    <w:rsid w:val="0097535F"/>
    <w:rsid w:val="00976043"/>
    <w:rsid w:val="0097616A"/>
    <w:rsid w:val="00976236"/>
    <w:rsid w:val="00977269"/>
    <w:rsid w:val="00977519"/>
    <w:rsid w:val="0097770A"/>
    <w:rsid w:val="00977C36"/>
    <w:rsid w:val="00980491"/>
    <w:rsid w:val="009805D4"/>
    <w:rsid w:val="00980BB7"/>
    <w:rsid w:val="00981101"/>
    <w:rsid w:val="00982F87"/>
    <w:rsid w:val="009839BB"/>
    <w:rsid w:val="00983A03"/>
    <w:rsid w:val="00983C6A"/>
    <w:rsid w:val="00983F30"/>
    <w:rsid w:val="009844A6"/>
    <w:rsid w:val="009847BA"/>
    <w:rsid w:val="009851FB"/>
    <w:rsid w:val="009852E8"/>
    <w:rsid w:val="00985A87"/>
    <w:rsid w:val="00985E88"/>
    <w:rsid w:val="00986575"/>
    <w:rsid w:val="00986643"/>
    <w:rsid w:val="0098680B"/>
    <w:rsid w:val="00986AD2"/>
    <w:rsid w:val="00986E63"/>
    <w:rsid w:val="00987A9B"/>
    <w:rsid w:val="00987DB3"/>
    <w:rsid w:val="00987F22"/>
    <w:rsid w:val="00992966"/>
    <w:rsid w:val="00992B8B"/>
    <w:rsid w:val="00992C91"/>
    <w:rsid w:val="00993036"/>
    <w:rsid w:val="009949CD"/>
    <w:rsid w:val="0099517A"/>
    <w:rsid w:val="00995C7F"/>
    <w:rsid w:val="00996AB5"/>
    <w:rsid w:val="00996B28"/>
    <w:rsid w:val="00997093"/>
    <w:rsid w:val="0099723C"/>
    <w:rsid w:val="0099739B"/>
    <w:rsid w:val="00997563"/>
    <w:rsid w:val="009975F0"/>
    <w:rsid w:val="009A06C6"/>
    <w:rsid w:val="009A093F"/>
    <w:rsid w:val="009A0952"/>
    <w:rsid w:val="009A0C44"/>
    <w:rsid w:val="009A196F"/>
    <w:rsid w:val="009A1BA7"/>
    <w:rsid w:val="009A2B75"/>
    <w:rsid w:val="009A2CFF"/>
    <w:rsid w:val="009A43A2"/>
    <w:rsid w:val="009A4503"/>
    <w:rsid w:val="009A4892"/>
    <w:rsid w:val="009A5463"/>
    <w:rsid w:val="009A5EBC"/>
    <w:rsid w:val="009A6807"/>
    <w:rsid w:val="009A6874"/>
    <w:rsid w:val="009A6AA8"/>
    <w:rsid w:val="009A6D24"/>
    <w:rsid w:val="009A6F01"/>
    <w:rsid w:val="009A7EDD"/>
    <w:rsid w:val="009B0435"/>
    <w:rsid w:val="009B051B"/>
    <w:rsid w:val="009B08EF"/>
    <w:rsid w:val="009B0A20"/>
    <w:rsid w:val="009B101C"/>
    <w:rsid w:val="009B111C"/>
    <w:rsid w:val="009B1677"/>
    <w:rsid w:val="009B18D4"/>
    <w:rsid w:val="009B210B"/>
    <w:rsid w:val="009B2258"/>
    <w:rsid w:val="009B2A8B"/>
    <w:rsid w:val="009B2E9D"/>
    <w:rsid w:val="009B2F31"/>
    <w:rsid w:val="009B2FC0"/>
    <w:rsid w:val="009B3006"/>
    <w:rsid w:val="009B425C"/>
    <w:rsid w:val="009B4D3E"/>
    <w:rsid w:val="009B5585"/>
    <w:rsid w:val="009B5D4E"/>
    <w:rsid w:val="009B609B"/>
    <w:rsid w:val="009B60FC"/>
    <w:rsid w:val="009B7994"/>
    <w:rsid w:val="009B7F65"/>
    <w:rsid w:val="009C0639"/>
    <w:rsid w:val="009C0E53"/>
    <w:rsid w:val="009C17C5"/>
    <w:rsid w:val="009C2734"/>
    <w:rsid w:val="009C2A0F"/>
    <w:rsid w:val="009C31F0"/>
    <w:rsid w:val="009C55EE"/>
    <w:rsid w:val="009C568C"/>
    <w:rsid w:val="009C56F5"/>
    <w:rsid w:val="009C596A"/>
    <w:rsid w:val="009C5D64"/>
    <w:rsid w:val="009C6207"/>
    <w:rsid w:val="009C6B51"/>
    <w:rsid w:val="009C6CF8"/>
    <w:rsid w:val="009C7636"/>
    <w:rsid w:val="009D0365"/>
    <w:rsid w:val="009D0418"/>
    <w:rsid w:val="009D06BE"/>
    <w:rsid w:val="009D0A76"/>
    <w:rsid w:val="009D0DBC"/>
    <w:rsid w:val="009D1088"/>
    <w:rsid w:val="009D193C"/>
    <w:rsid w:val="009D1EF2"/>
    <w:rsid w:val="009D20BF"/>
    <w:rsid w:val="009D21A1"/>
    <w:rsid w:val="009D2A9D"/>
    <w:rsid w:val="009D392D"/>
    <w:rsid w:val="009D397F"/>
    <w:rsid w:val="009D48F0"/>
    <w:rsid w:val="009D4A65"/>
    <w:rsid w:val="009D6011"/>
    <w:rsid w:val="009D655A"/>
    <w:rsid w:val="009D7F8D"/>
    <w:rsid w:val="009D7FF6"/>
    <w:rsid w:val="009E1112"/>
    <w:rsid w:val="009E138A"/>
    <w:rsid w:val="009E2209"/>
    <w:rsid w:val="009E2577"/>
    <w:rsid w:val="009E2854"/>
    <w:rsid w:val="009E2AB5"/>
    <w:rsid w:val="009E3083"/>
    <w:rsid w:val="009E34FA"/>
    <w:rsid w:val="009E3564"/>
    <w:rsid w:val="009E370A"/>
    <w:rsid w:val="009E3A5C"/>
    <w:rsid w:val="009E3DC3"/>
    <w:rsid w:val="009E4871"/>
    <w:rsid w:val="009E55AD"/>
    <w:rsid w:val="009E5782"/>
    <w:rsid w:val="009E6652"/>
    <w:rsid w:val="009E6ADF"/>
    <w:rsid w:val="009F0209"/>
    <w:rsid w:val="009F1339"/>
    <w:rsid w:val="009F2A3C"/>
    <w:rsid w:val="009F2F81"/>
    <w:rsid w:val="009F3583"/>
    <w:rsid w:val="009F4910"/>
    <w:rsid w:val="009F7143"/>
    <w:rsid w:val="009F7E6A"/>
    <w:rsid w:val="00A001E5"/>
    <w:rsid w:val="00A00271"/>
    <w:rsid w:val="00A0096D"/>
    <w:rsid w:val="00A00C25"/>
    <w:rsid w:val="00A01422"/>
    <w:rsid w:val="00A0295F"/>
    <w:rsid w:val="00A02B7C"/>
    <w:rsid w:val="00A03B0F"/>
    <w:rsid w:val="00A03B1F"/>
    <w:rsid w:val="00A03F3E"/>
    <w:rsid w:val="00A04A04"/>
    <w:rsid w:val="00A04CD2"/>
    <w:rsid w:val="00A04F3B"/>
    <w:rsid w:val="00A059DB"/>
    <w:rsid w:val="00A05B1C"/>
    <w:rsid w:val="00A06120"/>
    <w:rsid w:val="00A0626A"/>
    <w:rsid w:val="00A0707E"/>
    <w:rsid w:val="00A071A5"/>
    <w:rsid w:val="00A076D8"/>
    <w:rsid w:val="00A0779B"/>
    <w:rsid w:val="00A07B84"/>
    <w:rsid w:val="00A07CD8"/>
    <w:rsid w:val="00A102B4"/>
    <w:rsid w:val="00A103DD"/>
    <w:rsid w:val="00A115F7"/>
    <w:rsid w:val="00A11F06"/>
    <w:rsid w:val="00A12042"/>
    <w:rsid w:val="00A12185"/>
    <w:rsid w:val="00A128E8"/>
    <w:rsid w:val="00A14B4A"/>
    <w:rsid w:val="00A14FB6"/>
    <w:rsid w:val="00A159CF"/>
    <w:rsid w:val="00A15FD4"/>
    <w:rsid w:val="00A17325"/>
    <w:rsid w:val="00A17633"/>
    <w:rsid w:val="00A176CC"/>
    <w:rsid w:val="00A17873"/>
    <w:rsid w:val="00A20B9E"/>
    <w:rsid w:val="00A20C9E"/>
    <w:rsid w:val="00A22ECA"/>
    <w:rsid w:val="00A22F7E"/>
    <w:rsid w:val="00A22FD8"/>
    <w:rsid w:val="00A23273"/>
    <w:rsid w:val="00A24203"/>
    <w:rsid w:val="00A2433F"/>
    <w:rsid w:val="00A254A6"/>
    <w:rsid w:val="00A25AEA"/>
    <w:rsid w:val="00A25C2B"/>
    <w:rsid w:val="00A2693A"/>
    <w:rsid w:val="00A26976"/>
    <w:rsid w:val="00A2751D"/>
    <w:rsid w:val="00A276FB"/>
    <w:rsid w:val="00A2778C"/>
    <w:rsid w:val="00A27A43"/>
    <w:rsid w:val="00A27CA3"/>
    <w:rsid w:val="00A27DEA"/>
    <w:rsid w:val="00A3024C"/>
    <w:rsid w:val="00A309A4"/>
    <w:rsid w:val="00A30D03"/>
    <w:rsid w:val="00A30EEA"/>
    <w:rsid w:val="00A3205C"/>
    <w:rsid w:val="00A33C03"/>
    <w:rsid w:val="00A33DDC"/>
    <w:rsid w:val="00A34022"/>
    <w:rsid w:val="00A34341"/>
    <w:rsid w:val="00A35A33"/>
    <w:rsid w:val="00A35FED"/>
    <w:rsid w:val="00A360B4"/>
    <w:rsid w:val="00A36C6B"/>
    <w:rsid w:val="00A37ACE"/>
    <w:rsid w:val="00A37EB5"/>
    <w:rsid w:val="00A40127"/>
    <w:rsid w:val="00A40648"/>
    <w:rsid w:val="00A40C52"/>
    <w:rsid w:val="00A41216"/>
    <w:rsid w:val="00A41B6C"/>
    <w:rsid w:val="00A41F05"/>
    <w:rsid w:val="00A42040"/>
    <w:rsid w:val="00A423D4"/>
    <w:rsid w:val="00A428D6"/>
    <w:rsid w:val="00A4330A"/>
    <w:rsid w:val="00A45231"/>
    <w:rsid w:val="00A45A62"/>
    <w:rsid w:val="00A4615F"/>
    <w:rsid w:val="00A46EAB"/>
    <w:rsid w:val="00A47B2B"/>
    <w:rsid w:val="00A47D23"/>
    <w:rsid w:val="00A47D26"/>
    <w:rsid w:val="00A506EF"/>
    <w:rsid w:val="00A50D2E"/>
    <w:rsid w:val="00A51458"/>
    <w:rsid w:val="00A51CAC"/>
    <w:rsid w:val="00A522AF"/>
    <w:rsid w:val="00A53294"/>
    <w:rsid w:val="00A53331"/>
    <w:rsid w:val="00A533BA"/>
    <w:rsid w:val="00A537C0"/>
    <w:rsid w:val="00A54CD1"/>
    <w:rsid w:val="00A55AFC"/>
    <w:rsid w:val="00A56CBD"/>
    <w:rsid w:val="00A56FFB"/>
    <w:rsid w:val="00A5704C"/>
    <w:rsid w:val="00A570FE"/>
    <w:rsid w:val="00A574E8"/>
    <w:rsid w:val="00A57D03"/>
    <w:rsid w:val="00A6069B"/>
    <w:rsid w:val="00A60846"/>
    <w:rsid w:val="00A60F0D"/>
    <w:rsid w:val="00A6184E"/>
    <w:rsid w:val="00A6186A"/>
    <w:rsid w:val="00A61B7A"/>
    <w:rsid w:val="00A61BBE"/>
    <w:rsid w:val="00A62DA2"/>
    <w:rsid w:val="00A636DC"/>
    <w:rsid w:val="00A63D2E"/>
    <w:rsid w:val="00A64B9D"/>
    <w:rsid w:val="00A64E44"/>
    <w:rsid w:val="00A6641B"/>
    <w:rsid w:val="00A66F02"/>
    <w:rsid w:val="00A675B5"/>
    <w:rsid w:val="00A7010B"/>
    <w:rsid w:val="00A70BE8"/>
    <w:rsid w:val="00A717D9"/>
    <w:rsid w:val="00A724D0"/>
    <w:rsid w:val="00A72A2D"/>
    <w:rsid w:val="00A73952"/>
    <w:rsid w:val="00A74B50"/>
    <w:rsid w:val="00A74C30"/>
    <w:rsid w:val="00A75CED"/>
    <w:rsid w:val="00A764B0"/>
    <w:rsid w:val="00A76758"/>
    <w:rsid w:val="00A76A23"/>
    <w:rsid w:val="00A77422"/>
    <w:rsid w:val="00A777DC"/>
    <w:rsid w:val="00A7793C"/>
    <w:rsid w:val="00A77B77"/>
    <w:rsid w:val="00A80377"/>
    <w:rsid w:val="00A803F7"/>
    <w:rsid w:val="00A828FD"/>
    <w:rsid w:val="00A82D43"/>
    <w:rsid w:val="00A82F2A"/>
    <w:rsid w:val="00A82FA7"/>
    <w:rsid w:val="00A833CF"/>
    <w:rsid w:val="00A838C1"/>
    <w:rsid w:val="00A846F3"/>
    <w:rsid w:val="00A84C06"/>
    <w:rsid w:val="00A8515D"/>
    <w:rsid w:val="00A8560A"/>
    <w:rsid w:val="00A8565C"/>
    <w:rsid w:val="00A85AA1"/>
    <w:rsid w:val="00A867D8"/>
    <w:rsid w:val="00A86970"/>
    <w:rsid w:val="00A8703B"/>
    <w:rsid w:val="00A87BC8"/>
    <w:rsid w:val="00A904CF"/>
    <w:rsid w:val="00A90F1F"/>
    <w:rsid w:val="00A91C5E"/>
    <w:rsid w:val="00A92A79"/>
    <w:rsid w:val="00A9312E"/>
    <w:rsid w:val="00A93435"/>
    <w:rsid w:val="00A93456"/>
    <w:rsid w:val="00A938EC"/>
    <w:rsid w:val="00A94AA9"/>
    <w:rsid w:val="00A95BA1"/>
    <w:rsid w:val="00A96D01"/>
    <w:rsid w:val="00A97418"/>
    <w:rsid w:val="00A97480"/>
    <w:rsid w:val="00A97959"/>
    <w:rsid w:val="00AA0166"/>
    <w:rsid w:val="00AA0731"/>
    <w:rsid w:val="00AA0AFF"/>
    <w:rsid w:val="00AA0B5C"/>
    <w:rsid w:val="00AA1913"/>
    <w:rsid w:val="00AA222D"/>
    <w:rsid w:val="00AA25D8"/>
    <w:rsid w:val="00AA27DC"/>
    <w:rsid w:val="00AA38CB"/>
    <w:rsid w:val="00AA4E00"/>
    <w:rsid w:val="00AA51C8"/>
    <w:rsid w:val="00AA570F"/>
    <w:rsid w:val="00AA5B81"/>
    <w:rsid w:val="00AA7899"/>
    <w:rsid w:val="00AA7CCE"/>
    <w:rsid w:val="00AA7F72"/>
    <w:rsid w:val="00AB00F6"/>
    <w:rsid w:val="00AB04B2"/>
    <w:rsid w:val="00AB0580"/>
    <w:rsid w:val="00AB1125"/>
    <w:rsid w:val="00AB145A"/>
    <w:rsid w:val="00AB1BC3"/>
    <w:rsid w:val="00AB244F"/>
    <w:rsid w:val="00AB24C0"/>
    <w:rsid w:val="00AB319E"/>
    <w:rsid w:val="00AB42D1"/>
    <w:rsid w:val="00AB47A3"/>
    <w:rsid w:val="00AB4980"/>
    <w:rsid w:val="00AB5A03"/>
    <w:rsid w:val="00AB67E2"/>
    <w:rsid w:val="00AB6C8F"/>
    <w:rsid w:val="00AB7192"/>
    <w:rsid w:val="00AB7DC7"/>
    <w:rsid w:val="00AC0474"/>
    <w:rsid w:val="00AC0575"/>
    <w:rsid w:val="00AC05A1"/>
    <w:rsid w:val="00AC08A2"/>
    <w:rsid w:val="00AC0A86"/>
    <w:rsid w:val="00AC0D6D"/>
    <w:rsid w:val="00AC10C4"/>
    <w:rsid w:val="00AC1BCE"/>
    <w:rsid w:val="00AC1DDC"/>
    <w:rsid w:val="00AC2A68"/>
    <w:rsid w:val="00AC2FEE"/>
    <w:rsid w:val="00AC3AFF"/>
    <w:rsid w:val="00AC537B"/>
    <w:rsid w:val="00AC5757"/>
    <w:rsid w:val="00AC6510"/>
    <w:rsid w:val="00AC67F9"/>
    <w:rsid w:val="00AC69D5"/>
    <w:rsid w:val="00AC6F06"/>
    <w:rsid w:val="00AC71DF"/>
    <w:rsid w:val="00AC745E"/>
    <w:rsid w:val="00AD0E68"/>
    <w:rsid w:val="00AD1997"/>
    <w:rsid w:val="00AD224B"/>
    <w:rsid w:val="00AD2D23"/>
    <w:rsid w:val="00AD38C3"/>
    <w:rsid w:val="00AD45A1"/>
    <w:rsid w:val="00AD487A"/>
    <w:rsid w:val="00AD5403"/>
    <w:rsid w:val="00AD6630"/>
    <w:rsid w:val="00AD6B6B"/>
    <w:rsid w:val="00AD72D8"/>
    <w:rsid w:val="00AD787E"/>
    <w:rsid w:val="00AD7E68"/>
    <w:rsid w:val="00AE08DA"/>
    <w:rsid w:val="00AE0C1B"/>
    <w:rsid w:val="00AE0EEB"/>
    <w:rsid w:val="00AE174A"/>
    <w:rsid w:val="00AE3145"/>
    <w:rsid w:val="00AE3A4F"/>
    <w:rsid w:val="00AE3ED0"/>
    <w:rsid w:val="00AE4906"/>
    <w:rsid w:val="00AE4B16"/>
    <w:rsid w:val="00AE5555"/>
    <w:rsid w:val="00AE5623"/>
    <w:rsid w:val="00AE7380"/>
    <w:rsid w:val="00AE758C"/>
    <w:rsid w:val="00AE776E"/>
    <w:rsid w:val="00AE7ACC"/>
    <w:rsid w:val="00AF108E"/>
    <w:rsid w:val="00AF10D9"/>
    <w:rsid w:val="00AF27FA"/>
    <w:rsid w:val="00AF2997"/>
    <w:rsid w:val="00AF3EBD"/>
    <w:rsid w:val="00AF46E2"/>
    <w:rsid w:val="00AF4B19"/>
    <w:rsid w:val="00AF4B85"/>
    <w:rsid w:val="00AF6023"/>
    <w:rsid w:val="00AF6279"/>
    <w:rsid w:val="00AF67DA"/>
    <w:rsid w:val="00AF67EE"/>
    <w:rsid w:val="00AF71B9"/>
    <w:rsid w:val="00B00BC6"/>
    <w:rsid w:val="00B00F13"/>
    <w:rsid w:val="00B014E5"/>
    <w:rsid w:val="00B01945"/>
    <w:rsid w:val="00B01D03"/>
    <w:rsid w:val="00B02227"/>
    <w:rsid w:val="00B0289A"/>
    <w:rsid w:val="00B02ABA"/>
    <w:rsid w:val="00B02B38"/>
    <w:rsid w:val="00B02BAE"/>
    <w:rsid w:val="00B02C66"/>
    <w:rsid w:val="00B0374E"/>
    <w:rsid w:val="00B0406D"/>
    <w:rsid w:val="00B04476"/>
    <w:rsid w:val="00B04920"/>
    <w:rsid w:val="00B04F8E"/>
    <w:rsid w:val="00B05A9B"/>
    <w:rsid w:val="00B05E5A"/>
    <w:rsid w:val="00B05FDC"/>
    <w:rsid w:val="00B06235"/>
    <w:rsid w:val="00B06582"/>
    <w:rsid w:val="00B06ABD"/>
    <w:rsid w:val="00B06D23"/>
    <w:rsid w:val="00B07C3A"/>
    <w:rsid w:val="00B07D14"/>
    <w:rsid w:val="00B10098"/>
    <w:rsid w:val="00B103A9"/>
    <w:rsid w:val="00B11530"/>
    <w:rsid w:val="00B12C25"/>
    <w:rsid w:val="00B12F47"/>
    <w:rsid w:val="00B138F7"/>
    <w:rsid w:val="00B1481B"/>
    <w:rsid w:val="00B14AFE"/>
    <w:rsid w:val="00B14F6E"/>
    <w:rsid w:val="00B15410"/>
    <w:rsid w:val="00B15BAE"/>
    <w:rsid w:val="00B16805"/>
    <w:rsid w:val="00B16949"/>
    <w:rsid w:val="00B1724D"/>
    <w:rsid w:val="00B17E2A"/>
    <w:rsid w:val="00B20A5F"/>
    <w:rsid w:val="00B217BF"/>
    <w:rsid w:val="00B21D99"/>
    <w:rsid w:val="00B22178"/>
    <w:rsid w:val="00B22660"/>
    <w:rsid w:val="00B22756"/>
    <w:rsid w:val="00B22C53"/>
    <w:rsid w:val="00B22F8C"/>
    <w:rsid w:val="00B22FC8"/>
    <w:rsid w:val="00B23021"/>
    <w:rsid w:val="00B233E7"/>
    <w:rsid w:val="00B239AB"/>
    <w:rsid w:val="00B23A79"/>
    <w:rsid w:val="00B23D7C"/>
    <w:rsid w:val="00B23E0A"/>
    <w:rsid w:val="00B24B1E"/>
    <w:rsid w:val="00B252E8"/>
    <w:rsid w:val="00B25380"/>
    <w:rsid w:val="00B2584B"/>
    <w:rsid w:val="00B261BE"/>
    <w:rsid w:val="00B26A99"/>
    <w:rsid w:val="00B271EE"/>
    <w:rsid w:val="00B27446"/>
    <w:rsid w:val="00B275A8"/>
    <w:rsid w:val="00B27BE8"/>
    <w:rsid w:val="00B27F7A"/>
    <w:rsid w:val="00B31A94"/>
    <w:rsid w:val="00B31C7E"/>
    <w:rsid w:val="00B31F3B"/>
    <w:rsid w:val="00B31F4B"/>
    <w:rsid w:val="00B32C74"/>
    <w:rsid w:val="00B33B87"/>
    <w:rsid w:val="00B3457F"/>
    <w:rsid w:val="00B3469E"/>
    <w:rsid w:val="00B347ED"/>
    <w:rsid w:val="00B351C0"/>
    <w:rsid w:val="00B35E7F"/>
    <w:rsid w:val="00B3624A"/>
    <w:rsid w:val="00B378C1"/>
    <w:rsid w:val="00B40711"/>
    <w:rsid w:val="00B4080E"/>
    <w:rsid w:val="00B40C91"/>
    <w:rsid w:val="00B41071"/>
    <w:rsid w:val="00B4130F"/>
    <w:rsid w:val="00B413B0"/>
    <w:rsid w:val="00B41B43"/>
    <w:rsid w:val="00B41F4D"/>
    <w:rsid w:val="00B42056"/>
    <w:rsid w:val="00B421AB"/>
    <w:rsid w:val="00B42671"/>
    <w:rsid w:val="00B42A60"/>
    <w:rsid w:val="00B42E70"/>
    <w:rsid w:val="00B43DC3"/>
    <w:rsid w:val="00B44047"/>
    <w:rsid w:val="00B44876"/>
    <w:rsid w:val="00B44DF4"/>
    <w:rsid w:val="00B46B0E"/>
    <w:rsid w:val="00B471E7"/>
    <w:rsid w:val="00B47242"/>
    <w:rsid w:val="00B473E7"/>
    <w:rsid w:val="00B47C13"/>
    <w:rsid w:val="00B50197"/>
    <w:rsid w:val="00B5097F"/>
    <w:rsid w:val="00B50F29"/>
    <w:rsid w:val="00B52B36"/>
    <w:rsid w:val="00B52CAF"/>
    <w:rsid w:val="00B5306D"/>
    <w:rsid w:val="00B53430"/>
    <w:rsid w:val="00B537B2"/>
    <w:rsid w:val="00B53FC8"/>
    <w:rsid w:val="00B54992"/>
    <w:rsid w:val="00B54A13"/>
    <w:rsid w:val="00B55ABB"/>
    <w:rsid w:val="00B55B64"/>
    <w:rsid w:val="00B55FBC"/>
    <w:rsid w:val="00B56D49"/>
    <w:rsid w:val="00B56FE7"/>
    <w:rsid w:val="00B57E1A"/>
    <w:rsid w:val="00B62B4F"/>
    <w:rsid w:val="00B62C3C"/>
    <w:rsid w:val="00B62EC9"/>
    <w:rsid w:val="00B63634"/>
    <w:rsid w:val="00B63764"/>
    <w:rsid w:val="00B6407D"/>
    <w:rsid w:val="00B642F0"/>
    <w:rsid w:val="00B642FA"/>
    <w:rsid w:val="00B647EE"/>
    <w:rsid w:val="00B64C08"/>
    <w:rsid w:val="00B655FE"/>
    <w:rsid w:val="00B65795"/>
    <w:rsid w:val="00B65FB2"/>
    <w:rsid w:val="00B66AFA"/>
    <w:rsid w:val="00B67365"/>
    <w:rsid w:val="00B67757"/>
    <w:rsid w:val="00B67A6A"/>
    <w:rsid w:val="00B70092"/>
    <w:rsid w:val="00B70563"/>
    <w:rsid w:val="00B70939"/>
    <w:rsid w:val="00B70D60"/>
    <w:rsid w:val="00B71B94"/>
    <w:rsid w:val="00B72279"/>
    <w:rsid w:val="00B72B9E"/>
    <w:rsid w:val="00B73DF9"/>
    <w:rsid w:val="00B74423"/>
    <w:rsid w:val="00B7448C"/>
    <w:rsid w:val="00B74594"/>
    <w:rsid w:val="00B7472D"/>
    <w:rsid w:val="00B74737"/>
    <w:rsid w:val="00B751FC"/>
    <w:rsid w:val="00B75EA6"/>
    <w:rsid w:val="00B7658B"/>
    <w:rsid w:val="00B766A7"/>
    <w:rsid w:val="00B76855"/>
    <w:rsid w:val="00B7769A"/>
    <w:rsid w:val="00B80687"/>
    <w:rsid w:val="00B80CAC"/>
    <w:rsid w:val="00B8122C"/>
    <w:rsid w:val="00B81489"/>
    <w:rsid w:val="00B81638"/>
    <w:rsid w:val="00B818EC"/>
    <w:rsid w:val="00B81AA4"/>
    <w:rsid w:val="00B825FC"/>
    <w:rsid w:val="00B82652"/>
    <w:rsid w:val="00B82C64"/>
    <w:rsid w:val="00B82E8D"/>
    <w:rsid w:val="00B83A99"/>
    <w:rsid w:val="00B84266"/>
    <w:rsid w:val="00B854D9"/>
    <w:rsid w:val="00B86B07"/>
    <w:rsid w:val="00B87344"/>
    <w:rsid w:val="00B87C44"/>
    <w:rsid w:val="00B87D3A"/>
    <w:rsid w:val="00B90589"/>
    <w:rsid w:val="00B907B7"/>
    <w:rsid w:val="00B90B6F"/>
    <w:rsid w:val="00B91B4B"/>
    <w:rsid w:val="00B91CD9"/>
    <w:rsid w:val="00B91DFF"/>
    <w:rsid w:val="00B91E96"/>
    <w:rsid w:val="00B92058"/>
    <w:rsid w:val="00B923A1"/>
    <w:rsid w:val="00B93433"/>
    <w:rsid w:val="00B93D46"/>
    <w:rsid w:val="00B9500A"/>
    <w:rsid w:val="00B9523B"/>
    <w:rsid w:val="00B956B8"/>
    <w:rsid w:val="00B96654"/>
    <w:rsid w:val="00B96702"/>
    <w:rsid w:val="00B968B3"/>
    <w:rsid w:val="00B9708A"/>
    <w:rsid w:val="00B970EF"/>
    <w:rsid w:val="00B97CB7"/>
    <w:rsid w:val="00BA02CE"/>
    <w:rsid w:val="00BA02FE"/>
    <w:rsid w:val="00BA061E"/>
    <w:rsid w:val="00BA0781"/>
    <w:rsid w:val="00BA0ED8"/>
    <w:rsid w:val="00BA118B"/>
    <w:rsid w:val="00BA12ED"/>
    <w:rsid w:val="00BA13B3"/>
    <w:rsid w:val="00BA14D8"/>
    <w:rsid w:val="00BA1CF5"/>
    <w:rsid w:val="00BA3081"/>
    <w:rsid w:val="00BA3AD8"/>
    <w:rsid w:val="00BA4FBD"/>
    <w:rsid w:val="00BA5449"/>
    <w:rsid w:val="00BA5D56"/>
    <w:rsid w:val="00BA7772"/>
    <w:rsid w:val="00BA7853"/>
    <w:rsid w:val="00BA7C37"/>
    <w:rsid w:val="00BA7D9E"/>
    <w:rsid w:val="00BA7DFC"/>
    <w:rsid w:val="00BB0A2E"/>
    <w:rsid w:val="00BB0B06"/>
    <w:rsid w:val="00BB0F13"/>
    <w:rsid w:val="00BB1A23"/>
    <w:rsid w:val="00BB20B8"/>
    <w:rsid w:val="00BB2544"/>
    <w:rsid w:val="00BB25CF"/>
    <w:rsid w:val="00BB27DE"/>
    <w:rsid w:val="00BB2C43"/>
    <w:rsid w:val="00BB33C2"/>
    <w:rsid w:val="00BB33D0"/>
    <w:rsid w:val="00BB3EC6"/>
    <w:rsid w:val="00BB40BF"/>
    <w:rsid w:val="00BB469C"/>
    <w:rsid w:val="00BB494D"/>
    <w:rsid w:val="00BB498E"/>
    <w:rsid w:val="00BB4B2E"/>
    <w:rsid w:val="00BB57AE"/>
    <w:rsid w:val="00BB5A11"/>
    <w:rsid w:val="00BB5A8C"/>
    <w:rsid w:val="00BB712E"/>
    <w:rsid w:val="00BB7178"/>
    <w:rsid w:val="00BB7CEE"/>
    <w:rsid w:val="00BC0727"/>
    <w:rsid w:val="00BC1099"/>
    <w:rsid w:val="00BC16A3"/>
    <w:rsid w:val="00BC3151"/>
    <w:rsid w:val="00BC33AB"/>
    <w:rsid w:val="00BC3B74"/>
    <w:rsid w:val="00BC3C0D"/>
    <w:rsid w:val="00BC4438"/>
    <w:rsid w:val="00BC4471"/>
    <w:rsid w:val="00BC6165"/>
    <w:rsid w:val="00BC61B7"/>
    <w:rsid w:val="00BC67BB"/>
    <w:rsid w:val="00BC685B"/>
    <w:rsid w:val="00BC6C71"/>
    <w:rsid w:val="00BC7D5A"/>
    <w:rsid w:val="00BD009C"/>
    <w:rsid w:val="00BD04B8"/>
    <w:rsid w:val="00BD1B1C"/>
    <w:rsid w:val="00BD1D41"/>
    <w:rsid w:val="00BD1EB3"/>
    <w:rsid w:val="00BD25E8"/>
    <w:rsid w:val="00BD2AC4"/>
    <w:rsid w:val="00BD333D"/>
    <w:rsid w:val="00BD3552"/>
    <w:rsid w:val="00BD37FD"/>
    <w:rsid w:val="00BD3CE4"/>
    <w:rsid w:val="00BD481F"/>
    <w:rsid w:val="00BD4DFA"/>
    <w:rsid w:val="00BD5843"/>
    <w:rsid w:val="00BD5A4E"/>
    <w:rsid w:val="00BD645E"/>
    <w:rsid w:val="00BD66AC"/>
    <w:rsid w:val="00BD69FB"/>
    <w:rsid w:val="00BD6D6D"/>
    <w:rsid w:val="00BD726E"/>
    <w:rsid w:val="00BD7B8C"/>
    <w:rsid w:val="00BE036E"/>
    <w:rsid w:val="00BE05DA"/>
    <w:rsid w:val="00BE0CAF"/>
    <w:rsid w:val="00BE1854"/>
    <w:rsid w:val="00BE1FBB"/>
    <w:rsid w:val="00BE2489"/>
    <w:rsid w:val="00BE2668"/>
    <w:rsid w:val="00BE3078"/>
    <w:rsid w:val="00BE35EA"/>
    <w:rsid w:val="00BE382F"/>
    <w:rsid w:val="00BE4461"/>
    <w:rsid w:val="00BE4B23"/>
    <w:rsid w:val="00BE4D1A"/>
    <w:rsid w:val="00BE51D5"/>
    <w:rsid w:val="00BE5E18"/>
    <w:rsid w:val="00BE6296"/>
    <w:rsid w:val="00BE6398"/>
    <w:rsid w:val="00BE6E17"/>
    <w:rsid w:val="00BF0570"/>
    <w:rsid w:val="00BF1369"/>
    <w:rsid w:val="00BF18DC"/>
    <w:rsid w:val="00BF286C"/>
    <w:rsid w:val="00BF2A9E"/>
    <w:rsid w:val="00BF440C"/>
    <w:rsid w:val="00BF4975"/>
    <w:rsid w:val="00BF4B15"/>
    <w:rsid w:val="00BF572A"/>
    <w:rsid w:val="00BF5A62"/>
    <w:rsid w:val="00BF64BB"/>
    <w:rsid w:val="00BF6DC4"/>
    <w:rsid w:val="00C01616"/>
    <w:rsid w:val="00C01914"/>
    <w:rsid w:val="00C020D3"/>
    <w:rsid w:val="00C0219B"/>
    <w:rsid w:val="00C0304A"/>
    <w:rsid w:val="00C0420C"/>
    <w:rsid w:val="00C0559F"/>
    <w:rsid w:val="00C0599A"/>
    <w:rsid w:val="00C0632C"/>
    <w:rsid w:val="00C0685C"/>
    <w:rsid w:val="00C06B53"/>
    <w:rsid w:val="00C06C4A"/>
    <w:rsid w:val="00C06CAB"/>
    <w:rsid w:val="00C0711A"/>
    <w:rsid w:val="00C11910"/>
    <w:rsid w:val="00C119F4"/>
    <w:rsid w:val="00C11B88"/>
    <w:rsid w:val="00C1244C"/>
    <w:rsid w:val="00C126B9"/>
    <w:rsid w:val="00C12708"/>
    <w:rsid w:val="00C129F7"/>
    <w:rsid w:val="00C12A21"/>
    <w:rsid w:val="00C15875"/>
    <w:rsid w:val="00C15BD9"/>
    <w:rsid w:val="00C204BE"/>
    <w:rsid w:val="00C20671"/>
    <w:rsid w:val="00C21169"/>
    <w:rsid w:val="00C2187B"/>
    <w:rsid w:val="00C21A94"/>
    <w:rsid w:val="00C21E16"/>
    <w:rsid w:val="00C226A8"/>
    <w:rsid w:val="00C2368C"/>
    <w:rsid w:val="00C23DF0"/>
    <w:rsid w:val="00C24D8E"/>
    <w:rsid w:val="00C25798"/>
    <w:rsid w:val="00C259F0"/>
    <w:rsid w:val="00C25FE3"/>
    <w:rsid w:val="00C2603E"/>
    <w:rsid w:val="00C268CB"/>
    <w:rsid w:val="00C268E4"/>
    <w:rsid w:val="00C2691E"/>
    <w:rsid w:val="00C26FD6"/>
    <w:rsid w:val="00C2739F"/>
    <w:rsid w:val="00C27FA7"/>
    <w:rsid w:val="00C301CD"/>
    <w:rsid w:val="00C303F2"/>
    <w:rsid w:val="00C30857"/>
    <w:rsid w:val="00C30B97"/>
    <w:rsid w:val="00C30FB7"/>
    <w:rsid w:val="00C30FFA"/>
    <w:rsid w:val="00C31508"/>
    <w:rsid w:val="00C32F1C"/>
    <w:rsid w:val="00C338C1"/>
    <w:rsid w:val="00C33BC2"/>
    <w:rsid w:val="00C34642"/>
    <w:rsid w:val="00C34882"/>
    <w:rsid w:val="00C348CC"/>
    <w:rsid w:val="00C35248"/>
    <w:rsid w:val="00C35320"/>
    <w:rsid w:val="00C3538B"/>
    <w:rsid w:val="00C35556"/>
    <w:rsid w:val="00C355F9"/>
    <w:rsid w:val="00C3658C"/>
    <w:rsid w:val="00C36873"/>
    <w:rsid w:val="00C37701"/>
    <w:rsid w:val="00C4025B"/>
    <w:rsid w:val="00C40671"/>
    <w:rsid w:val="00C40B5A"/>
    <w:rsid w:val="00C40CAF"/>
    <w:rsid w:val="00C418B9"/>
    <w:rsid w:val="00C41F0B"/>
    <w:rsid w:val="00C42AC4"/>
    <w:rsid w:val="00C42BDB"/>
    <w:rsid w:val="00C42EDE"/>
    <w:rsid w:val="00C4336B"/>
    <w:rsid w:val="00C43D14"/>
    <w:rsid w:val="00C43D7B"/>
    <w:rsid w:val="00C44268"/>
    <w:rsid w:val="00C4467C"/>
    <w:rsid w:val="00C449F3"/>
    <w:rsid w:val="00C44CC8"/>
    <w:rsid w:val="00C44E9C"/>
    <w:rsid w:val="00C45F76"/>
    <w:rsid w:val="00C460A2"/>
    <w:rsid w:val="00C4673F"/>
    <w:rsid w:val="00C468AB"/>
    <w:rsid w:val="00C472A2"/>
    <w:rsid w:val="00C472FA"/>
    <w:rsid w:val="00C473B8"/>
    <w:rsid w:val="00C47507"/>
    <w:rsid w:val="00C475C3"/>
    <w:rsid w:val="00C5024B"/>
    <w:rsid w:val="00C51370"/>
    <w:rsid w:val="00C522A8"/>
    <w:rsid w:val="00C52552"/>
    <w:rsid w:val="00C52687"/>
    <w:rsid w:val="00C54079"/>
    <w:rsid w:val="00C5448A"/>
    <w:rsid w:val="00C548FB"/>
    <w:rsid w:val="00C55165"/>
    <w:rsid w:val="00C55386"/>
    <w:rsid w:val="00C55E08"/>
    <w:rsid w:val="00C56748"/>
    <w:rsid w:val="00C57131"/>
    <w:rsid w:val="00C5723E"/>
    <w:rsid w:val="00C5741A"/>
    <w:rsid w:val="00C60BBD"/>
    <w:rsid w:val="00C61413"/>
    <w:rsid w:val="00C61500"/>
    <w:rsid w:val="00C61D01"/>
    <w:rsid w:val="00C61DE1"/>
    <w:rsid w:val="00C62062"/>
    <w:rsid w:val="00C62165"/>
    <w:rsid w:val="00C633E5"/>
    <w:rsid w:val="00C636C7"/>
    <w:rsid w:val="00C63BA8"/>
    <w:rsid w:val="00C64F0E"/>
    <w:rsid w:val="00C6561F"/>
    <w:rsid w:val="00C669AA"/>
    <w:rsid w:val="00C66CA8"/>
    <w:rsid w:val="00C67E0F"/>
    <w:rsid w:val="00C70526"/>
    <w:rsid w:val="00C70EA1"/>
    <w:rsid w:val="00C715FD"/>
    <w:rsid w:val="00C71CCF"/>
    <w:rsid w:val="00C72047"/>
    <w:rsid w:val="00C720B2"/>
    <w:rsid w:val="00C72603"/>
    <w:rsid w:val="00C726F6"/>
    <w:rsid w:val="00C728CD"/>
    <w:rsid w:val="00C729E4"/>
    <w:rsid w:val="00C72BF2"/>
    <w:rsid w:val="00C73835"/>
    <w:rsid w:val="00C73845"/>
    <w:rsid w:val="00C74291"/>
    <w:rsid w:val="00C74C77"/>
    <w:rsid w:val="00C74E35"/>
    <w:rsid w:val="00C756BC"/>
    <w:rsid w:val="00C7588D"/>
    <w:rsid w:val="00C758A7"/>
    <w:rsid w:val="00C7597A"/>
    <w:rsid w:val="00C75EE2"/>
    <w:rsid w:val="00C76A36"/>
    <w:rsid w:val="00C772FA"/>
    <w:rsid w:val="00C773E2"/>
    <w:rsid w:val="00C77450"/>
    <w:rsid w:val="00C777DA"/>
    <w:rsid w:val="00C77E30"/>
    <w:rsid w:val="00C77FF4"/>
    <w:rsid w:val="00C809F5"/>
    <w:rsid w:val="00C80E76"/>
    <w:rsid w:val="00C8154F"/>
    <w:rsid w:val="00C81683"/>
    <w:rsid w:val="00C8181A"/>
    <w:rsid w:val="00C81A49"/>
    <w:rsid w:val="00C81A61"/>
    <w:rsid w:val="00C81ADE"/>
    <w:rsid w:val="00C8203E"/>
    <w:rsid w:val="00C8242B"/>
    <w:rsid w:val="00C8278C"/>
    <w:rsid w:val="00C82F6A"/>
    <w:rsid w:val="00C82FD8"/>
    <w:rsid w:val="00C83836"/>
    <w:rsid w:val="00C83847"/>
    <w:rsid w:val="00C8387B"/>
    <w:rsid w:val="00C848D2"/>
    <w:rsid w:val="00C84A70"/>
    <w:rsid w:val="00C85B5D"/>
    <w:rsid w:val="00C86896"/>
    <w:rsid w:val="00C86E86"/>
    <w:rsid w:val="00C872FD"/>
    <w:rsid w:val="00C873A9"/>
    <w:rsid w:val="00C874BA"/>
    <w:rsid w:val="00C87EB0"/>
    <w:rsid w:val="00C9067D"/>
    <w:rsid w:val="00C9134C"/>
    <w:rsid w:val="00C91C36"/>
    <w:rsid w:val="00C92397"/>
    <w:rsid w:val="00C925A5"/>
    <w:rsid w:val="00C9261F"/>
    <w:rsid w:val="00C929F3"/>
    <w:rsid w:val="00C92AEC"/>
    <w:rsid w:val="00C92C1D"/>
    <w:rsid w:val="00C92D9F"/>
    <w:rsid w:val="00C934A3"/>
    <w:rsid w:val="00C938A2"/>
    <w:rsid w:val="00C938CF"/>
    <w:rsid w:val="00C93AD3"/>
    <w:rsid w:val="00C93AF5"/>
    <w:rsid w:val="00C95297"/>
    <w:rsid w:val="00C954F4"/>
    <w:rsid w:val="00C95ADF"/>
    <w:rsid w:val="00C95C27"/>
    <w:rsid w:val="00C9782F"/>
    <w:rsid w:val="00C97949"/>
    <w:rsid w:val="00C979F4"/>
    <w:rsid w:val="00C97B00"/>
    <w:rsid w:val="00C97C91"/>
    <w:rsid w:val="00CA133E"/>
    <w:rsid w:val="00CA16F3"/>
    <w:rsid w:val="00CA18A0"/>
    <w:rsid w:val="00CA3191"/>
    <w:rsid w:val="00CA3878"/>
    <w:rsid w:val="00CA3B47"/>
    <w:rsid w:val="00CA3B75"/>
    <w:rsid w:val="00CA4580"/>
    <w:rsid w:val="00CA4A3F"/>
    <w:rsid w:val="00CA4E50"/>
    <w:rsid w:val="00CA56D7"/>
    <w:rsid w:val="00CA61CB"/>
    <w:rsid w:val="00CA6ED8"/>
    <w:rsid w:val="00CA6F84"/>
    <w:rsid w:val="00CA6FDA"/>
    <w:rsid w:val="00CA796F"/>
    <w:rsid w:val="00CA7B73"/>
    <w:rsid w:val="00CA7FB5"/>
    <w:rsid w:val="00CB0BB4"/>
    <w:rsid w:val="00CB0F36"/>
    <w:rsid w:val="00CB22EF"/>
    <w:rsid w:val="00CB2522"/>
    <w:rsid w:val="00CB38E9"/>
    <w:rsid w:val="00CB4557"/>
    <w:rsid w:val="00CB4B99"/>
    <w:rsid w:val="00CB6083"/>
    <w:rsid w:val="00CB7186"/>
    <w:rsid w:val="00CB7F7E"/>
    <w:rsid w:val="00CC0236"/>
    <w:rsid w:val="00CC0367"/>
    <w:rsid w:val="00CC0708"/>
    <w:rsid w:val="00CC07BD"/>
    <w:rsid w:val="00CC0A07"/>
    <w:rsid w:val="00CC0BC1"/>
    <w:rsid w:val="00CC1201"/>
    <w:rsid w:val="00CC1547"/>
    <w:rsid w:val="00CC1561"/>
    <w:rsid w:val="00CC17EC"/>
    <w:rsid w:val="00CC19DC"/>
    <w:rsid w:val="00CC1C8C"/>
    <w:rsid w:val="00CC2265"/>
    <w:rsid w:val="00CC2331"/>
    <w:rsid w:val="00CC27CC"/>
    <w:rsid w:val="00CC30BF"/>
    <w:rsid w:val="00CC3287"/>
    <w:rsid w:val="00CC32F8"/>
    <w:rsid w:val="00CC3462"/>
    <w:rsid w:val="00CC3567"/>
    <w:rsid w:val="00CC3577"/>
    <w:rsid w:val="00CC376B"/>
    <w:rsid w:val="00CC3ED8"/>
    <w:rsid w:val="00CC4AC5"/>
    <w:rsid w:val="00CC4C40"/>
    <w:rsid w:val="00CC4DEF"/>
    <w:rsid w:val="00CC554A"/>
    <w:rsid w:val="00CC59CB"/>
    <w:rsid w:val="00CC6423"/>
    <w:rsid w:val="00CC6C90"/>
    <w:rsid w:val="00CC6FDA"/>
    <w:rsid w:val="00CC72F1"/>
    <w:rsid w:val="00CC72FF"/>
    <w:rsid w:val="00CD0235"/>
    <w:rsid w:val="00CD0C2A"/>
    <w:rsid w:val="00CD251C"/>
    <w:rsid w:val="00CD2554"/>
    <w:rsid w:val="00CD2912"/>
    <w:rsid w:val="00CD3716"/>
    <w:rsid w:val="00CD3A18"/>
    <w:rsid w:val="00CD3D99"/>
    <w:rsid w:val="00CD4A75"/>
    <w:rsid w:val="00CD4BAC"/>
    <w:rsid w:val="00CD4E71"/>
    <w:rsid w:val="00CD5B73"/>
    <w:rsid w:val="00CD5D14"/>
    <w:rsid w:val="00CD63C3"/>
    <w:rsid w:val="00CD6CC8"/>
    <w:rsid w:val="00CE05E3"/>
    <w:rsid w:val="00CE0D09"/>
    <w:rsid w:val="00CE1CC2"/>
    <w:rsid w:val="00CE1D37"/>
    <w:rsid w:val="00CE3490"/>
    <w:rsid w:val="00CE3848"/>
    <w:rsid w:val="00CE3DB5"/>
    <w:rsid w:val="00CE3F91"/>
    <w:rsid w:val="00CE4C8C"/>
    <w:rsid w:val="00CE4D46"/>
    <w:rsid w:val="00CE54FE"/>
    <w:rsid w:val="00CE5B7A"/>
    <w:rsid w:val="00CE5BA4"/>
    <w:rsid w:val="00CE6A8D"/>
    <w:rsid w:val="00CE723C"/>
    <w:rsid w:val="00CF1253"/>
    <w:rsid w:val="00CF181A"/>
    <w:rsid w:val="00CF1EC7"/>
    <w:rsid w:val="00CF2085"/>
    <w:rsid w:val="00CF2AA8"/>
    <w:rsid w:val="00CF3CFE"/>
    <w:rsid w:val="00CF3EC6"/>
    <w:rsid w:val="00CF44E6"/>
    <w:rsid w:val="00CF4FFA"/>
    <w:rsid w:val="00CF5978"/>
    <w:rsid w:val="00CF59FD"/>
    <w:rsid w:val="00CF6283"/>
    <w:rsid w:val="00CF662C"/>
    <w:rsid w:val="00CF6BD6"/>
    <w:rsid w:val="00CF7F06"/>
    <w:rsid w:val="00D01081"/>
    <w:rsid w:val="00D01F58"/>
    <w:rsid w:val="00D02261"/>
    <w:rsid w:val="00D02F90"/>
    <w:rsid w:val="00D03A09"/>
    <w:rsid w:val="00D03EF0"/>
    <w:rsid w:val="00D04018"/>
    <w:rsid w:val="00D043F9"/>
    <w:rsid w:val="00D044CD"/>
    <w:rsid w:val="00D04A5A"/>
    <w:rsid w:val="00D04BC8"/>
    <w:rsid w:val="00D0650C"/>
    <w:rsid w:val="00D06C01"/>
    <w:rsid w:val="00D071C0"/>
    <w:rsid w:val="00D0730E"/>
    <w:rsid w:val="00D07B82"/>
    <w:rsid w:val="00D07E19"/>
    <w:rsid w:val="00D101DE"/>
    <w:rsid w:val="00D1242D"/>
    <w:rsid w:val="00D126E1"/>
    <w:rsid w:val="00D1273F"/>
    <w:rsid w:val="00D12A2B"/>
    <w:rsid w:val="00D1358C"/>
    <w:rsid w:val="00D1399F"/>
    <w:rsid w:val="00D14761"/>
    <w:rsid w:val="00D14C8F"/>
    <w:rsid w:val="00D14E05"/>
    <w:rsid w:val="00D157D0"/>
    <w:rsid w:val="00D16A28"/>
    <w:rsid w:val="00D17239"/>
    <w:rsid w:val="00D17B6C"/>
    <w:rsid w:val="00D17C21"/>
    <w:rsid w:val="00D17CAA"/>
    <w:rsid w:val="00D20957"/>
    <w:rsid w:val="00D21514"/>
    <w:rsid w:val="00D22402"/>
    <w:rsid w:val="00D2292C"/>
    <w:rsid w:val="00D22EF3"/>
    <w:rsid w:val="00D23B5E"/>
    <w:rsid w:val="00D23C40"/>
    <w:rsid w:val="00D25298"/>
    <w:rsid w:val="00D252E0"/>
    <w:rsid w:val="00D25469"/>
    <w:rsid w:val="00D26DB8"/>
    <w:rsid w:val="00D2704E"/>
    <w:rsid w:val="00D277FB"/>
    <w:rsid w:val="00D3015F"/>
    <w:rsid w:val="00D30E26"/>
    <w:rsid w:val="00D3173B"/>
    <w:rsid w:val="00D31D2C"/>
    <w:rsid w:val="00D32927"/>
    <w:rsid w:val="00D33888"/>
    <w:rsid w:val="00D338C8"/>
    <w:rsid w:val="00D33A64"/>
    <w:rsid w:val="00D33C4F"/>
    <w:rsid w:val="00D341E0"/>
    <w:rsid w:val="00D34FB8"/>
    <w:rsid w:val="00D36DC0"/>
    <w:rsid w:val="00D371BE"/>
    <w:rsid w:val="00D40A82"/>
    <w:rsid w:val="00D40A8F"/>
    <w:rsid w:val="00D40C87"/>
    <w:rsid w:val="00D4125E"/>
    <w:rsid w:val="00D41BA9"/>
    <w:rsid w:val="00D41C92"/>
    <w:rsid w:val="00D41E7A"/>
    <w:rsid w:val="00D42A4D"/>
    <w:rsid w:val="00D42A78"/>
    <w:rsid w:val="00D42EDF"/>
    <w:rsid w:val="00D43175"/>
    <w:rsid w:val="00D43206"/>
    <w:rsid w:val="00D43381"/>
    <w:rsid w:val="00D43B89"/>
    <w:rsid w:val="00D440B3"/>
    <w:rsid w:val="00D44996"/>
    <w:rsid w:val="00D45305"/>
    <w:rsid w:val="00D4624D"/>
    <w:rsid w:val="00D464A8"/>
    <w:rsid w:val="00D464D1"/>
    <w:rsid w:val="00D466C1"/>
    <w:rsid w:val="00D47328"/>
    <w:rsid w:val="00D47C77"/>
    <w:rsid w:val="00D517A5"/>
    <w:rsid w:val="00D51926"/>
    <w:rsid w:val="00D51CC5"/>
    <w:rsid w:val="00D5264C"/>
    <w:rsid w:val="00D52A7D"/>
    <w:rsid w:val="00D535D9"/>
    <w:rsid w:val="00D5419B"/>
    <w:rsid w:val="00D54327"/>
    <w:rsid w:val="00D547FB"/>
    <w:rsid w:val="00D54824"/>
    <w:rsid w:val="00D55195"/>
    <w:rsid w:val="00D55CEB"/>
    <w:rsid w:val="00D56B32"/>
    <w:rsid w:val="00D603B6"/>
    <w:rsid w:val="00D6098D"/>
    <w:rsid w:val="00D612D4"/>
    <w:rsid w:val="00D63074"/>
    <w:rsid w:val="00D6317F"/>
    <w:rsid w:val="00D63849"/>
    <w:rsid w:val="00D63B7E"/>
    <w:rsid w:val="00D63BA1"/>
    <w:rsid w:val="00D64BB2"/>
    <w:rsid w:val="00D6556A"/>
    <w:rsid w:val="00D65F4A"/>
    <w:rsid w:val="00D667A9"/>
    <w:rsid w:val="00D669A8"/>
    <w:rsid w:val="00D6711D"/>
    <w:rsid w:val="00D67D2A"/>
    <w:rsid w:val="00D70205"/>
    <w:rsid w:val="00D702EB"/>
    <w:rsid w:val="00D7033C"/>
    <w:rsid w:val="00D703F3"/>
    <w:rsid w:val="00D7103F"/>
    <w:rsid w:val="00D71A2B"/>
    <w:rsid w:val="00D720F8"/>
    <w:rsid w:val="00D73449"/>
    <w:rsid w:val="00D73970"/>
    <w:rsid w:val="00D73B23"/>
    <w:rsid w:val="00D74114"/>
    <w:rsid w:val="00D7447F"/>
    <w:rsid w:val="00D753B1"/>
    <w:rsid w:val="00D75405"/>
    <w:rsid w:val="00D755C2"/>
    <w:rsid w:val="00D75C54"/>
    <w:rsid w:val="00D75E4C"/>
    <w:rsid w:val="00D761AE"/>
    <w:rsid w:val="00D7653E"/>
    <w:rsid w:val="00D766BE"/>
    <w:rsid w:val="00D76EA2"/>
    <w:rsid w:val="00D7706C"/>
    <w:rsid w:val="00D774BD"/>
    <w:rsid w:val="00D7752C"/>
    <w:rsid w:val="00D77708"/>
    <w:rsid w:val="00D8017E"/>
    <w:rsid w:val="00D803AF"/>
    <w:rsid w:val="00D8127E"/>
    <w:rsid w:val="00D81316"/>
    <w:rsid w:val="00D81C1D"/>
    <w:rsid w:val="00D8228A"/>
    <w:rsid w:val="00D832A2"/>
    <w:rsid w:val="00D8330B"/>
    <w:rsid w:val="00D83B1B"/>
    <w:rsid w:val="00D8454F"/>
    <w:rsid w:val="00D853DC"/>
    <w:rsid w:val="00D859F3"/>
    <w:rsid w:val="00D85A1B"/>
    <w:rsid w:val="00D86980"/>
    <w:rsid w:val="00D86EE9"/>
    <w:rsid w:val="00D8700C"/>
    <w:rsid w:val="00D90358"/>
    <w:rsid w:val="00D91241"/>
    <w:rsid w:val="00D912A6"/>
    <w:rsid w:val="00D91A4C"/>
    <w:rsid w:val="00D91A4F"/>
    <w:rsid w:val="00D9202D"/>
    <w:rsid w:val="00D92520"/>
    <w:rsid w:val="00D93AD0"/>
    <w:rsid w:val="00D94A87"/>
    <w:rsid w:val="00D95256"/>
    <w:rsid w:val="00D95D6A"/>
    <w:rsid w:val="00D96790"/>
    <w:rsid w:val="00D96923"/>
    <w:rsid w:val="00D96BB2"/>
    <w:rsid w:val="00D97532"/>
    <w:rsid w:val="00D97692"/>
    <w:rsid w:val="00DA0375"/>
    <w:rsid w:val="00DA04E6"/>
    <w:rsid w:val="00DA087B"/>
    <w:rsid w:val="00DA16DB"/>
    <w:rsid w:val="00DA23E9"/>
    <w:rsid w:val="00DA26D5"/>
    <w:rsid w:val="00DA47A2"/>
    <w:rsid w:val="00DA52A4"/>
    <w:rsid w:val="00DA53A3"/>
    <w:rsid w:val="00DA6A48"/>
    <w:rsid w:val="00DA6B2C"/>
    <w:rsid w:val="00DA704B"/>
    <w:rsid w:val="00DA7383"/>
    <w:rsid w:val="00DA7AA2"/>
    <w:rsid w:val="00DB01F9"/>
    <w:rsid w:val="00DB03A4"/>
    <w:rsid w:val="00DB03B5"/>
    <w:rsid w:val="00DB078E"/>
    <w:rsid w:val="00DB195D"/>
    <w:rsid w:val="00DB212D"/>
    <w:rsid w:val="00DB35C9"/>
    <w:rsid w:val="00DB3867"/>
    <w:rsid w:val="00DB3B1C"/>
    <w:rsid w:val="00DB3C44"/>
    <w:rsid w:val="00DB3D60"/>
    <w:rsid w:val="00DB481B"/>
    <w:rsid w:val="00DB51B6"/>
    <w:rsid w:val="00DB553F"/>
    <w:rsid w:val="00DB55FF"/>
    <w:rsid w:val="00DB596A"/>
    <w:rsid w:val="00DB6812"/>
    <w:rsid w:val="00DB6E72"/>
    <w:rsid w:val="00DC0179"/>
    <w:rsid w:val="00DC0187"/>
    <w:rsid w:val="00DC026D"/>
    <w:rsid w:val="00DC0B6C"/>
    <w:rsid w:val="00DC0FC4"/>
    <w:rsid w:val="00DC153B"/>
    <w:rsid w:val="00DC175E"/>
    <w:rsid w:val="00DC223F"/>
    <w:rsid w:val="00DC29FF"/>
    <w:rsid w:val="00DC2AE8"/>
    <w:rsid w:val="00DC4276"/>
    <w:rsid w:val="00DC44AF"/>
    <w:rsid w:val="00DC4A12"/>
    <w:rsid w:val="00DC4A62"/>
    <w:rsid w:val="00DC52CC"/>
    <w:rsid w:val="00DC5A6A"/>
    <w:rsid w:val="00DC6DEA"/>
    <w:rsid w:val="00DC7B7F"/>
    <w:rsid w:val="00DD0170"/>
    <w:rsid w:val="00DD07A7"/>
    <w:rsid w:val="00DD08B8"/>
    <w:rsid w:val="00DD2A71"/>
    <w:rsid w:val="00DD2E20"/>
    <w:rsid w:val="00DD4465"/>
    <w:rsid w:val="00DD4C44"/>
    <w:rsid w:val="00DD516A"/>
    <w:rsid w:val="00DD637B"/>
    <w:rsid w:val="00DD6B16"/>
    <w:rsid w:val="00DD712D"/>
    <w:rsid w:val="00DD7DB8"/>
    <w:rsid w:val="00DE06C8"/>
    <w:rsid w:val="00DE0B59"/>
    <w:rsid w:val="00DE1138"/>
    <w:rsid w:val="00DE1671"/>
    <w:rsid w:val="00DE1677"/>
    <w:rsid w:val="00DE1F44"/>
    <w:rsid w:val="00DE2278"/>
    <w:rsid w:val="00DE2B6B"/>
    <w:rsid w:val="00DE2F36"/>
    <w:rsid w:val="00DE340F"/>
    <w:rsid w:val="00DE343A"/>
    <w:rsid w:val="00DE39DE"/>
    <w:rsid w:val="00DE3BAE"/>
    <w:rsid w:val="00DE3CB7"/>
    <w:rsid w:val="00DE427C"/>
    <w:rsid w:val="00DE59C4"/>
    <w:rsid w:val="00DE7897"/>
    <w:rsid w:val="00DE79C6"/>
    <w:rsid w:val="00DE7D68"/>
    <w:rsid w:val="00DF0D5D"/>
    <w:rsid w:val="00DF15AC"/>
    <w:rsid w:val="00DF25AA"/>
    <w:rsid w:val="00DF2EE7"/>
    <w:rsid w:val="00DF3B19"/>
    <w:rsid w:val="00DF4E75"/>
    <w:rsid w:val="00DF57B3"/>
    <w:rsid w:val="00DF6578"/>
    <w:rsid w:val="00DF6732"/>
    <w:rsid w:val="00DF7445"/>
    <w:rsid w:val="00E00298"/>
    <w:rsid w:val="00E00F85"/>
    <w:rsid w:val="00E0109A"/>
    <w:rsid w:val="00E01C5D"/>
    <w:rsid w:val="00E01CDD"/>
    <w:rsid w:val="00E020B5"/>
    <w:rsid w:val="00E02BFA"/>
    <w:rsid w:val="00E0312E"/>
    <w:rsid w:val="00E03175"/>
    <w:rsid w:val="00E03202"/>
    <w:rsid w:val="00E03314"/>
    <w:rsid w:val="00E03B16"/>
    <w:rsid w:val="00E048D0"/>
    <w:rsid w:val="00E05341"/>
    <w:rsid w:val="00E057CB"/>
    <w:rsid w:val="00E05E90"/>
    <w:rsid w:val="00E062E9"/>
    <w:rsid w:val="00E06794"/>
    <w:rsid w:val="00E06B21"/>
    <w:rsid w:val="00E06B91"/>
    <w:rsid w:val="00E06F60"/>
    <w:rsid w:val="00E1095A"/>
    <w:rsid w:val="00E10A5F"/>
    <w:rsid w:val="00E11247"/>
    <w:rsid w:val="00E1148C"/>
    <w:rsid w:val="00E11A8F"/>
    <w:rsid w:val="00E124BE"/>
    <w:rsid w:val="00E12E88"/>
    <w:rsid w:val="00E13B0F"/>
    <w:rsid w:val="00E14048"/>
    <w:rsid w:val="00E14049"/>
    <w:rsid w:val="00E147EF"/>
    <w:rsid w:val="00E158EA"/>
    <w:rsid w:val="00E1593D"/>
    <w:rsid w:val="00E16491"/>
    <w:rsid w:val="00E17484"/>
    <w:rsid w:val="00E175A2"/>
    <w:rsid w:val="00E1772A"/>
    <w:rsid w:val="00E20BBE"/>
    <w:rsid w:val="00E20FCF"/>
    <w:rsid w:val="00E21B41"/>
    <w:rsid w:val="00E21D64"/>
    <w:rsid w:val="00E21EBD"/>
    <w:rsid w:val="00E22A2D"/>
    <w:rsid w:val="00E2309F"/>
    <w:rsid w:val="00E2343D"/>
    <w:rsid w:val="00E23E23"/>
    <w:rsid w:val="00E2402D"/>
    <w:rsid w:val="00E24729"/>
    <w:rsid w:val="00E24CBF"/>
    <w:rsid w:val="00E25FFA"/>
    <w:rsid w:val="00E269AC"/>
    <w:rsid w:val="00E27167"/>
    <w:rsid w:val="00E27223"/>
    <w:rsid w:val="00E30101"/>
    <w:rsid w:val="00E3029B"/>
    <w:rsid w:val="00E3129E"/>
    <w:rsid w:val="00E32011"/>
    <w:rsid w:val="00E3284A"/>
    <w:rsid w:val="00E32D7E"/>
    <w:rsid w:val="00E332BB"/>
    <w:rsid w:val="00E332C2"/>
    <w:rsid w:val="00E334A2"/>
    <w:rsid w:val="00E33C60"/>
    <w:rsid w:val="00E34585"/>
    <w:rsid w:val="00E358F4"/>
    <w:rsid w:val="00E35A82"/>
    <w:rsid w:val="00E35DD3"/>
    <w:rsid w:val="00E365E9"/>
    <w:rsid w:val="00E366F7"/>
    <w:rsid w:val="00E3672E"/>
    <w:rsid w:val="00E36E94"/>
    <w:rsid w:val="00E371B9"/>
    <w:rsid w:val="00E37445"/>
    <w:rsid w:val="00E404CF"/>
    <w:rsid w:val="00E407BF"/>
    <w:rsid w:val="00E40FF2"/>
    <w:rsid w:val="00E414FC"/>
    <w:rsid w:val="00E41B8A"/>
    <w:rsid w:val="00E41CAA"/>
    <w:rsid w:val="00E433E9"/>
    <w:rsid w:val="00E43488"/>
    <w:rsid w:val="00E4397B"/>
    <w:rsid w:val="00E43CD0"/>
    <w:rsid w:val="00E43E3B"/>
    <w:rsid w:val="00E446D8"/>
    <w:rsid w:val="00E44970"/>
    <w:rsid w:val="00E4527B"/>
    <w:rsid w:val="00E46CC0"/>
    <w:rsid w:val="00E4714A"/>
    <w:rsid w:val="00E471A2"/>
    <w:rsid w:val="00E47C95"/>
    <w:rsid w:val="00E47E61"/>
    <w:rsid w:val="00E5020B"/>
    <w:rsid w:val="00E5134A"/>
    <w:rsid w:val="00E518A3"/>
    <w:rsid w:val="00E51CB4"/>
    <w:rsid w:val="00E5263E"/>
    <w:rsid w:val="00E52B54"/>
    <w:rsid w:val="00E52EF5"/>
    <w:rsid w:val="00E53529"/>
    <w:rsid w:val="00E5407C"/>
    <w:rsid w:val="00E54DE7"/>
    <w:rsid w:val="00E54E26"/>
    <w:rsid w:val="00E54FD8"/>
    <w:rsid w:val="00E56302"/>
    <w:rsid w:val="00E565BE"/>
    <w:rsid w:val="00E56E71"/>
    <w:rsid w:val="00E57417"/>
    <w:rsid w:val="00E57BB9"/>
    <w:rsid w:val="00E60513"/>
    <w:rsid w:val="00E607A5"/>
    <w:rsid w:val="00E60C3A"/>
    <w:rsid w:val="00E61AEF"/>
    <w:rsid w:val="00E61FD1"/>
    <w:rsid w:val="00E62879"/>
    <w:rsid w:val="00E631F0"/>
    <w:rsid w:val="00E63201"/>
    <w:rsid w:val="00E6320B"/>
    <w:rsid w:val="00E63619"/>
    <w:rsid w:val="00E637FB"/>
    <w:rsid w:val="00E64557"/>
    <w:rsid w:val="00E64D85"/>
    <w:rsid w:val="00E65347"/>
    <w:rsid w:val="00E65807"/>
    <w:rsid w:val="00E65AF1"/>
    <w:rsid w:val="00E667B5"/>
    <w:rsid w:val="00E67830"/>
    <w:rsid w:val="00E67B86"/>
    <w:rsid w:val="00E70B95"/>
    <w:rsid w:val="00E70E25"/>
    <w:rsid w:val="00E711B3"/>
    <w:rsid w:val="00E71C0F"/>
    <w:rsid w:val="00E721C2"/>
    <w:rsid w:val="00E72B53"/>
    <w:rsid w:val="00E72EDE"/>
    <w:rsid w:val="00E7328B"/>
    <w:rsid w:val="00E73500"/>
    <w:rsid w:val="00E73A76"/>
    <w:rsid w:val="00E73B9C"/>
    <w:rsid w:val="00E74483"/>
    <w:rsid w:val="00E74C73"/>
    <w:rsid w:val="00E74D73"/>
    <w:rsid w:val="00E765A0"/>
    <w:rsid w:val="00E76D55"/>
    <w:rsid w:val="00E770AF"/>
    <w:rsid w:val="00E77E2A"/>
    <w:rsid w:val="00E808C0"/>
    <w:rsid w:val="00E82874"/>
    <w:rsid w:val="00E82C90"/>
    <w:rsid w:val="00E83A4D"/>
    <w:rsid w:val="00E83F22"/>
    <w:rsid w:val="00E844D1"/>
    <w:rsid w:val="00E84923"/>
    <w:rsid w:val="00E84D75"/>
    <w:rsid w:val="00E85034"/>
    <w:rsid w:val="00E85085"/>
    <w:rsid w:val="00E862AC"/>
    <w:rsid w:val="00E8684B"/>
    <w:rsid w:val="00E86FCA"/>
    <w:rsid w:val="00E87DAD"/>
    <w:rsid w:val="00E87E22"/>
    <w:rsid w:val="00E87FE5"/>
    <w:rsid w:val="00E9003D"/>
    <w:rsid w:val="00E913BB"/>
    <w:rsid w:val="00E91458"/>
    <w:rsid w:val="00E91633"/>
    <w:rsid w:val="00E91A6A"/>
    <w:rsid w:val="00E91A92"/>
    <w:rsid w:val="00E921FF"/>
    <w:rsid w:val="00E931BB"/>
    <w:rsid w:val="00E933DE"/>
    <w:rsid w:val="00E94072"/>
    <w:rsid w:val="00E94D96"/>
    <w:rsid w:val="00E9501E"/>
    <w:rsid w:val="00E9521A"/>
    <w:rsid w:val="00E95ABD"/>
    <w:rsid w:val="00E95C0F"/>
    <w:rsid w:val="00E9721B"/>
    <w:rsid w:val="00E972B8"/>
    <w:rsid w:val="00E97719"/>
    <w:rsid w:val="00E97B35"/>
    <w:rsid w:val="00E97F5B"/>
    <w:rsid w:val="00EA02F2"/>
    <w:rsid w:val="00EA0BC9"/>
    <w:rsid w:val="00EA1445"/>
    <w:rsid w:val="00EA15B7"/>
    <w:rsid w:val="00EA1711"/>
    <w:rsid w:val="00EA19F0"/>
    <w:rsid w:val="00EA2198"/>
    <w:rsid w:val="00EA28C5"/>
    <w:rsid w:val="00EA2E94"/>
    <w:rsid w:val="00EA3200"/>
    <w:rsid w:val="00EA3900"/>
    <w:rsid w:val="00EA41A2"/>
    <w:rsid w:val="00EA436D"/>
    <w:rsid w:val="00EA5C6F"/>
    <w:rsid w:val="00EA63DF"/>
    <w:rsid w:val="00EA665E"/>
    <w:rsid w:val="00EA6B56"/>
    <w:rsid w:val="00EA7EAA"/>
    <w:rsid w:val="00EB0257"/>
    <w:rsid w:val="00EB0325"/>
    <w:rsid w:val="00EB0C7E"/>
    <w:rsid w:val="00EB0F0D"/>
    <w:rsid w:val="00EB16EB"/>
    <w:rsid w:val="00EB18D6"/>
    <w:rsid w:val="00EB1E94"/>
    <w:rsid w:val="00EB307C"/>
    <w:rsid w:val="00EB34B3"/>
    <w:rsid w:val="00EB390F"/>
    <w:rsid w:val="00EB3DB0"/>
    <w:rsid w:val="00EB3F7F"/>
    <w:rsid w:val="00EB451C"/>
    <w:rsid w:val="00EB4B33"/>
    <w:rsid w:val="00EB5210"/>
    <w:rsid w:val="00EB5297"/>
    <w:rsid w:val="00EB5F0A"/>
    <w:rsid w:val="00EB608F"/>
    <w:rsid w:val="00EB6129"/>
    <w:rsid w:val="00EB65B8"/>
    <w:rsid w:val="00EB6C8B"/>
    <w:rsid w:val="00EB7919"/>
    <w:rsid w:val="00EC013F"/>
    <w:rsid w:val="00EC03E8"/>
    <w:rsid w:val="00EC040D"/>
    <w:rsid w:val="00EC1186"/>
    <w:rsid w:val="00EC15A2"/>
    <w:rsid w:val="00EC190E"/>
    <w:rsid w:val="00EC1A58"/>
    <w:rsid w:val="00EC1A61"/>
    <w:rsid w:val="00EC7277"/>
    <w:rsid w:val="00ED089F"/>
    <w:rsid w:val="00ED1BC5"/>
    <w:rsid w:val="00ED20C9"/>
    <w:rsid w:val="00ED2C37"/>
    <w:rsid w:val="00ED2C95"/>
    <w:rsid w:val="00ED3487"/>
    <w:rsid w:val="00ED389D"/>
    <w:rsid w:val="00ED3F2A"/>
    <w:rsid w:val="00ED41E7"/>
    <w:rsid w:val="00ED4422"/>
    <w:rsid w:val="00ED4599"/>
    <w:rsid w:val="00ED4729"/>
    <w:rsid w:val="00ED543D"/>
    <w:rsid w:val="00ED54DA"/>
    <w:rsid w:val="00ED689F"/>
    <w:rsid w:val="00ED7173"/>
    <w:rsid w:val="00ED780A"/>
    <w:rsid w:val="00EE0236"/>
    <w:rsid w:val="00EE061E"/>
    <w:rsid w:val="00EE0A08"/>
    <w:rsid w:val="00EE1016"/>
    <w:rsid w:val="00EE130C"/>
    <w:rsid w:val="00EE1915"/>
    <w:rsid w:val="00EE1973"/>
    <w:rsid w:val="00EE1B9C"/>
    <w:rsid w:val="00EE2591"/>
    <w:rsid w:val="00EE25F2"/>
    <w:rsid w:val="00EE274A"/>
    <w:rsid w:val="00EE31A7"/>
    <w:rsid w:val="00EE3FA7"/>
    <w:rsid w:val="00EE4A9B"/>
    <w:rsid w:val="00EE6252"/>
    <w:rsid w:val="00EE641E"/>
    <w:rsid w:val="00EE6481"/>
    <w:rsid w:val="00EE6ED0"/>
    <w:rsid w:val="00EE72B2"/>
    <w:rsid w:val="00EE76F2"/>
    <w:rsid w:val="00EE77AA"/>
    <w:rsid w:val="00EE792D"/>
    <w:rsid w:val="00EE7AF8"/>
    <w:rsid w:val="00EF011F"/>
    <w:rsid w:val="00EF07E8"/>
    <w:rsid w:val="00EF0D42"/>
    <w:rsid w:val="00EF0E11"/>
    <w:rsid w:val="00EF105F"/>
    <w:rsid w:val="00EF12A3"/>
    <w:rsid w:val="00EF1870"/>
    <w:rsid w:val="00EF24A2"/>
    <w:rsid w:val="00EF3349"/>
    <w:rsid w:val="00EF3AF5"/>
    <w:rsid w:val="00EF4AF0"/>
    <w:rsid w:val="00EF4E2B"/>
    <w:rsid w:val="00EF506F"/>
    <w:rsid w:val="00EF5477"/>
    <w:rsid w:val="00EF74D9"/>
    <w:rsid w:val="00EF763B"/>
    <w:rsid w:val="00EF793F"/>
    <w:rsid w:val="00F000E4"/>
    <w:rsid w:val="00F00128"/>
    <w:rsid w:val="00F004DA"/>
    <w:rsid w:val="00F00CE1"/>
    <w:rsid w:val="00F01170"/>
    <w:rsid w:val="00F0142F"/>
    <w:rsid w:val="00F0207A"/>
    <w:rsid w:val="00F02154"/>
    <w:rsid w:val="00F028AC"/>
    <w:rsid w:val="00F029A3"/>
    <w:rsid w:val="00F03343"/>
    <w:rsid w:val="00F036A7"/>
    <w:rsid w:val="00F04252"/>
    <w:rsid w:val="00F04352"/>
    <w:rsid w:val="00F0537B"/>
    <w:rsid w:val="00F061D0"/>
    <w:rsid w:val="00F06B6F"/>
    <w:rsid w:val="00F06C09"/>
    <w:rsid w:val="00F06E43"/>
    <w:rsid w:val="00F07270"/>
    <w:rsid w:val="00F103C4"/>
    <w:rsid w:val="00F106E9"/>
    <w:rsid w:val="00F108E1"/>
    <w:rsid w:val="00F113D4"/>
    <w:rsid w:val="00F11654"/>
    <w:rsid w:val="00F11713"/>
    <w:rsid w:val="00F11A2D"/>
    <w:rsid w:val="00F12E6F"/>
    <w:rsid w:val="00F13185"/>
    <w:rsid w:val="00F13C2C"/>
    <w:rsid w:val="00F14036"/>
    <w:rsid w:val="00F1456C"/>
    <w:rsid w:val="00F153F6"/>
    <w:rsid w:val="00F15CB0"/>
    <w:rsid w:val="00F16080"/>
    <w:rsid w:val="00F1707C"/>
    <w:rsid w:val="00F2098F"/>
    <w:rsid w:val="00F2099B"/>
    <w:rsid w:val="00F21300"/>
    <w:rsid w:val="00F218CB"/>
    <w:rsid w:val="00F220FB"/>
    <w:rsid w:val="00F22295"/>
    <w:rsid w:val="00F22C22"/>
    <w:rsid w:val="00F2332E"/>
    <w:rsid w:val="00F24030"/>
    <w:rsid w:val="00F24392"/>
    <w:rsid w:val="00F24AD9"/>
    <w:rsid w:val="00F252D3"/>
    <w:rsid w:val="00F25960"/>
    <w:rsid w:val="00F259FE"/>
    <w:rsid w:val="00F26C85"/>
    <w:rsid w:val="00F26E65"/>
    <w:rsid w:val="00F2765F"/>
    <w:rsid w:val="00F2776D"/>
    <w:rsid w:val="00F27DD1"/>
    <w:rsid w:val="00F300A6"/>
    <w:rsid w:val="00F3073D"/>
    <w:rsid w:val="00F30EF8"/>
    <w:rsid w:val="00F31062"/>
    <w:rsid w:val="00F31548"/>
    <w:rsid w:val="00F31937"/>
    <w:rsid w:val="00F31E5A"/>
    <w:rsid w:val="00F33710"/>
    <w:rsid w:val="00F33F20"/>
    <w:rsid w:val="00F34B1C"/>
    <w:rsid w:val="00F34E71"/>
    <w:rsid w:val="00F35B82"/>
    <w:rsid w:val="00F36A03"/>
    <w:rsid w:val="00F375BB"/>
    <w:rsid w:val="00F378A2"/>
    <w:rsid w:val="00F37F50"/>
    <w:rsid w:val="00F37F9B"/>
    <w:rsid w:val="00F4094D"/>
    <w:rsid w:val="00F40DCC"/>
    <w:rsid w:val="00F40F5B"/>
    <w:rsid w:val="00F41CA5"/>
    <w:rsid w:val="00F433ED"/>
    <w:rsid w:val="00F448E5"/>
    <w:rsid w:val="00F458BA"/>
    <w:rsid w:val="00F4605F"/>
    <w:rsid w:val="00F4613F"/>
    <w:rsid w:val="00F465E9"/>
    <w:rsid w:val="00F467AA"/>
    <w:rsid w:val="00F467CE"/>
    <w:rsid w:val="00F46A38"/>
    <w:rsid w:val="00F5016E"/>
    <w:rsid w:val="00F5197B"/>
    <w:rsid w:val="00F51AE3"/>
    <w:rsid w:val="00F51B84"/>
    <w:rsid w:val="00F51BDB"/>
    <w:rsid w:val="00F51D73"/>
    <w:rsid w:val="00F52374"/>
    <w:rsid w:val="00F527F3"/>
    <w:rsid w:val="00F54969"/>
    <w:rsid w:val="00F54D0D"/>
    <w:rsid w:val="00F550DA"/>
    <w:rsid w:val="00F5558D"/>
    <w:rsid w:val="00F55854"/>
    <w:rsid w:val="00F5607A"/>
    <w:rsid w:val="00F566C6"/>
    <w:rsid w:val="00F56839"/>
    <w:rsid w:val="00F5683C"/>
    <w:rsid w:val="00F56B7C"/>
    <w:rsid w:val="00F56C87"/>
    <w:rsid w:val="00F5766E"/>
    <w:rsid w:val="00F5777B"/>
    <w:rsid w:val="00F57B37"/>
    <w:rsid w:val="00F60484"/>
    <w:rsid w:val="00F60BF7"/>
    <w:rsid w:val="00F60CCA"/>
    <w:rsid w:val="00F60DAE"/>
    <w:rsid w:val="00F614C1"/>
    <w:rsid w:val="00F617FF"/>
    <w:rsid w:val="00F62274"/>
    <w:rsid w:val="00F6237C"/>
    <w:rsid w:val="00F627A7"/>
    <w:rsid w:val="00F634FD"/>
    <w:rsid w:val="00F63AA2"/>
    <w:rsid w:val="00F63E30"/>
    <w:rsid w:val="00F6437A"/>
    <w:rsid w:val="00F647FF"/>
    <w:rsid w:val="00F65454"/>
    <w:rsid w:val="00F65D48"/>
    <w:rsid w:val="00F67FA5"/>
    <w:rsid w:val="00F706D5"/>
    <w:rsid w:val="00F7132E"/>
    <w:rsid w:val="00F72C94"/>
    <w:rsid w:val="00F7372E"/>
    <w:rsid w:val="00F73767"/>
    <w:rsid w:val="00F74421"/>
    <w:rsid w:val="00F74D09"/>
    <w:rsid w:val="00F756C5"/>
    <w:rsid w:val="00F75942"/>
    <w:rsid w:val="00F75DC3"/>
    <w:rsid w:val="00F764C7"/>
    <w:rsid w:val="00F768BB"/>
    <w:rsid w:val="00F76B31"/>
    <w:rsid w:val="00F76E70"/>
    <w:rsid w:val="00F77D0C"/>
    <w:rsid w:val="00F77DC5"/>
    <w:rsid w:val="00F77FF3"/>
    <w:rsid w:val="00F803E8"/>
    <w:rsid w:val="00F807CC"/>
    <w:rsid w:val="00F80A68"/>
    <w:rsid w:val="00F80EDD"/>
    <w:rsid w:val="00F81082"/>
    <w:rsid w:val="00F8108F"/>
    <w:rsid w:val="00F810AE"/>
    <w:rsid w:val="00F81370"/>
    <w:rsid w:val="00F813A9"/>
    <w:rsid w:val="00F81629"/>
    <w:rsid w:val="00F81953"/>
    <w:rsid w:val="00F81EBB"/>
    <w:rsid w:val="00F81EBC"/>
    <w:rsid w:val="00F81EC2"/>
    <w:rsid w:val="00F82D3E"/>
    <w:rsid w:val="00F83299"/>
    <w:rsid w:val="00F83AEF"/>
    <w:rsid w:val="00F83EAC"/>
    <w:rsid w:val="00F84233"/>
    <w:rsid w:val="00F84469"/>
    <w:rsid w:val="00F84AB2"/>
    <w:rsid w:val="00F8538A"/>
    <w:rsid w:val="00F858B9"/>
    <w:rsid w:val="00F85BD6"/>
    <w:rsid w:val="00F85E9C"/>
    <w:rsid w:val="00F85F44"/>
    <w:rsid w:val="00F86935"/>
    <w:rsid w:val="00F87D1E"/>
    <w:rsid w:val="00F90589"/>
    <w:rsid w:val="00F91EF7"/>
    <w:rsid w:val="00F92171"/>
    <w:rsid w:val="00F92B03"/>
    <w:rsid w:val="00F9336A"/>
    <w:rsid w:val="00F937B5"/>
    <w:rsid w:val="00F93E97"/>
    <w:rsid w:val="00F942F1"/>
    <w:rsid w:val="00F94F6E"/>
    <w:rsid w:val="00F9582F"/>
    <w:rsid w:val="00F95D82"/>
    <w:rsid w:val="00F96331"/>
    <w:rsid w:val="00F9657E"/>
    <w:rsid w:val="00F96F62"/>
    <w:rsid w:val="00F97B0E"/>
    <w:rsid w:val="00FA06D5"/>
    <w:rsid w:val="00FA15DB"/>
    <w:rsid w:val="00FA1954"/>
    <w:rsid w:val="00FA1D32"/>
    <w:rsid w:val="00FA23D8"/>
    <w:rsid w:val="00FA267E"/>
    <w:rsid w:val="00FA2A9A"/>
    <w:rsid w:val="00FA36BE"/>
    <w:rsid w:val="00FA3BCB"/>
    <w:rsid w:val="00FA460C"/>
    <w:rsid w:val="00FA48E9"/>
    <w:rsid w:val="00FA4DF2"/>
    <w:rsid w:val="00FA4FA3"/>
    <w:rsid w:val="00FA616B"/>
    <w:rsid w:val="00FA65B2"/>
    <w:rsid w:val="00FA6C2A"/>
    <w:rsid w:val="00FA6E0D"/>
    <w:rsid w:val="00FA7137"/>
    <w:rsid w:val="00FA73E3"/>
    <w:rsid w:val="00FA76BF"/>
    <w:rsid w:val="00FA7CF6"/>
    <w:rsid w:val="00FB084A"/>
    <w:rsid w:val="00FB0F46"/>
    <w:rsid w:val="00FB1439"/>
    <w:rsid w:val="00FB2580"/>
    <w:rsid w:val="00FB26B0"/>
    <w:rsid w:val="00FB2848"/>
    <w:rsid w:val="00FB2AFA"/>
    <w:rsid w:val="00FB372C"/>
    <w:rsid w:val="00FB49F4"/>
    <w:rsid w:val="00FB4AD2"/>
    <w:rsid w:val="00FB4DB0"/>
    <w:rsid w:val="00FB58C1"/>
    <w:rsid w:val="00FB66A4"/>
    <w:rsid w:val="00FB6A82"/>
    <w:rsid w:val="00FB6EAD"/>
    <w:rsid w:val="00FB7B2E"/>
    <w:rsid w:val="00FB7FCB"/>
    <w:rsid w:val="00FC09D9"/>
    <w:rsid w:val="00FC0BD0"/>
    <w:rsid w:val="00FC1FDB"/>
    <w:rsid w:val="00FC27E7"/>
    <w:rsid w:val="00FC2A1E"/>
    <w:rsid w:val="00FC51FC"/>
    <w:rsid w:val="00FC5931"/>
    <w:rsid w:val="00FC5A89"/>
    <w:rsid w:val="00FC5F72"/>
    <w:rsid w:val="00FC65C5"/>
    <w:rsid w:val="00FC795E"/>
    <w:rsid w:val="00FC7C80"/>
    <w:rsid w:val="00FD0C85"/>
    <w:rsid w:val="00FD0E0B"/>
    <w:rsid w:val="00FD1A27"/>
    <w:rsid w:val="00FD214D"/>
    <w:rsid w:val="00FD2780"/>
    <w:rsid w:val="00FD2C24"/>
    <w:rsid w:val="00FD34E4"/>
    <w:rsid w:val="00FD4A7C"/>
    <w:rsid w:val="00FD4E69"/>
    <w:rsid w:val="00FD50C0"/>
    <w:rsid w:val="00FD5620"/>
    <w:rsid w:val="00FD5727"/>
    <w:rsid w:val="00FD61D2"/>
    <w:rsid w:val="00FD6CFC"/>
    <w:rsid w:val="00FD71C9"/>
    <w:rsid w:val="00FD7F15"/>
    <w:rsid w:val="00FE12DA"/>
    <w:rsid w:val="00FE2C34"/>
    <w:rsid w:val="00FE357F"/>
    <w:rsid w:val="00FE36B7"/>
    <w:rsid w:val="00FE3F52"/>
    <w:rsid w:val="00FE483C"/>
    <w:rsid w:val="00FE4968"/>
    <w:rsid w:val="00FE4CF1"/>
    <w:rsid w:val="00FE5E19"/>
    <w:rsid w:val="00FE60C7"/>
    <w:rsid w:val="00FE6B9A"/>
    <w:rsid w:val="00FE6DA4"/>
    <w:rsid w:val="00FE7234"/>
    <w:rsid w:val="00FE752F"/>
    <w:rsid w:val="00FE79EB"/>
    <w:rsid w:val="00FE7F27"/>
    <w:rsid w:val="00FF04A6"/>
    <w:rsid w:val="00FF16A5"/>
    <w:rsid w:val="00FF1F1E"/>
    <w:rsid w:val="00FF2366"/>
    <w:rsid w:val="00FF27DC"/>
    <w:rsid w:val="00FF3065"/>
    <w:rsid w:val="00FF30A7"/>
    <w:rsid w:val="00FF5616"/>
    <w:rsid w:val="00FF699C"/>
    <w:rsid w:val="00FF7B5D"/>
    <w:rsid w:val="00FF7F5A"/>
    <w:rsid w:val="00FF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0cd4e"/>
      <o:colormenu v:ext="edit" fillcolor="#f0cd4e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36340"/>
    <w:pPr>
      <w:widowControl w:val="0"/>
    </w:pPr>
    <w:rPr>
      <w:rFonts w:ascii="Courier New" w:hAnsi="Courier New" w:cs="Courier New"/>
    </w:rPr>
  </w:style>
  <w:style w:type="paragraph" w:styleId="1">
    <w:name w:val="heading 1"/>
    <w:basedOn w:val="a"/>
    <w:next w:val="a"/>
    <w:link w:val="10"/>
    <w:qFormat/>
    <w:rsid w:val="00F76B31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54119"/>
    <w:pPr>
      <w:keepNext/>
      <w:widowControl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CE723C"/>
    <w:pPr>
      <w:keepNext/>
      <w:keepLines/>
      <w:spacing w:before="200"/>
      <w:outlineLvl w:val="2"/>
    </w:pPr>
    <w:rPr>
      <w:rFonts w:ascii="Cambria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semiHidden/>
    <w:unhideWhenUsed/>
    <w:qFormat/>
    <w:rsid w:val="009239B1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7F17A5"/>
    <w:pPr>
      <w:spacing w:before="240" w:after="60"/>
      <w:outlineLvl w:val="6"/>
    </w:pPr>
    <w:rPr>
      <w:rFonts w:ascii="Calibri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76B3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116A15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CE723C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semiHidden/>
    <w:rsid w:val="009239B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70">
    <w:name w:val="Заголовок 7 Знак"/>
    <w:basedOn w:val="a0"/>
    <w:link w:val="7"/>
    <w:rsid w:val="007F17A5"/>
    <w:rPr>
      <w:rFonts w:ascii="Calibri" w:eastAsia="Times New Roman" w:hAnsi="Calibri" w:cs="Times New Roman"/>
      <w:sz w:val="24"/>
      <w:szCs w:val="24"/>
    </w:rPr>
  </w:style>
  <w:style w:type="paragraph" w:styleId="21">
    <w:name w:val="Body Text 2"/>
    <w:basedOn w:val="a"/>
    <w:link w:val="22"/>
    <w:rsid w:val="00636340"/>
    <w:pPr>
      <w:widowControl/>
      <w:jc w:val="center"/>
    </w:pPr>
    <w:rPr>
      <w:b/>
      <w:bCs/>
      <w:sz w:val="28"/>
      <w:szCs w:val="28"/>
    </w:rPr>
  </w:style>
  <w:style w:type="character" w:customStyle="1" w:styleId="22">
    <w:name w:val="Основной текст 2 Знак"/>
    <w:basedOn w:val="a0"/>
    <w:link w:val="21"/>
    <w:locked/>
    <w:rsid w:val="00636340"/>
    <w:rPr>
      <w:rFonts w:ascii="Courier New" w:hAnsi="Courier New" w:cs="Courier New"/>
      <w:b/>
      <w:bCs/>
      <w:sz w:val="28"/>
      <w:szCs w:val="28"/>
      <w:lang w:val="ru-RU" w:eastAsia="ru-RU" w:bidi="ar-SA"/>
    </w:rPr>
  </w:style>
  <w:style w:type="paragraph" w:customStyle="1" w:styleId="BodyText21">
    <w:name w:val="Body Text 21"/>
    <w:basedOn w:val="a"/>
    <w:uiPriority w:val="99"/>
    <w:rsid w:val="002B631E"/>
    <w:pPr>
      <w:widowControl/>
      <w:ind w:firstLine="567"/>
      <w:jc w:val="both"/>
    </w:pPr>
    <w:rPr>
      <w:b/>
      <w:bCs/>
      <w:sz w:val="26"/>
      <w:szCs w:val="26"/>
    </w:rPr>
  </w:style>
  <w:style w:type="paragraph" w:customStyle="1" w:styleId="ConsNormal">
    <w:name w:val="ConsNormal"/>
    <w:rsid w:val="00054119"/>
    <w:pPr>
      <w:widowControl w:val="0"/>
      <w:ind w:firstLine="720"/>
    </w:pPr>
    <w:rPr>
      <w:rFonts w:ascii="Arial" w:hAnsi="Arial" w:cs="Arial"/>
    </w:rPr>
  </w:style>
  <w:style w:type="character" w:styleId="a3">
    <w:name w:val="footnote reference"/>
    <w:basedOn w:val="a0"/>
    <w:semiHidden/>
    <w:rsid w:val="00054119"/>
    <w:rPr>
      <w:vertAlign w:val="superscript"/>
    </w:rPr>
  </w:style>
  <w:style w:type="paragraph" w:styleId="a4">
    <w:name w:val="footnote text"/>
    <w:basedOn w:val="a"/>
    <w:semiHidden/>
    <w:rsid w:val="00054119"/>
    <w:pPr>
      <w:widowControl/>
    </w:pPr>
    <w:rPr>
      <w:rFonts w:ascii="Times New Roman" w:hAnsi="Times New Roman" w:cs="Times New Roman"/>
    </w:rPr>
  </w:style>
  <w:style w:type="paragraph" w:styleId="a5">
    <w:name w:val="List Paragraph"/>
    <w:basedOn w:val="a"/>
    <w:link w:val="a6"/>
    <w:uiPriority w:val="34"/>
    <w:qFormat/>
    <w:rsid w:val="007F17A5"/>
    <w:pPr>
      <w:widowControl/>
      <w:ind w:left="720"/>
      <w:contextualSpacing/>
    </w:pPr>
    <w:rPr>
      <w:rFonts w:ascii="Times New Roman" w:hAnsi="Times New Roman" w:cs="Times New Roman"/>
    </w:rPr>
  </w:style>
  <w:style w:type="character" w:customStyle="1" w:styleId="a6">
    <w:name w:val="Абзац списка Знак"/>
    <w:link w:val="a5"/>
    <w:uiPriority w:val="34"/>
    <w:locked/>
    <w:rsid w:val="005053B2"/>
  </w:style>
  <w:style w:type="paragraph" w:styleId="a7">
    <w:name w:val="Body Text Indent"/>
    <w:aliases w:val="подпись,Нумерованный список !!,Надин стиль,Основной текст 1,Основной текст без отступа,Body Text Indent,Основной текст с отступом Знак Знак Знак Знак,Основной текст с отступом Знак Знак Знак"/>
    <w:basedOn w:val="a"/>
    <w:link w:val="a8"/>
    <w:rsid w:val="007F17A5"/>
    <w:pPr>
      <w:spacing w:after="120"/>
      <w:ind w:left="283"/>
    </w:pPr>
  </w:style>
  <w:style w:type="character" w:customStyle="1" w:styleId="a8">
    <w:name w:val="Основной текст с отступом Знак"/>
    <w:aliases w:val="подпись Знак,Нумерованный список !! Знак,Надин стиль Знак,Основной текст 1 Знак,Основной текст без отступа Знак,Body Text Indent Знак,Основной текст с отступом Знак Знак Знак Знак Знак"/>
    <w:basedOn w:val="a0"/>
    <w:link w:val="a7"/>
    <w:rsid w:val="007F17A5"/>
    <w:rPr>
      <w:rFonts w:ascii="Courier New" w:hAnsi="Courier New" w:cs="Courier New"/>
    </w:rPr>
  </w:style>
  <w:style w:type="paragraph" w:styleId="a9">
    <w:name w:val="endnote text"/>
    <w:basedOn w:val="a"/>
    <w:link w:val="aa"/>
    <w:rsid w:val="00F40DCC"/>
  </w:style>
  <w:style w:type="character" w:customStyle="1" w:styleId="aa">
    <w:name w:val="Текст концевой сноски Знак"/>
    <w:basedOn w:val="a0"/>
    <w:link w:val="a9"/>
    <w:rsid w:val="00F40DCC"/>
    <w:rPr>
      <w:rFonts w:ascii="Courier New" w:hAnsi="Courier New" w:cs="Courier New"/>
    </w:rPr>
  </w:style>
  <w:style w:type="character" w:styleId="ab">
    <w:name w:val="endnote reference"/>
    <w:basedOn w:val="a0"/>
    <w:rsid w:val="00F40DCC"/>
    <w:rPr>
      <w:vertAlign w:val="superscript"/>
    </w:rPr>
  </w:style>
  <w:style w:type="paragraph" w:styleId="ac">
    <w:name w:val="header"/>
    <w:basedOn w:val="a"/>
    <w:rsid w:val="00F6437A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F6437A"/>
  </w:style>
  <w:style w:type="paragraph" w:styleId="ae">
    <w:name w:val="Balloon Text"/>
    <w:basedOn w:val="a"/>
    <w:link w:val="af"/>
    <w:uiPriority w:val="99"/>
    <w:rsid w:val="006C13F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6C13F0"/>
    <w:rPr>
      <w:rFonts w:ascii="Tahoma" w:hAnsi="Tahoma" w:cs="Tahoma"/>
      <w:sz w:val="16"/>
      <w:szCs w:val="16"/>
    </w:rPr>
  </w:style>
  <w:style w:type="paragraph" w:styleId="af0">
    <w:name w:val="No Spacing"/>
    <w:link w:val="af1"/>
    <w:uiPriority w:val="1"/>
    <w:qFormat/>
    <w:rsid w:val="008E5C24"/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Без интервала Знак"/>
    <w:link w:val="af0"/>
    <w:uiPriority w:val="1"/>
    <w:rsid w:val="005F5773"/>
    <w:rPr>
      <w:rFonts w:ascii="Calibri" w:eastAsia="Calibri" w:hAnsi="Calibri"/>
      <w:sz w:val="22"/>
      <w:szCs w:val="22"/>
      <w:lang w:eastAsia="en-US"/>
    </w:rPr>
  </w:style>
  <w:style w:type="paragraph" w:styleId="af2">
    <w:name w:val="Body Text"/>
    <w:basedOn w:val="a"/>
    <w:link w:val="af3"/>
    <w:rsid w:val="002775EF"/>
    <w:pPr>
      <w:spacing w:after="120"/>
    </w:pPr>
  </w:style>
  <w:style w:type="character" w:customStyle="1" w:styleId="af3">
    <w:name w:val="Основной текст Знак"/>
    <w:basedOn w:val="a0"/>
    <w:link w:val="af2"/>
    <w:rsid w:val="002775EF"/>
    <w:rPr>
      <w:rFonts w:ascii="Courier New" w:hAnsi="Courier New" w:cs="Courier New"/>
    </w:rPr>
  </w:style>
  <w:style w:type="paragraph" w:customStyle="1" w:styleId="ConsPlusNormal">
    <w:name w:val="ConsPlusNormal"/>
    <w:rsid w:val="0016409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f4">
    <w:name w:val="Table Grid"/>
    <w:basedOn w:val="a1"/>
    <w:uiPriority w:val="59"/>
    <w:rsid w:val="00862E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5">
    <w:name w:val="Мой стиль Знак Знак"/>
    <w:basedOn w:val="a"/>
    <w:semiHidden/>
    <w:rsid w:val="00281D5A"/>
    <w:pPr>
      <w:widowControl/>
      <w:ind w:firstLine="567"/>
      <w:jc w:val="both"/>
    </w:pPr>
    <w:rPr>
      <w:rFonts w:ascii="Times New Roman" w:hAnsi="Times New Roman" w:cs="Times New Roman"/>
      <w:sz w:val="24"/>
    </w:rPr>
  </w:style>
  <w:style w:type="paragraph" w:styleId="af6">
    <w:name w:val="Normal (Web)"/>
    <w:aliases w:val="Обычный (веб)11"/>
    <w:basedOn w:val="a"/>
    <w:uiPriority w:val="99"/>
    <w:unhideWhenUsed/>
    <w:rsid w:val="009E1112"/>
    <w:pPr>
      <w:widowControl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f7">
    <w:name w:val="caption"/>
    <w:basedOn w:val="a"/>
    <w:qFormat/>
    <w:rsid w:val="004E4C62"/>
    <w:pPr>
      <w:widowControl/>
      <w:jc w:val="center"/>
    </w:pPr>
    <w:rPr>
      <w:rFonts w:ascii="Times New Roman" w:hAnsi="Times New Roman" w:cs="Times New Roman"/>
      <w:sz w:val="28"/>
    </w:rPr>
  </w:style>
  <w:style w:type="character" w:styleId="af8">
    <w:name w:val="Emphasis"/>
    <w:qFormat/>
    <w:rsid w:val="007961C8"/>
    <w:rPr>
      <w:i/>
    </w:rPr>
  </w:style>
  <w:style w:type="paragraph" w:customStyle="1" w:styleId="Left">
    <w:name w:val="Left"/>
    <w:uiPriority w:val="99"/>
    <w:rsid w:val="007961C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Cell">
    <w:name w:val="ConsPlusCell"/>
    <w:rsid w:val="009154CE"/>
    <w:pPr>
      <w:autoSpaceDE w:val="0"/>
      <w:autoSpaceDN w:val="0"/>
      <w:adjustRightInd w:val="0"/>
    </w:pPr>
    <w:rPr>
      <w:rFonts w:ascii="Arial" w:hAnsi="Arial" w:cs="Arial"/>
    </w:rPr>
  </w:style>
  <w:style w:type="paragraph" w:styleId="af9">
    <w:name w:val="footer"/>
    <w:basedOn w:val="a"/>
    <w:link w:val="afa"/>
    <w:uiPriority w:val="99"/>
    <w:rsid w:val="00E1593D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E1593D"/>
    <w:rPr>
      <w:rFonts w:ascii="Courier New" w:hAnsi="Courier New" w:cs="Courier New"/>
    </w:rPr>
  </w:style>
  <w:style w:type="paragraph" w:styleId="afb">
    <w:name w:val="TOC Heading"/>
    <w:basedOn w:val="1"/>
    <w:next w:val="a"/>
    <w:uiPriority w:val="39"/>
    <w:semiHidden/>
    <w:unhideWhenUsed/>
    <w:qFormat/>
    <w:rsid w:val="002447D7"/>
    <w:pPr>
      <w:keepLines/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rsid w:val="008177C7"/>
    <w:pPr>
      <w:tabs>
        <w:tab w:val="right" w:leader="dot" w:pos="9628"/>
      </w:tabs>
      <w:ind w:right="707" w:firstLine="284"/>
      <w:jc w:val="both"/>
    </w:pPr>
  </w:style>
  <w:style w:type="paragraph" w:styleId="23">
    <w:name w:val="toc 2"/>
    <w:basedOn w:val="a"/>
    <w:next w:val="a"/>
    <w:autoRedefine/>
    <w:uiPriority w:val="39"/>
    <w:rsid w:val="001802D6"/>
    <w:pPr>
      <w:tabs>
        <w:tab w:val="right" w:leader="dot" w:pos="9628"/>
      </w:tabs>
      <w:ind w:right="707"/>
    </w:pPr>
    <w:rPr>
      <w:rFonts w:ascii="Times New Roman" w:hAnsi="Times New Roman" w:cs="Times New Roman"/>
      <w:bCs/>
      <w:iCs/>
      <w:noProof/>
      <w:sz w:val="24"/>
      <w:szCs w:val="24"/>
    </w:rPr>
  </w:style>
  <w:style w:type="character" w:styleId="afc">
    <w:name w:val="Hyperlink"/>
    <w:basedOn w:val="a0"/>
    <w:uiPriority w:val="99"/>
    <w:unhideWhenUsed/>
    <w:rsid w:val="002447D7"/>
    <w:rPr>
      <w:color w:val="0000FF" w:themeColor="hyperlink"/>
      <w:u w:val="single"/>
    </w:rPr>
  </w:style>
  <w:style w:type="paragraph" w:customStyle="1" w:styleId="ConsPlusNonformat">
    <w:name w:val="ConsPlusNonformat"/>
    <w:uiPriority w:val="99"/>
    <w:rsid w:val="0013426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31">
    <w:name w:val="toc 3"/>
    <w:basedOn w:val="a"/>
    <w:next w:val="a"/>
    <w:autoRedefine/>
    <w:uiPriority w:val="39"/>
    <w:unhideWhenUsed/>
    <w:rsid w:val="00E332C2"/>
    <w:pPr>
      <w:widowControl/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41">
    <w:name w:val="toc 4"/>
    <w:basedOn w:val="a"/>
    <w:next w:val="a"/>
    <w:autoRedefine/>
    <w:uiPriority w:val="39"/>
    <w:unhideWhenUsed/>
    <w:rsid w:val="00E332C2"/>
    <w:pPr>
      <w:widowControl/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E332C2"/>
    <w:pPr>
      <w:widowControl/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E332C2"/>
    <w:pPr>
      <w:widowControl/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E332C2"/>
    <w:pPr>
      <w:widowControl/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E332C2"/>
    <w:pPr>
      <w:widowControl/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E332C2"/>
    <w:pPr>
      <w:widowControl/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font5">
    <w:name w:val="font5"/>
    <w:basedOn w:val="a"/>
    <w:rsid w:val="004F2515"/>
    <w:pPr>
      <w:widowControl/>
      <w:spacing w:before="100" w:beforeAutospacing="1" w:after="100" w:afterAutospacing="1"/>
    </w:pPr>
    <w:rPr>
      <w:rFonts w:ascii="Times New Roman" w:hAnsi="Times New Roman" w:cs="Times New Roman"/>
      <w:i/>
      <w:iCs/>
      <w:color w:val="000000"/>
    </w:rPr>
  </w:style>
  <w:style w:type="paragraph" w:customStyle="1" w:styleId="xl71">
    <w:name w:val="xl71"/>
    <w:basedOn w:val="a"/>
    <w:rsid w:val="004F2515"/>
    <w:pPr>
      <w:widowControl/>
      <w:spacing w:before="100" w:beforeAutospacing="1" w:after="100" w:afterAutospacing="1"/>
    </w:pPr>
    <w:rPr>
      <w:rFonts w:ascii="Times New Roman" w:hAnsi="Times New Roman" w:cs="Times New Roman"/>
      <w:sz w:val="28"/>
      <w:szCs w:val="28"/>
    </w:rPr>
  </w:style>
  <w:style w:type="paragraph" w:customStyle="1" w:styleId="xl72">
    <w:name w:val="xl72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73">
    <w:name w:val="xl73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74">
    <w:name w:val="xl74"/>
    <w:basedOn w:val="a"/>
    <w:rsid w:val="004F2515"/>
    <w:pPr>
      <w:widowControl/>
      <w:spacing w:before="100" w:beforeAutospacing="1" w:after="100" w:afterAutospacing="1"/>
    </w:pPr>
    <w:rPr>
      <w:rFonts w:ascii="Times New Roman" w:hAnsi="Times New Roman" w:cs="Times New Roman"/>
      <w:i/>
      <w:iCs/>
      <w:sz w:val="28"/>
      <w:szCs w:val="28"/>
    </w:rPr>
  </w:style>
  <w:style w:type="paragraph" w:customStyle="1" w:styleId="xl75">
    <w:name w:val="xl75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76">
    <w:name w:val="xl76"/>
    <w:basedOn w:val="a"/>
    <w:rsid w:val="004F2515"/>
    <w:pPr>
      <w:widowControl/>
      <w:spacing w:before="100" w:beforeAutospacing="1" w:after="100" w:afterAutospacing="1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77">
    <w:name w:val="xl77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78">
    <w:name w:val="xl78"/>
    <w:basedOn w:val="a"/>
    <w:rsid w:val="004F2515"/>
    <w:pPr>
      <w:widowControl/>
      <w:spacing w:before="100" w:beforeAutospacing="1" w:after="100" w:afterAutospacing="1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79">
    <w:name w:val="xl79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xl80">
    <w:name w:val="xl80"/>
    <w:basedOn w:val="a"/>
    <w:rsid w:val="004F2515"/>
    <w:pPr>
      <w:widowControl/>
      <w:spacing w:before="100" w:beforeAutospacing="1" w:after="100" w:afterAutospacing="1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81">
    <w:name w:val="xl81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82">
    <w:name w:val="xl82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83">
    <w:name w:val="xl83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4F2515"/>
    <w:pPr>
      <w:widowControl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xl85">
    <w:name w:val="xl85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xl86">
    <w:name w:val="xl86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xl87">
    <w:name w:val="xl87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xl88">
    <w:name w:val="xl88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xl89">
    <w:name w:val="xl89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xl90">
    <w:name w:val="xl90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xl91">
    <w:name w:val="xl91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xl92">
    <w:name w:val="xl92"/>
    <w:basedOn w:val="a"/>
    <w:rsid w:val="004F251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xl93">
    <w:name w:val="xl93"/>
    <w:basedOn w:val="a"/>
    <w:rsid w:val="004F2515"/>
    <w:pPr>
      <w:widowControl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xl94">
    <w:name w:val="xl94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95">
    <w:name w:val="xl95"/>
    <w:basedOn w:val="a"/>
    <w:rsid w:val="004F251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xl96">
    <w:name w:val="xl96"/>
    <w:basedOn w:val="a"/>
    <w:rsid w:val="004F2515"/>
    <w:pPr>
      <w:widowControl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97">
    <w:name w:val="xl97"/>
    <w:basedOn w:val="a"/>
    <w:rsid w:val="004F2515"/>
    <w:pPr>
      <w:widowControl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98">
    <w:name w:val="xl98"/>
    <w:basedOn w:val="a"/>
    <w:rsid w:val="004F2515"/>
    <w:pPr>
      <w:widowControl/>
      <w:spacing w:before="100" w:beforeAutospacing="1" w:after="100" w:afterAutospacing="1"/>
      <w:jc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99">
    <w:name w:val="xl99"/>
    <w:basedOn w:val="a"/>
    <w:rsid w:val="004F2515"/>
    <w:pPr>
      <w:widowControl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00">
    <w:name w:val="xl100"/>
    <w:basedOn w:val="a"/>
    <w:rsid w:val="004F2515"/>
    <w:pPr>
      <w:widowControl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01">
    <w:name w:val="xl101"/>
    <w:basedOn w:val="a"/>
    <w:rsid w:val="004F2515"/>
    <w:pPr>
      <w:widowControl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102">
    <w:name w:val="xl102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xl103">
    <w:name w:val="xl103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04">
    <w:name w:val="xl104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 w:cs="Times New Roman"/>
      <w:i/>
      <w:iCs/>
    </w:rPr>
  </w:style>
  <w:style w:type="paragraph" w:customStyle="1" w:styleId="xl105">
    <w:name w:val="xl105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 w:cs="Times New Roman"/>
      <w:i/>
      <w:iCs/>
    </w:rPr>
  </w:style>
  <w:style w:type="paragraph" w:customStyle="1" w:styleId="xl106">
    <w:name w:val="xl106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xl107">
    <w:name w:val="xl107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08">
    <w:name w:val="xl108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09">
    <w:name w:val="xl109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10">
    <w:name w:val="xl110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5"/>
      <w:szCs w:val="25"/>
    </w:rPr>
  </w:style>
  <w:style w:type="paragraph" w:customStyle="1" w:styleId="xl111">
    <w:name w:val="xl111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5"/>
      <w:szCs w:val="25"/>
    </w:rPr>
  </w:style>
  <w:style w:type="paragraph" w:customStyle="1" w:styleId="xl112">
    <w:name w:val="xl112"/>
    <w:basedOn w:val="a"/>
    <w:rsid w:val="004F251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5"/>
      <w:szCs w:val="25"/>
    </w:rPr>
  </w:style>
  <w:style w:type="paragraph" w:customStyle="1" w:styleId="xl113">
    <w:name w:val="xl113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5"/>
      <w:szCs w:val="25"/>
    </w:rPr>
  </w:style>
  <w:style w:type="paragraph" w:customStyle="1" w:styleId="xl114">
    <w:name w:val="xl114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5"/>
      <w:szCs w:val="25"/>
    </w:rPr>
  </w:style>
  <w:style w:type="paragraph" w:customStyle="1" w:styleId="xl115">
    <w:name w:val="xl115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5"/>
      <w:szCs w:val="25"/>
    </w:rPr>
  </w:style>
  <w:style w:type="paragraph" w:customStyle="1" w:styleId="xl116">
    <w:name w:val="xl116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5"/>
      <w:szCs w:val="25"/>
    </w:rPr>
  </w:style>
  <w:style w:type="paragraph" w:customStyle="1" w:styleId="xl117">
    <w:name w:val="xl117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5"/>
      <w:szCs w:val="25"/>
    </w:rPr>
  </w:style>
  <w:style w:type="paragraph" w:customStyle="1" w:styleId="xl118">
    <w:name w:val="xl118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5"/>
      <w:szCs w:val="25"/>
    </w:rPr>
  </w:style>
  <w:style w:type="paragraph" w:customStyle="1" w:styleId="xl119">
    <w:name w:val="xl119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5"/>
      <w:szCs w:val="25"/>
    </w:rPr>
  </w:style>
  <w:style w:type="paragraph" w:customStyle="1" w:styleId="xl120">
    <w:name w:val="xl120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21">
    <w:name w:val="xl121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22">
    <w:name w:val="xl122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23">
    <w:name w:val="xl123"/>
    <w:basedOn w:val="a"/>
    <w:rsid w:val="004F251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24">
    <w:name w:val="xl124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25">
    <w:name w:val="xl125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26">
    <w:name w:val="xl126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27">
    <w:name w:val="xl127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28">
    <w:name w:val="xl128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29">
    <w:name w:val="xl129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30">
    <w:name w:val="xl130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31">
    <w:name w:val="xl131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32">
    <w:name w:val="xl132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33">
    <w:name w:val="xl133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34">
    <w:name w:val="xl134"/>
    <w:basedOn w:val="a"/>
    <w:rsid w:val="004F251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35">
    <w:name w:val="xl135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36">
    <w:name w:val="xl136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37">
    <w:name w:val="xl137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38">
    <w:name w:val="xl138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39">
    <w:name w:val="xl139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40">
    <w:name w:val="xl140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41">
    <w:name w:val="xl141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42">
    <w:name w:val="xl142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43">
    <w:name w:val="xl143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44">
    <w:name w:val="xl144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45">
    <w:name w:val="xl145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46">
    <w:name w:val="xl146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47">
    <w:name w:val="xl147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48">
    <w:name w:val="xl148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49">
    <w:name w:val="xl149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50">
    <w:name w:val="xl150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51">
    <w:name w:val="xl151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52">
    <w:name w:val="xl152"/>
    <w:basedOn w:val="a"/>
    <w:rsid w:val="004F251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53">
    <w:name w:val="xl153"/>
    <w:basedOn w:val="a"/>
    <w:rsid w:val="004F251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54">
    <w:name w:val="xl154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55">
    <w:name w:val="xl155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56">
    <w:name w:val="xl156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57">
    <w:name w:val="xl157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58">
    <w:name w:val="xl158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59">
    <w:name w:val="xl159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60">
    <w:name w:val="xl160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61">
    <w:name w:val="xl161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5"/>
      <w:szCs w:val="25"/>
    </w:rPr>
  </w:style>
  <w:style w:type="paragraph" w:customStyle="1" w:styleId="xl162">
    <w:name w:val="xl162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5"/>
      <w:szCs w:val="25"/>
    </w:rPr>
  </w:style>
  <w:style w:type="paragraph" w:customStyle="1" w:styleId="xl163">
    <w:name w:val="xl163"/>
    <w:basedOn w:val="a"/>
    <w:rsid w:val="004F251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64">
    <w:name w:val="xl164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65">
    <w:name w:val="xl165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66">
    <w:name w:val="xl166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67">
    <w:name w:val="xl167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5"/>
      <w:szCs w:val="25"/>
    </w:rPr>
  </w:style>
  <w:style w:type="paragraph" w:customStyle="1" w:styleId="xl168">
    <w:name w:val="xl168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5"/>
      <w:szCs w:val="25"/>
    </w:rPr>
  </w:style>
  <w:style w:type="paragraph" w:customStyle="1" w:styleId="xl169">
    <w:name w:val="xl169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70">
    <w:name w:val="xl170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5"/>
      <w:szCs w:val="25"/>
    </w:rPr>
  </w:style>
  <w:style w:type="paragraph" w:customStyle="1" w:styleId="xl171">
    <w:name w:val="xl171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5"/>
      <w:szCs w:val="25"/>
    </w:rPr>
  </w:style>
  <w:style w:type="paragraph" w:customStyle="1" w:styleId="xl172">
    <w:name w:val="xl172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73">
    <w:name w:val="xl173"/>
    <w:basedOn w:val="a"/>
    <w:rsid w:val="004F251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74">
    <w:name w:val="xl174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75">
    <w:name w:val="xl175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76">
    <w:name w:val="xl176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77">
    <w:name w:val="xl177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78">
    <w:name w:val="xl178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79">
    <w:name w:val="xl179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80">
    <w:name w:val="xl180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81">
    <w:name w:val="xl181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82">
    <w:name w:val="xl182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83">
    <w:name w:val="xl183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84">
    <w:name w:val="xl184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85">
    <w:name w:val="xl185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5"/>
      <w:szCs w:val="25"/>
    </w:rPr>
  </w:style>
  <w:style w:type="paragraph" w:customStyle="1" w:styleId="xl186">
    <w:name w:val="xl186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xl187">
    <w:name w:val="xl187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88">
    <w:name w:val="xl188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89">
    <w:name w:val="xl189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90">
    <w:name w:val="xl190"/>
    <w:basedOn w:val="a"/>
    <w:rsid w:val="004F251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91">
    <w:name w:val="xl191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92">
    <w:name w:val="xl192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93">
    <w:name w:val="xl193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94">
    <w:name w:val="xl194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8"/>
      <w:szCs w:val="28"/>
    </w:rPr>
  </w:style>
  <w:style w:type="paragraph" w:customStyle="1" w:styleId="xl195">
    <w:name w:val="xl195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96">
    <w:name w:val="xl196"/>
    <w:basedOn w:val="a"/>
    <w:rsid w:val="004F251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97">
    <w:name w:val="xl197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98">
    <w:name w:val="xl198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99">
    <w:name w:val="xl199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00">
    <w:name w:val="xl200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01">
    <w:name w:val="xl201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02">
    <w:name w:val="xl202"/>
    <w:basedOn w:val="a"/>
    <w:rsid w:val="004F251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03">
    <w:name w:val="xl203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04">
    <w:name w:val="xl204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05">
    <w:name w:val="xl205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8"/>
      <w:szCs w:val="28"/>
    </w:rPr>
  </w:style>
  <w:style w:type="paragraph" w:customStyle="1" w:styleId="xl206">
    <w:name w:val="xl206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07">
    <w:name w:val="xl207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08">
    <w:name w:val="xl208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09">
    <w:name w:val="xl209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10">
    <w:name w:val="xl210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11">
    <w:name w:val="xl211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12">
    <w:name w:val="xl212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13">
    <w:name w:val="xl213"/>
    <w:basedOn w:val="a"/>
    <w:rsid w:val="004F2515"/>
    <w:pPr>
      <w:widowControl/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14">
    <w:name w:val="xl214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15">
    <w:name w:val="xl215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16">
    <w:name w:val="xl216"/>
    <w:basedOn w:val="a"/>
    <w:rsid w:val="004F2515"/>
    <w:pPr>
      <w:widowControl/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17">
    <w:name w:val="xl217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18">
    <w:name w:val="xl218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8"/>
      <w:szCs w:val="28"/>
    </w:rPr>
  </w:style>
  <w:style w:type="paragraph" w:customStyle="1" w:styleId="xl219">
    <w:name w:val="xl219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20">
    <w:name w:val="xl220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21">
    <w:name w:val="xl221"/>
    <w:basedOn w:val="a"/>
    <w:rsid w:val="004F2515"/>
    <w:pPr>
      <w:widowControl/>
      <w:spacing w:before="100" w:beforeAutospacing="1" w:after="100" w:afterAutospacing="1"/>
    </w:pPr>
    <w:rPr>
      <w:rFonts w:ascii="Times New Roman" w:hAnsi="Times New Roman" w:cs="Times New Roman"/>
      <w:sz w:val="36"/>
      <w:szCs w:val="36"/>
    </w:rPr>
  </w:style>
  <w:style w:type="paragraph" w:customStyle="1" w:styleId="xl222">
    <w:name w:val="xl222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23">
    <w:name w:val="xl223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24">
    <w:name w:val="xl224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25">
    <w:name w:val="xl225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226">
    <w:name w:val="xl226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227">
    <w:name w:val="xl227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28">
    <w:name w:val="xl228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</w:rPr>
  </w:style>
  <w:style w:type="paragraph" w:customStyle="1" w:styleId="xl229">
    <w:name w:val="xl229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30">
    <w:name w:val="xl230"/>
    <w:basedOn w:val="a"/>
    <w:rsid w:val="004F2515"/>
    <w:pPr>
      <w:widowControl/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31">
    <w:name w:val="xl231"/>
    <w:basedOn w:val="a"/>
    <w:rsid w:val="004F2515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32">
    <w:name w:val="xl232"/>
    <w:basedOn w:val="a"/>
    <w:rsid w:val="004F2515"/>
    <w:pPr>
      <w:widowControl/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33">
    <w:name w:val="xl233"/>
    <w:basedOn w:val="a"/>
    <w:rsid w:val="004F2515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34">
    <w:name w:val="xl234"/>
    <w:basedOn w:val="a"/>
    <w:rsid w:val="004F2515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35">
    <w:name w:val="xl235"/>
    <w:basedOn w:val="a"/>
    <w:rsid w:val="004F2515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36">
    <w:name w:val="xl236"/>
    <w:basedOn w:val="a"/>
    <w:rsid w:val="004F2515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37">
    <w:name w:val="xl237"/>
    <w:basedOn w:val="a"/>
    <w:rsid w:val="004F2515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38">
    <w:name w:val="xl238"/>
    <w:basedOn w:val="a"/>
    <w:rsid w:val="004F2515"/>
    <w:pPr>
      <w:widowControl/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239">
    <w:name w:val="xl239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240">
    <w:name w:val="xl240"/>
    <w:basedOn w:val="a"/>
    <w:rsid w:val="004F2515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41">
    <w:name w:val="xl241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42">
    <w:name w:val="xl242"/>
    <w:basedOn w:val="a"/>
    <w:rsid w:val="004F2515"/>
    <w:pPr>
      <w:widowControl/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243">
    <w:name w:val="xl243"/>
    <w:basedOn w:val="a"/>
    <w:rsid w:val="004F2515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244">
    <w:name w:val="xl244"/>
    <w:basedOn w:val="a"/>
    <w:rsid w:val="004F2515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245">
    <w:name w:val="xl245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46">
    <w:name w:val="xl246"/>
    <w:basedOn w:val="a"/>
    <w:rsid w:val="004F2515"/>
    <w:pPr>
      <w:widowControl/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47">
    <w:name w:val="xl247"/>
    <w:basedOn w:val="a"/>
    <w:rsid w:val="004F2515"/>
    <w:pPr>
      <w:widowControl/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48">
    <w:name w:val="xl248"/>
    <w:basedOn w:val="a"/>
    <w:rsid w:val="004F2515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49">
    <w:name w:val="xl249"/>
    <w:basedOn w:val="a"/>
    <w:rsid w:val="004F2515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50">
    <w:name w:val="xl250"/>
    <w:basedOn w:val="a"/>
    <w:rsid w:val="004F2515"/>
    <w:pPr>
      <w:widowControl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51">
    <w:name w:val="xl251"/>
    <w:basedOn w:val="a"/>
    <w:rsid w:val="004F2515"/>
    <w:pPr>
      <w:widowControl/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52">
    <w:name w:val="xl252"/>
    <w:basedOn w:val="a"/>
    <w:rsid w:val="004F2515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53">
    <w:name w:val="xl253"/>
    <w:basedOn w:val="a"/>
    <w:rsid w:val="004F2515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54">
    <w:name w:val="xl254"/>
    <w:basedOn w:val="a"/>
    <w:rsid w:val="004F2515"/>
    <w:pPr>
      <w:widowControl/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55">
    <w:name w:val="xl255"/>
    <w:basedOn w:val="a"/>
    <w:rsid w:val="004F2515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56">
    <w:name w:val="xl256"/>
    <w:basedOn w:val="a"/>
    <w:rsid w:val="004F2515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57">
    <w:name w:val="xl257"/>
    <w:basedOn w:val="a"/>
    <w:rsid w:val="004F2515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58">
    <w:name w:val="xl258"/>
    <w:basedOn w:val="a"/>
    <w:rsid w:val="004F2515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259">
    <w:name w:val="xl259"/>
    <w:basedOn w:val="a"/>
    <w:rsid w:val="004F2515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260">
    <w:name w:val="xl260"/>
    <w:basedOn w:val="a"/>
    <w:rsid w:val="004F2515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261">
    <w:name w:val="xl261"/>
    <w:basedOn w:val="a"/>
    <w:rsid w:val="004F2515"/>
    <w:pPr>
      <w:widowControl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36"/>
      <w:szCs w:val="36"/>
    </w:rPr>
  </w:style>
  <w:style w:type="paragraph" w:customStyle="1" w:styleId="xl262">
    <w:name w:val="xl262"/>
    <w:basedOn w:val="a"/>
    <w:rsid w:val="004F2515"/>
    <w:pPr>
      <w:widowControl/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xl263">
    <w:name w:val="xl263"/>
    <w:basedOn w:val="a"/>
    <w:rsid w:val="004F2515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xl264">
    <w:name w:val="xl264"/>
    <w:basedOn w:val="a"/>
    <w:rsid w:val="004F2515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xl265">
    <w:name w:val="xl265"/>
    <w:basedOn w:val="a"/>
    <w:rsid w:val="004F2515"/>
    <w:pPr>
      <w:widowControl/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xl266">
    <w:name w:val="xl266"/>
    <w:basedOn w:val="a"/>
    <w:rsid w:val="004F2515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267">
    <w:name w:val="xl267"/>
    <w:basedOn w:val="a"/>
    <w:rsid w:val="004F2515"/>
    <w:pPr>
      <w:widowControl/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68">
    <w:name w:val="xl268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69">
    <w:name w:val="xl269"/>
    <w:basedOn w:val="a"/>
    <w:rsid w:val="004F2515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270">
    <w:name w:val="xl270"/>
    <w:basedOn w:val="a"/>
    <w:rsid w:val="004F2515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271">
    <w:name w:val="xl271"/>
    <w:basedOn w:val="a"/>
    <w:rsid w:val="004F2515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table" w:customStyle="1" w:styleId="12">
    <w:name w:val="Сетка таблицы1"/>
    <w:basedOn w:val="a1"/>
    <w:next w:val="af4"/>
    <w:uiPriority w:val="59"/>
    <w:rsid w:val="001E53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">
    <w:name w:val="Сетка таблицы2"/>
    <w:basedOn w:val="a1"/>
    <w:next w:val="af4"/>
    <w:uiPriority w:val="59"/>
    <w:rsid w:val="0077443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">
    <w:name w:val="Сетка таблицы3"/>
    <w:basedOn w:val="a1"/>
    <w:next w:val="af4"/>
    <w:uiPriority w:val="59"/>
    <w:rsid w:val="00FF56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next w:val="af4"/>
    <w:uiPriority w:val="59"/>
    <w:rsid w:val="00F83EAC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d">
    <w:name w:val="Title"/>
    <w:basedOn w:val="a"/>
    <w:next w:val="a"/>
    <w:link w:val="afe"/>
    <w:qFormat/>
    <w:rsid w:val="000441F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e">
    <w:name w:val="Название Знак"/>
    <w:basedOn w:val="a0"/>
    <w:link w:val="afd"/>
    <w:rsid w:val="000441F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f">
    <w:name w:val="Strong"/>
    <w:basedOn w:val="a0"/>
    <w:qFormat/>
    <w:rsid w:val="000441F5"/>
    <w:rPr>
      <w:b/>
      <w:bCs/>
    </w:rPr>
  </w:style>
  <w:style w:type="character" w:styleId="aff0">
    <w:name w:val="Subtle Emphasis"/>
    <w:basedOn w:val="a0"/>
    <w:uiPriority w:val="19"/>
    <w:qFormat/>
    <w:rsid w:val="000441F5"/>
    <w:rPr>
      <w:i/>
      <w:iCs/>
      <w:color w:val="808080" w:themeColor="text1" w:themeTint="7F"/>
    </w:rPr>
  </w:style>
  <w:style w:type="paragraph" w:styleId="aff1">
    <w:name w:val="Subtitle"/>
    <w:basedOn w:val="a"/>
    <w:next w:val="a"/>
    <w:link w:val="aff2"/>
    <w:qFormat/>
    <w:rsid w:val="000441F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2">
    <w:name w:val="Подзаголовок Знак"/>
    <w:basedOn w:val="a0"/>
    <w:link w:val="aff1"/>
    <w:rsid w:val="000441F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210">
    <w:name w:val="Сетка таблицы21"/>
    <w:basedOn w:val="a1"/>
    <w:next w:val="af4"/>
    <w:uiPriority w:val="59"/>
    <w:rsid w:val="0090753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f4"/>
    <w:uiPriority w:val="59"/>
    <w:rsid w:val="0090753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4"/>
    <w:uiPriority w:val="59"/>
    <w:rsid w:val="001212BB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">
    <w:name w:val="Сетка таблицы4"/>
    <w:basedOn w:val="a1"/>
    <w:next w:val="af4"/>
    <w:uiPriority w:val="59"/>
    <w:rsid w:val="00883C6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1"/>
    <w:next w:val="af4"/>
    <w:uiPriority w:val="59"/>
    <w:rsid w:val="00C3464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f4"/>
    <w:uiPriority w:val="59"/>
    <w:rsid w:val="00286F9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f4"/>
    <w:uiPriority w:val="59"/>
    <w:rsid w:val="00286F9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basedOn w:val="a0"/>
    <w:rsid w:val="00E21D64"/>
    <w:rPr>
      <w:sz w:val="16"/>
      <w:szCs w:val="16"/>
    </w:rPr>
  </w:style>
  <w:style w:type="paragraph" w:styleId="aff4">
    <w:name w:val="annotation text"/>
    <w:basedOn w:val="a"/>
    <w:link w:val="aff5"/>
    <w:rsid w:val="00E21D64"/>
  </w:style>
  <w:style w:type="character" w:customStyle="1" w:styleId="aff5">
    <w:name w:val="Текст примечания Знак"/>
    <w:basedOn w:val="a0"/>
    <w:link w:val="aff4"/>
    <w:rsid w:val="00E21D64"/>
    <w:rPr>
      <w:rFonts w:ascii="Courier New" w:hAnsi="Courier New" w:cs="Courier New"/>
    </w:rPr>
  </w:style>
  <w:style w:type="paragraph" w:styleId="aff6">
    <w:name w:val="annotation subject"/>
    <w:basedOn w:val="aff4"/>
    <w:next w:val="aff4"/>
    <w:link w:val="aff7"/>
    <w:rsid w:val="00E21D64"/>
    <w:rPr>
      <w:b/>
      <w:bCs/>
    </w:rPr>
  </w:style>
  <w:style w:type="character" w:customStyle="1" w:styleId="aff7">
    <w:name w:val="Тема примечания Знак"/>
    <w:basedOn w:val="aff5"/>
    <w:link w:val="aff6"/>
    <w:rsid w:val="00E21D64"/>
    <w:rPr>
      <w:rFonts w:ascii="Courier New" w:hAnsi="Courier New" w:cs="Courier New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36340"/>
    <w:pPr>
      <w:widowControl w:val="0"/>
    </w:pPr>
    <w:rPr>
      <w:rFonts w:ascii="Courier New" w:hAnsi="Courier New" w:cs="Courier New"/>
    </w:rPr>
  </w:style>
  <w:style w:type="paragraph" w:styleId="1">
    <w:name w:val="heading 1"/>
    <w:basedOn w:val="a"/>
    <w:next w:val="a"/>
    <w:link w:val="10"/>
    <w:qFormat/>
    <w:rsid w:val="00F76B31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54119"/>
    <w:pPr>
      <w:keepNext/>
      <w:widowControl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CE723C"/>
    <w:pPr>
      <w:keepNext/>
      <w:keepLines/>
      <w:spacing w:before="200"/>
      <w:outlineLvl w:val="2"/>
    </w:pPr>
    <w:rPr>
      <w:rFonts w:ascii="Cambria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semiHidden/>
    <w:unhideWhenUsed/>
    <w:qFormat/>
    <w:rsid w:val="009239B1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7F17A5"/>
    <w:pPr>
      <w:spacing w:before="240" w:after="60"/>
      <w:outlineLvl w:val="6"/>
    </w:pPr>
    <w:rPr>
      <w:rFonts w:ascii="Calibri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76B3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116A15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CE723C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semiHidden/>
    <w:rsid w:val="009239B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70">
    <w:name w:val="Заголовок 7 Знак"/>
    <w:basedOn w:val="a0"/>
    <w:link w:val="7"/>
    <w:rsid w:val="007F17A5"/>
    <w:rPr>
      <w:rFonts w:ascii="Calibri" w:eastAsia="Times New Roman" w:hAnsi="Calibri" w:cs="Times New Roman"/>
      <w:sz w:val="24"/>
      <w:szCs w:val="24"/>
    </w:rPr>
  </w:style>
  <w:style w:type="paragraph" w:styleId="21">
    <w:name w:val="Body Text 2"/>
    <w:basedOn w:val="a"/>
    <w:link w:val="22"/>
    <w:rsid w:val="00636340"/>
    <w:pPr>
      <w:widowControl/>
      <w:jc w:val="center"/>
    </w:pPr>
    <w:rPr>
      <w:b/>
      <w:bCs/>
      <w:sz w:val="28"/>
      <w:szCs w:val="28"/>
    </w:rPr>
  </w:style>
  <w:style w:type="character" w:customStyle="1" w:styleId="22">
    <w:name w:val="Основной текст 2 Знак"/>
    <w:basedOn w:val="a0"/>
    <w:link w:val="21"/>
    <w:locked/>
    <w:rsid w:val="00636340"/>
    <w:rPr>
      <w:rFonts w:ascii="Courier New" w:hAnsi="Courier New" w:cs="Courier New"/>
      <w:b/>
      <w:bCs/>
      <w:sz w:val="28"/>
      <w:szCs w:val="28"/>
      <w:lang w:val="ru-RU" w:eastAsia="ru-RU" w:bidi="ar-SA"/>
    </w:rPr>
  </w:style>
  <w:style w:type="paragraph" w:customStyle="1" w:styleId="BodyText21">
    <w:name w:val="Body Text 21"/>
    <w:basedOn w:val="a"/>
    <w:uiPriority w:val="99"/>
    <w:rsid w:val="002B631E"/>
    <w:pPr>
      <w:widowControl/>
      <w:ind w:firstLine="567"/>
      <w:jc w:val="both"/>
    </w:pPr>
    <w:rPr>
      <w:b/>
      <w:bCs/>
      <w:sz w:val="26"/>
      <w:szCs w:val="26"/>
    </w:rPr>
  </w:style>
  <w:style w:type="paragraph" w:customStyle="1" w:styleId="ConsNormal">
    <w:name w:val="ConsNormal"/>
    <w:rsid w:val="00054119"/>
    <w:pPr>
      <w:widowControl w:val="0"/>
      <w:ind w:firstLine="720"/>
    </w:pPr>
    <w:rPr>
      <w:rFonts w:ascii="Arial" w:hAnsi="Arial" w:cs="Arial"/>
    </w:rPr>
  </w:style>
  <w:style w:type="character" w:styleId="a3">
    <w:name w:val="footnote reference"/>
    <w:basedOn w:val="a0"/>
    <w:semiHidden/>
    <w:rsid w:val="00054119"/>
    <w:rPr>
      <w:vertAlign w:val="superscript"/>
    </w:rPr>
  </w:style>
  <w:style w:type="paragraph" w:styleId="a4">
    <w:name w:val="footnote text"/>
    <w:basedOn w:val="a"/>
    <w:semiHidden/>
    <w:rsid w:val="00054119"/>
    <w:pPr>
      <w:widowControl/>
    </w:pPr>
    <w:rPr>
      <w:rFonts w:ascii="Times New Roman" w:hAnsi="Times New Roman" w:cs="Times New Roman"/>
    </w:rPr>
  </w:style>
  <w:style w:type="paragraph" w:styleId="a5">
    <w:name w:val="List Paragraph"/>
    <w:basedOn w:val="a"/>
    <w:link w:val="a6"/>
    <w:uiPriority w:val="34"/>
    <w:qFormat/>
    <w:rsid w:val="007F17A5"/>
    <w:pPr>
      <w:widowControl/>
      <w:ind w:left="720"/>
      <w:contextualSpacing/>
    </w:pPr>
    <w:rPr>
      <w:rFonts w:ascii="Times New Roman" w:hAnsi="Times New Roman" w:cs="Times New Roman"/>
    </w:rPr>
  </w:style>
  <w:style w:type="character" w:customStyle="1" w:styleId="a6">
    <w:name w:val="Абзац списка Знак"/>
    <w:link w:val="a5"/>
    <w:uiPriority w:val="34"/>
    <w:locked/>
    <w:rsid w:val="005053B2"/>
  </w:style>
  <w:style w:type="paragraph" w:styleId="a7">
    <w:name w:val="Body Text Indent"/>
    <w:aliases w:val="подпись,Нумерованный список !!,Надин стиль,Основной текст 1,Основной текст без отступа,Body Text Indent,Основной текст с отступом Знак Знак Знак Знак,Основной текст с отступом Знак Знак Знак"/>
    <w:basedOn w:val="a"/>
    <w:link w:val="a8"/>
    <w:rsid w:val="007F17A5"/>
    <w:pPr>
      <w:spacing w:after="120"/>
      <w:ind w:left="283"/>
    </w:pPr>
  </w:style>
  <w:style w:type="character" w:customStyle="1" w:styleId="a8">
    <w:name w:val="Основной текст с отступом Знак"/>
    <w:aliases w:val="подпись Знак,Нумерованный список !! Знак,Надин стиль Знак,Основной текст 1 Знак,Основной текст без отступа Знак,Body Text Indent Знак,Основной текст с отступом Знак Знак Знак Знак Знак"/>
    <w:basedOn w:val="a0"/>
    <w:link w:val="a7"/>
    <w:rsid w:val="007F17A5"/>
    <w:rPr>
      <w:rFonts w:ascii="Courier New" w:hAnsi="Courier New" w:cs="Courier New"/>
    </w:rPr>
  </w:style>
  <w:style w:type="paragraph" w:styleId="a9">
    <w:name w:val="endnote text"/>
    <w:basedOn w:val="a"/>
    <w:link w:val="aa"/>
    <w:rsid w:val="00F40DCC"/>
  </w:style>
  <w:style w:type="character" w:customStyle="1" w:styleId="aa">
    <w:name w:val="Текст концевой сноски Знак"/>
    <w:basedOn w:val="a0"/>
    <w:link w:val="a9"/>
    <w:rsid w:val="00F40DCC"/>
    <w:rPr>
      <w:rFonts w:ascii="Courier New" w:hAnsi="Courier New" w:cs="Courier New"/>
    </w:rPr>
  </w:style>
  <w:style w:type="character" w:styleId="ab">
    <w:name w:val="endnote reference"/>
    <w:basedOn w:val="a0"/>
    <w:rsid w:val="00F40DCC"/>
    <w:rPr>
      <w:vertAlign w:val="superscript"/>
    </w:rPr>
  </w:style>
  <w:style w:type="paragraph" w:styleId="ac">
    <w:name w:val="header"/>
    <w:basedOn w:val="a"/>
    <w:rsid w:val="00F6437A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F6437A"/>
  </w:style>
  <w:style w:type="paragraph" w:styleId="ae">
    <w:name w:val="Balloon Text"/>
    <w:basedOn w:val="a"/>
    <w:link w:val="af"/>
    <w:uiPriority w:val="99"/>
    <w:rsid w:val="006C13F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6C13F0"/>
    <w:rPr>
      <w:rFonts w:ascii="Tahoma" w:hAnsi="Tahoma" w:cs="Tahoma"/>
      <w:sz w:val="16"/>
      <w:szCs w:val="16"/>
    </w:rPr>
  </w:style>
  <w:style w:type="paragraph" w:styleId="af0">
    <w:name w:val="No Spacing"/>
    <w:link w:val="af1"/>
    <w:uiPriority w:val="1"/>
    <w:qFormat/>
    <w:rsid w:val="008E5C24"/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Без интервала Знак"/>
    <w:link w:val="af0"/>
    <w:uiPriority w:val="1"/>
    <w:rsid w:val="005F5773"/>
    <w:rPr>
      <w:rFonts w:ascii="Calibri" w:eastAsia="Calibri" w:hAnsi="Calibri"/>
      <w:sz w:val="22"/>
      <w:szCs w:val="22"/>
      <w:lang w:eastAsia="en-US"/>
    </w:rPr>
  </w:style>
  <w:style w:type="paragraph" w:styleId="af2">
    <w:name w:val="Body Text"/>
    <w:basedOn w:val="a"/>
    <w:link w:val="af3"/>
    <w:rsid w:val="002775EF"/>
    <w:pPr>
      <w:spacing w:after="120"/>
    </w:pPr>
  </w:style>
  <w:style w:type="character" w:customStyle="1" w:styleId="af3">
    <w:name w:val="Основной текст Знак"/>
    <w:basedOn w:val="a0"/>
    <w:link w:val="af2"/>
    <w:rsid w:val="002775EF"/>
    <w:rPr>
      <w:rFonts w:ascii="Courier New" w:hAnsi="Courier New" w:cs="Courier New"/>
    </w:rPr>
  </w:style>
  <w:style w:type="paragraph" w:customStyle="1" w:styleId="ConsPlusNormal">
    <w:name w:val="ConsPlusNormal"/>
    <w:rsid w:val="0016409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f4">
    <w:name w:val="Table Grid"/>
    <w:basedOn w:val="a1"/>
    <w:uiPriority w:val="59"/>
    <w:rsid w:val="00862E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5">
    <w:name w:val="Мой стиль Знак Знак"/>
    <w:basedOn w:val="a"/>
    <w:semiHidden/>
    <w:rsid w:val="00281D5A"/>
    <w:pPr>
      <w:widowControl/>
      <w:ind w:firstLine="567"/>
      <w:jc w:val="both"/>
    </w:pPr>
    <w:rPr>
      <w:rFonts w:ascii="Times New Roman" w:hAnsi="Times New Roman" w:cs="Times New Roman"/>
      <w:sz w:val="24"/>
    </w:rPr>
  </w:style>
  <w:style w:type="paragraph" w:styleId="af6">
    <w:name w:val="Normal (Web)"/>
    <w:aliases w:val="Обычный (веб)11"/>
    <w:basedOn w:val="a"/>
    <w:uiPriority w:val="99"/>
    <w:unhideWhenUsed/>
    <w:rsid w:val="009E1112"/>
    <w:pPr>
      <w:widowControl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f7">
    <w:name w:val="caption"/>
    <w:basedOn w:val="a"/>
    <w:qFormat/>
    <w:rsid w:val="004E4C62"/>
    <w:pPr>
      <w:widowControl/>
      <w:jc w:val="center"/>
    </w:pPr>
    <w:rPr>
      <w:rFonts w:ascii="Times New Roman" w:hAnsi="Times New Roman" w:cs="Times New Roman"/>
      <w:sz w:val="28"/>
    </w:rPr>
  </w:style>
  <w:style w:type="character" w:styleId="af8">
    <w:name w:val="Emphasis"/>
    <w:qFormat/>
    <w:rsid w:val="007961C8"/>
    <w:rPr>
      <w:i/>
    </w:rPr>
  </w:style>
  <w:style w:type="paragraph" w:customStyle="1" w:styleId="Left">
    <w:name w:val="Left"/>
    <w:uiPriority w:val="99"/>
    <w:rsid w:val="007961C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Cell">
    <w:name w:val="ConsPlusCell"/>
    <w:rsid w:val="009154CE"/>
    <w:pPr>
      <w:autoSpaceDE w:val="0"/>
      <w:autoSpaceDN w:val="0"/>
      <w:adjustRightInd w:val="0"/>
    </w:pPr>
    <w:rPr>
      <w:rFonts w:ascii="Arial" w:hAnsi="Arial" w:cs="Arial"/>
    </w:rPr>
  </w:style>
  <w:style w:type="paragraph" w:styleId="af9">
    <w:name w:val="footer"/>
    <w:basedOn w:val="a"/>
    <w:link w:val="afa"/>
    <w:uiPriority w:val="99"/>
    <w:rsid w:val="00E1593D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E1593D"/>
    <w:rPr>
      <w:rFonts w:ascii="Courier New" w:hAnsi="Courier New" w:cs="Courier New"/>
    </w:rPr>
  </w:style>
  <w:style w:type="paragraph" w:styleId="afb">
    <w:name w:val="TOC Heading"/>
    <w:basedOn w:val="1"/>
    <w:next w:val="a"/>
    <w:uiPriority w:val="39"/>
    <w:semiHidden/>
    <w:unhideWhenUsed/>
    <w:qFormat/>
    <w:rsid w:val="002447D7"/>
    <w:pPr>
      <w:keepLines/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rsid w:val="008177C7"/>
    <w:pPr>
      <w:tabs>
        <w:tab w:val="right" w:leader="dot" w:pos="9628"/>
      </w:tabs>
      <w:ind w:right="707" w:firstLine="284"/>
      <w:jc w:val="both"/>
    </w:pPr>
  </w:style>
  <w:style w:type="paragraph" w:styleId="23">
    <w:name w:val="toc 2"/>
    <w:basedOn w:val="a"/>
    <w:next w:val="a"/>
    <w:autoRedefine/>
    <w:uiPriority w:val="39"/>
    <w:rsid w:val="001802D6"/>
    <w:pPr>
      <w:tabs>
        <w:tab w:val="right" w:leader="dot" w:pos="9628"/>
      </w:tabs>
      <w:ind w:right="707"/>
    </w:pPr>
    <w:rPr>
      <w:rFonts w:ascii="Times New Roman" w:hAnsi="Times New Roman" w:cs="Times New Roman"/>
      <w:bCs/>
      <w:iCs/>
      <w:noProof/>
      <w:sz w:val="24"/>
      <w:szCs w:val="24"/>
    </w:rPr>
  </w:style>
  <w:style w:type="character" w:styleId="afc">
    <w:name w:val="Hyperlink"/>
    <w:basedOn w:val="a0"/>
    <w:uiPriority w:val="99"/>
    <w:unhideWhenUsed/>
    <w:rsid w:val="002447D7"/>
    <w:rPr>
      <w:color w:val="0000FF" w:themeColor="hyperlink"/>
      <w:u w:val="single"/>
    </w:rPr>
  </w:style>
  <w:style w:type="paragraph" w:customStyle="1" w:styleId="ConsPlusNonformat">
    <w:name w:val="ConsPlusNonformat"/>
    <w:uiPriority w:val="99"/>
    <w:rsid w:val="0013426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31">
    <w:name w:val="toc 3"/>
    <w:basedOn w:val="a"/>
    <w:next w:val="a"/>
    <w:autoRedefine/>
    <w:uiPriority w:val="39"/>
    <w:unhideWhenUsed/>
    <w:rsid w:val="00E332C2"/>
    <w:pPr>
      <w:widowControl/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41">
    <w:name w:val="toc 4"/>
    <w:basedOn w:val="a"/>
    <w:next w:val="a"/>
    <w:autoRedefine/>
    <w:uiPriority w:val="39"/>
    <w:unhideWhenUsed/>
    <w:rsid w:val="00E332C2"/>
    <w:pPr>
      <w:widowControl/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E332C2"/>
    <w:pPr>
      <w:widowControl/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E332C2"/>
    <w:pPr>
      <w:widowControl/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E332C2"/>
    <w:pPr>
      <w:widowControl/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E332C2"/>
    <w:pPr>
      <w:widowControl/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E332C2"/>
    <w:pPr>
      <w:widowControl/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font5">
    <w:name w:val="font5"/>
    <w:basedOn w:val="a"/>
    <w:rsid w:val="004F2515"/>
    <w:pPr>
      <w:widowControl/>
      <w:spacing w:before="100" w:beforeAutospacing="1" w:after="100" w:afterAutospacing="1"/>
    </w:pPr>
    <w:rPr>
      <w:rFonts w:ascii="Times New Roman" w:hAnsi="Times New Roman" w:cs="Times New Roman"/>
      <w:i/>
      <w:iCs/>
      <w:color w:val="000000"/>
    </w:rPr>
  </w:style>
  <w:style w:type="paragraph" w:customStyle="1" w:styleId="xl71">
    <w:name w:val="xl71"/>
    <w:basedOn w:val="a"/>
    <w:rsid w:val="004F2515"/>
    <w:pPr>
      <w:widowControl/>
      <w:spacing w:before="100" w:beforeAutospacing="1" w:after="100" w:afterAutospacing="1"/>
    </w:pPr>
    <w:rPr>
      <w:rFonts w:ascii="Times New Roman" w:hAnsi="Times New Roman" w:cs="Times New Roman"/>
      <w:sz w:val="28"/>
      <w:szCs w:val="28"/>
    </w:rPr>
  </w:style>
  <w:style w:type="paragraph" w:customStyle="1" w:styleId="xl72">
    <w:name w:val="xl72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73">
    <w:name w:val="xl73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74">
    <w:name w:val="xl74"/>
    <w:basedOn w:val="a"/>
    <w:rsid w:val="004F2515"/>
    <w:pPr>
      <w:widowControl/>
      <w:spacing w:before="100" w:beforeAutospacing="1" w:after="100" w:afterAutospacing="1"/>
    </w:pPr>
    <w:rPr>
      <w:rFonts w:ascii="Times New Roman" w:hAnsi="Times New Roman" w:cs="Times New Roman"/>
      <w:i/>
      <w:iCs/>
      <w:sz w:val="28"/>
      <w:szCs w:val="28"/>
    </w:rPr>
  </w:style>
  <w:style w:type="paragraph" w:customStyle="1" w:styleId="xl75">
    <w:name w:val="xl75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76">
    <w:name w:val="xl76"/>
    <w:basedOn w:val="a"/>
    <w:rsid w:val="004F2515"/>
    <w:pPr>
      <w:widowControl/>
      <w:spacing w:before="100" w:beforeAutospacing="1" w:after="100" w:afterAutospacing="1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77">
    <w:name w:val="xl77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78">
    <w:name w:val="xl78"/>
    <w:basedOn w:val="a"/>
    <w:rsid w:val="004F2515"/>
    <w:pPr>
      <w:widowControl/>
      <w:spacing w:before="100" w:beforeAutospacing="1" w:after="100" w:afterAutospacing="1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79">
    <w:name w:val="xl79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xl80">
    <w:name w:val="xl80"/>
    <w:basedOn w:val="a"/>
    <w:rsid w:val="004F2515"/>
    <w:pPr>
      <w:widowControl/>
      <w:spacing w:before="100" w:beforeAutospacing="1" w:after="100" w:afterAutospacing="1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81">
    <w:name w:val="xl81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82">
    <w:name w:val="xl82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83">
    <w:name w:val="xl83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4F2515"/>
    <w:pPr>
      <w:widowControl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xl85">
    <w:name w:val="xl85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xl86">
    <w:name w:val="xl86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xl87">
    <w:name w:val="xl87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xl88">
    <w:name w:val="xl88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xl89">
    <w:name w:val="xl89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xl90">
    <w:name w:val="xl90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xl91">
    <w:name w:val="xl91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xl92">
    <w:name w:val="xl92"/>
    <w:basedOn w:val="a"/>
    <w:rsid w:val="004F251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xl93">
    <w:name w:val="xl93"/>
    <w:basedOn w:val="a"/>
    <w:rsid w:val="004F2515"/>
    <w:pPr>
      <w:widowControl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xl94">
    <w:name w:val="xl94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95">
    <w:name w:val="xl95"/>
    <w:basedOn w:val="a"/>
    <w:rsid w:val="004F251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xl96">
    <w:name w:val="xl96"/>
    <w:basedOn w:val="a"/>
    <w:rsid w:val="004F2515"/>
    <w:pPr>
      <w:widowControl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97">
    <w:name w:val="xl97"/>
    <w:basedOn w:val="a"/>
    <w:rsid w:val="004F2515"/>
    <w:pPr>
      <w:widowControl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98">
    <w:name w:val="xl98"/>
    <w:basedOn w:val="a"/>
    <w:rsid w:val="004F2515"/>
    <w:pPr>
      <w:widowControl/>
      <w:spacing w:before="100" w:beforeAutospacing="1" w:after="100" w:afterAutospacing="1"/>
      <w:jc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99">
    <w:name w:val="xl99"/>
    <w:basedOn w:val="a"/>
    <w:rsid w:val="004F2515"/>
    <w:pPr>
      <w:widowControl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00">
    <w:name w:val="xl100"/>
    <w:basedOn w:val="a"/>
    <w:rsid w:val="004F2515"/>
    <w:pPr>
      <w:widowControl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01">
    <w:name w:val="xl101"/>
    <w:basedOn w:val="a"/>
    <w:rsid w:val="004F2515"/>
    <w:pPr>
      <w:widowControl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102">
    <w:name w:val="xl102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xl103">
    <w:name w:val="xl103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04">
    <w:name w:val="xl104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 w:cs="Times New Roman"/>
      <w:i/>
      <w:iCs/>
    </w:rPr>
  </w:style>
  <w:style w:type="paragraph" w:customStyle="1" w:styleId="xl105">
    <w:name w:val="xl105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 w:cs="Times New Roman"/>
      <w:i/>
      <w:iCs/>
    </w:rPr>
  </w:style>
  <w:style w:type="paragraph" w:customStyle="1" w:styleId="xl106">
    <w:name w:val="xl106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xl107">
    <w:name w:val="xl107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08">
    <w:name w:val="xl108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09">
    <w:name w:val="xl109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10">
    <w:name w:val="xl110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5"/>
      <w:szCs w:val="25"/>
    </w:rPr>
  </w:style>
  <w:style w:type="paragraph" w:customStyle="1" w:styleId="xl111">
    <w:name w:val="xl111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5"/>
      <w:szCs w:val="25"/>
    </w:rPr>
  </w:style>
  <w:style w:type="paragraph" w:customStyle="1" w:styleId="xl112">
    <w:name w:val="xl112"/>
    <w:basedOn w:val="a"/>
    <w:rsid w:val="004F251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5"/>
      <w:szCs w:val="25"/>
    </w:rPr>
  </w:style>
  <w:style w:type="paragraph" w:customStyle="1" w:styleId="xl113">
    <w:name w:val="xl113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5"/>
      <w:szCs w:val="25"/>
    </w:rPr>
  </w:style>
  <w:style w:type="paragraph" w:customStyle="1" w:styleId="xl114">
    <w:name w:val="xl114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5"/>
      <w:szCs w:val="25"/>
    </w:rPr>
  </w:style>
  <w:style w:type="paragraph" w:customStyle="1" w:styleId="xl115">
    <w:name w:val="xl115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5"/>
      <w:szCs w:val="25"/>
    </w:rPr>
  </w:style>
  <w:style w:type="paragraph" w:customStyle="1" w:styleId="xl116">
    <w:name w:val="xl116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5"/>
      <w:szCs w:val="25"/>
    </w:rPr>
  </w:style>
  <w:style w:type="paragraph" w:customStyle="1" w:styleId="xl117">
    <w:name w:val="xl117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5"/>
      <w:szCs w:val="25"/>
    </w:rPr>
  </w:style>
  <w:style w:type="paragraph" w:customStyle="1" w:styleId="xl118">
    <w:name w:val="xl118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5"/>
      <w:szCs w:val="25"/>
    </w:rPr>
  </w:style>
  <w:style w:type="paragraph" w:customStyle="1" w:styleId="xl119">
    <w:name w:val="xl119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5"/>
      <w:szCs w:val="25"/>
    </w:rPr>
  </w:style>
  <w:style w:type="paragraph" w:customStyle="1" w:styleId="xl120">
    <w:name w:val="xl120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21">
    <w:name w:val="xl121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22">
    <w:name w:val="xl122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23">
    <w:name w:val="xl123"/>
    <w:basedOn w:val="a"/>
    <w:rsid w:val="004F251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24">
    <w:name w:val="xl124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25">
    <w:name w:val="xl125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26">
    <w:name w:val="xl126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27">
    <w:name w:val="xl127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28">
    <w:name w:val="xl128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29">
    <w:name w:val="xl129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30">
    <w:name w:val="xl130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31">
    <w:name w:val="xl131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32">
    <w:name w:val="xl132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33">
    <w:name w:val="xl133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34">
    <w:name w:val="xl134"/>
    <w:basedOn w:val="a"/>
    <w:rsid w:val="004F251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35">
    <w:name w:val="xl135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36">
    <w:name w:val="xl136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37">
    <w:name w:val="xl137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38">
    <w:name w:val="xl138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39">
    <w:name w:val="xl139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40">
    <w:name w:val="xl140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41">
    <w:name w:val="xl141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42">
    <w:name w:val="xl142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43">
    <w:name w:val="xl143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44">
    <w:name w:val="xl144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45">
    <w:name w:val="xl145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46">
    <w:name w:val="xl146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47">
    <w:name w:val="xl147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48">
    <w:name w:val="xl148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49">
    <w:name w:val="xl149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50">
    <w:name w:val="xl150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51">
    <w:name w:val="xl151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52">
    <w:name w:val="xl152"/>
    <w:basedOn w:val="a"/>
    <w:rsid w:val="004F251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53">
    <w:name w:val="xl153"/>
    <w:basedOn w:val="a"/>
    <w:rsid w:val="004F251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54">
    <w:name w:val="xl154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55">
    <w:name w:val="xl155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56">
    <w:name w:val="xl156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57">
    <w:name w:val="xl157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58">
    <w:name w:val="xl158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59">
    <w:name w:val="xl159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60">
    <w:name w:val="xl160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61">
    <w:name w:val="xl161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5"/>
      <w:szCs w:val="25"/>
    </w:rPr>
  </w:style>
  <w:style w:type="paragraph" w:customStyle="1" w:styleId="xl162">
    <w:name w:val="xl162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5"/>
      <w:szCs w:val="25"/>
    </w:rPr>
  </w:style>
  <w:style w:type="paragraph" w:customStyle="1" w:styleId="xl163">
    <w:name w:val="xl163"/>
    <w:basedOn w:val="a"/>
    <w:rsid w:val="004F251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64">
    <w:name w:val="xl164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65">
    <w:name w:val="xl165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66">
    <w:name w:val="xl166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67">
    <w:name w:val="xl167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5"/>
      <w:szCs w:val="25"/>
    </w:rPr>
  </w:style>
  <w:style w:type="paragraph" w:customStyle="1" w:styleId="xl168">
    <w:name w:val="xl168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5"/>
      <w:szCs w:val="25"/>
    </w:rPr>
  </w:style>
  <w:style w:type="paragraph" w:customStyle="1" w:styleId="xl169">
    <w:name w:val="xl169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70">
    <w:name w:val="xl170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5"/>
      <w:szCs w:val="25"/>
    </w:rPr>
  </w:style>
  <w:style w:type="paragraph" w:customStyle="1" w:styleId="xl171">
    <w:name w:val="xl171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5"/>
      <w:szCs w:val="25"/>
    </w:rPr>
  </w:style>
  <w:style w:type="paragraph" w:customStyle="1" w:styleId="xl172">
    <w:name w:val="xl172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73">
    <w:name w:val="xl173"/>
    <w:basedOn w:val="a"/>
    <w:rsid w:val="004F251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74">
    <w:name w:val="xl174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75">
    <w:name w:val="xl175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76">
    <w:name w:val="xl176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77">
    <w:name w:val="xl177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78">
    <w:name w:val="xl178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79">
    <w:name w:val="xl179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80">
    <w:name w:val="xl180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81">
    <w:name w:val="xl181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82">
    <w:name w:val="xl182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83">
    <w:name w:val="xl183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84">
    <w:name w:val="xl184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85">
    <w:name w:val="xl185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5"/>
      <w:szCs w:val="25"/>
    </w:rPr>
  </w:style>
  <w:style w:type="paragraph" w:customStyle="1" w:styleId="xl186">
    <w:name w:val="xl186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xl187">
    <w:name w:val="xl187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88">
    <w:name w:val="xl188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89">
    <w:name w:val="xl189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90">
    <w:name w:val="xl190"/>
    <w:basedOn w:val="a"/>
    <w:rsid w:val="004F251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191">
    <w:name w:val="xl191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92">
    <w:name w:val="xl192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93">
    <w:name w:val="xl193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94">
    <w:name w:val="xl194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8"/>
      <w:szCs w:val="28"/>
    </w:rPr>
  </w:style>
  <w:style w:type="paragraph" w:customStyle="1" w:styleId="xl195">
    <w:name w:val="xl195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96">
    <w:name w:val="xl196"/>
    <w:basedOn w:val="a"/>
    <w:rsid w:val="004F251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97">
    <w:name w:val="xl197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98">
    <w:name w:val="xl198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99">
    <w:name w:val="xl199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00">
    <w:name w:val="xl200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01">
    <w:name w:val="xl201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02">
    <w:name w:val="xl202"/>
    <w:basedOn w:val="a"/>
    <w:rsid w:val="004F251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03">
    <w:name w:val="xl203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04">
    <w:name w:val="xl204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05">
    <w:name w:val="xl205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8"/>
      <w:szCs w:val="28"/>
    </w:rPr>
  </w:style>
  <w:style w:type="paragraph" w:customStyle="1" w:styleId="xl206">
    <w:name w:val="xl206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07">
    <w:name w:val="xl207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08">
    <w:name w:val="xl208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09">
    <w:name w:val="xl209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10">
    <w:name w:val="xl210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11">
    <w:name w:val="xl211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12">
    <w:name w:val="xl212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13">
    <w:name w:val="xl213"/>
    <w:basedOn w:val="a"/>
    <w:rsid w:val="004F2515"/>
    <w:pPr>
      <w:widowControl/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14">
    <w:name w:val="xl214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15">
    <w:name w:val="xl215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16">
    <w:name w:val="xl216"/>
    <w:basedOn w:val="a"/>
    <w:rsid w:val="004F2515"/>
    <w:pPr>
      <w:widowControl/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17">
    <w:name w:val="xl217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18">
    <w:name w:val="xl218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8"/>
      <w:szCs w:val="28"/>
    </w:rPr>
  </w:style>
  <w:style w:type="paragraph" w:customStyle="1" w:styleId="xl219">
    <w:name w:val="xl219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20">
    <w:name w:val="xl220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21">
    <w:name w:val="xl221"/>
    <w:basedOn w:val="a"/>
    <w:rsid w:val="004F2515"/>
    <w:pPr>
      <w:widowControl/>
      <w:spacing w:before="100" w:beforeAutospacing="1" w:after="100" w:afterAutospacing="1"/>
    </w:pPr>
    <w:rPr>
      <w:rFonts w:ascii="Times New Roman" w:hAnsi="Times New Roman" w:cs="Times New Roman"/>
      <w:sz w:val="36"/>
      <w:szCs w:val="36"/>
    </w:rPr>
  </w:style>
  <w:style w:type="paragraph" w:customStyle="1" w:styleId="xl222">
    <w:name w:val="xl222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23">
    <w:name w:val="xl223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24">
    <w:name w:val="xl224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25">
    <w:name w:val="xl225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226">
    <w:name w:val="xl226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227">
    <w:name w:val="xl227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28">
    <w:name w:val="xl228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</w:rPr>
  </w:style>
  <w:style w:type="paragraph" w:customStyle="1" w:styleId="xl229">
    <w:name w:val="xl229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30">
    <w:name w:val="xl230"/>
    <w:basedOn w:val="a"/>
    <w:rsid w:val="004F2515"/>
    <w:pPr>
      <w:widowControl/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31">
    <w:name w:val="xl231"/>
    <w:basedOn w:val="a"/>
    <w:rsid w:val="004F2515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32">
    <w:name w:val="xl232"/>
    <w:basedOn w:val="a"/>
    <w:rsid w:val="004F2515"/>
    <w:pPr>
      <w:widowControl/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33">
    <w:name w:val="xl233"/>
    <w:basedOn w:val="a"/>
    <w:rsid w:val="004F2515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34">
    <w:name w:val="xl234"/>
    <w:basedOn w:val="a"/>
    <w:rsid w:val="004F2515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35">
    <w:name w:val="xl235"/>
    <w:basedOn w:val="a"/>
    <w:rsid w:val="004F2515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36">
    <w:name w:val="xl236"/>
    <w:basedOn w:val="a"/>
    <w:rsid w:val="004F2515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37">
    <w:name w:val="xl237"/>
    <w:basedOn w:val="a"/>
    <w:rsid w:val="004F2515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38">
    <w:name w:val="xl238"/>
    <w:basedOn w:val="a"/>
    <w:rsid w:val="004F2515"/>
    <w:pPr>
      <w:widowControl/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239">
    <w:name w:val="xl239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240">
    <w:name w:val="xl240"/>
    <w:basedOn w:val="a"/>
    <w:rsid w:val="004F2515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41">
    <w:name w:val="xl241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42">
    <w:name w:val="xl242"/>
    <w:basedOn w:val="a"/>
    <w:rsid w:val="004F2515"/>
    <w:pPr>
      <w:widowControl/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243">
    <w:name w:val="xl243"/>
    <w:basedOn w:val="a"/>
    <w:rsid w:val="004F2515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244">
    <w:name w:val="xl244"/>
    <w:basedOn w:val="a"/>
    <w:rsid w:val="004F2515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245">
    <w:name w:val="xl245"/>
    <w:basedOn w:val="a"/>
    <w:rsid w:val="004F251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46">
    <w:name w:val="xl246"/>
    <w:basedOn w:val="a"/>
    <w:rsid w:val="004F2515"/>
    <w:pPr>
      <w:widowControl/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47">
    <w:name w:val="xl247"/>
    <w:basedOn w:val="a"/>
    <w:rsid w:val="004F2515"/>
    <w:pPr>
      <w:widowControl/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48">
    <w:name w:val="xl248"/>
    <w:basedOn w:val="a"/>
    <w:rsid w:val="004F2515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49">
    <w:name w:val="xl249"/>
    <w:basedOn w:val="a"/>
    <w:rsid w:val="004F2515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50">
    <w:name w:val="xl250"/>
    <w:basedOn w:val="a"/>
    <w:rsid w:val="004F2515"/>
    <w:pPr>
      <w:widowControl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51">
    <w:name w:val="xl251"/>
    <w:basedOn w:val="a"/>
    <w:rsid w:val="004F2515"/>
    <w:pPr>
      <w:widowControl/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52">
    <w:name w:val="xl252"/>
    <w:basedOn w:val="a"/>
    <w:rsid w:val="004F2515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53">
    <w:name w:val="xl253"/>
    <w:basedOn w:val="a"/>
    <w:rsid w:val="004F2515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54">
    <w:name w:val="xl254"/>
    <w:basedOn w:val="a"/>
    <w:rsid w:val="004F2515"/>
    <w:pPr>
      <w:widowControl/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55">
    <w:name w:val="xl255"/>
    <w:basedOn w:val="a"/>
    <w:rsid w:val="004F2515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56">
    <w:name w:val="xl256"/>
    <w:basedOn w:val="a"/>
    <w:rsid w:val="004F2515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57">
    <w:name w:val="xl257"/>
    <w:basedOn w:val="a"/>
    <w:rsid w:val="004F2515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58">
    <w:name w:val="xl258"/>
    <w:basedOn w:val="a"/>
    <w:rsid w:val="004F2515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259">
    <w:name w:val="xl259"/>
    <w:basedOn w:val="a"/>
    <w:rsid w:val="004F2515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260">
    <w:name w:val="xl260"/>
    <w:basedOn w:val="a"/>
    <w:rsid w:val="004F2515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261">
    <w:name w:val="xl261"/>
    <w:basedOn w:val="a"/>
    <w:rsid w:val="004F2515"/>
    <w:pPr>
      <w:widowControl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36"/>
      <w:szCs w:val="36"/>
    </w:rPr>
  </w:style>
  <w:style w:type="paragraph" w:customStyle="1" w:styleId="xl262">
    <w:name w:val="xl262"/>
    <w:basedOn w:val="a"/>
    <w:rsid w:val="004F2515"/>
    <w:pPr>
      <w:widowControl/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xl263">
    <w:name w:val="xl263"/>
    <w:basedOn w:val="a"/>
    <w:rsid w:val="004F2515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xl264">
    <w:name w:val="xl264"/>
    <w:basedOn w:val="a"/>
    <w:rsid w:val="004F2515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xl265">
    <w:name w:val="xl265"/>
    <w:basedOn w:val="a"/>
    <w:rsid w:val="004F2515"/>
    <w:pPr>
      <w:widowControl/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xl266">
    <w:name w:val="xl266"/>
    <w:basedOn w:val="a"/>
    <w:rsid w:val="004F2515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267">
    <w:name w:val="xl267"/>
    <w:basedOn w:val="a"/>
    <w:rsid w:val="004F2515"/>
    <w:pPr>
      <w:widowControl/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68">
    <w:name w:val="xl268"/>
    <w:basedOn w:val="a"/>
    <w:rsid w:val="004F251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</w:rPr>
  </w:style>
  <w:style w:type="paragraph" w:customStyle="1" w:styleId="xl269">
    <w:name w:val="xl269"/>
    <w:basedOn w:val="a"/>
    <w:rsid w:val="004F2515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270">
    <w:name w:val="xl270"/>
    <w:basedOn w:val="a"/>
    <w:rsid w:val="004F2515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271">
    <w:name w:val="xl271"/>
    <w:basedOn w:val="a"/>
    <w:rsid w:val="004F2515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table" w:customStyle="1" w:styleId="12">
    <w:name w:val="Сетка таблицы1"/>
    <w:basedOn w:val="a1"/>
    <w:next w:val="af4"/>
    <w:uiPriority w:val="59"/>
    <w:rsid w:val="001E53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">
    <w:name w:val="Сетка таблицы2"/>
    <w:basedOn w:val="a1"/>
    <w:next w:val="af4"/>
    <w:uiPriority w:val="59"/>
    <w:rsid w:val="0077443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">
    <w:name w:val="Сетка таблицы3"/>
    <w:basedOn w:val="a1"/>
    <w:next w:val="af4"/>
    <w:uiPriority w:val="59"/>
    <w:rsid w:val="00FF56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next w:val="af4"/>
    <w:uiPriority w:val="59"/>
    <w:rsid w:val="00F83EAC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d">
    <w:name w:val="Title"/>
    <w:basedOn w:val="a"/>
    <w:next w:val="a"/>
    <w:link w:val="afe"/>
    <w:qFormat/>
    <w:rsid w:val="000441F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e">
    <w:name w:val="Название Знак"/>
    <w:basedOn w:val="a0"/>
    <w:link w:val="afd"/>
    <w:rsid w:val="000441F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f">
    <w:name w:val="Strong"/>
    <w:basedOn w:val="a0"/>
    <w:qFormat/>
    <w:rsid w:val="000441F5"/>
    <w:rPr>
      <w:b/>
      <w:bCs/>
    </w:rPr>
  </w:style>
  <w:style w:type="character" w:styleId="aff0">
    <w:name w:val="Subtle Emphasis"/>
    <w:basedOn w:val="a0"/>
    <w:uiPriority w:val="19"/>
    <w:qFormat/>
    <w:rsid w:val="000441F5"/>
    <w:rPr>
      <w:i/>
      <w:iCs/>
      <w:color w:val="808080" w:themeColor="text1" w:themeTint="7F"/>
    </w:rPr>
  </w:style>
  <w:style w:type="paragraph" w:styleId="aff1">
    <w:name w:val="Subtitle"/>
    <w:basedOn w:val="a"/>
    <w:next w:val="a"/>
    <w:link w:val="aff2"/>
    <w:qFormat/>
    <w:rsid w:val="000441F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2">
    <w:name w:val="Подзаголовок Знак"/>
    <w:basedOn w:val="a0"/>
    <w:link w:val="aff1"/>
    <w:rsid w:val="000441F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210">
    <w:name w:val="Сетка таблицы21"/>
    <w:basedOn w:val="a1"/>
    <w:next w:val="af4"/>
    <w:uiPriority w:val="59"/>
    <w:rsid w:val="0090753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f4"/>
    <w:uiPriority w:val="59"/>
    <w:rsid w:val="0090753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4"/>
    <w:uiPriority w:val="59"/>
    <w:rsid w:val="001212BB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">
    <w:name w:val="Сетка таблицы4"/>
    <w:basedOn w:val="a1"/>
    <w:next w:val="af4"/>
    <w:uiPriority w:val="59"/>
    <w:rsid w:val="00883C6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1"/>
    <w:next w:val="af4"/>
    <w:uiPriority w:val="59"/>
    <w:rsid w:val="00C3464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f4"/>
    <w:uiPriority w:val="59"/>
    <w:rsid w:val="00286F9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f4"/>
    <w:uiPriority w:val="59"/>
    <w:rsid w:val="00286F9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basedOn w:val="a0"/>
    <w:rsid w:val="00E21D64"/>
    <w:rPr>
      <w:sz w:val="16"/>
      <w:szCs w:val="16"/>
    </w:rPr>
  </w:style>
  <w:style w:type="paragraph" w:styleId="aff4">
    <w:name w:val="annotation text"/>
    <w:basedOn w:val="a"/>
    <w:link w:val="aff5"/>
    <w:rsid w:val="00E21D64"/>
  </w:style>
  <w:style w:type="character" w:customStyle="1" w:styleId="aff5">
    <w:name w:val="Текст примечания Знак"/>
    <w:basedOn w:val="a0"/>
    <w:link w:val="aff4"/>
    <w:rsid w:val="00E21D64"/>
    <w:rPr>
      <w:rFonts w:ascii="Courier New" w:hAnsi="Courier New" w:cs="Courier New"/>
    </w:rPr>
  </w:style>
  <w:style w:type="paragraph" w:styleId="aff6">
    <w:name w:val="annotation subject"/>
    <w:basedOn w:val="aff4"/>
    <w:next w:val="aff4"/>
    <w:link w:val="aff7"/>
    <w:rsid w:val="00E21D64"/>
    <w:rPr>
      <w:b/>
      <w:bCs/>
    </w:rPr>
  </w:style>
  <w:style w:type="character" w:customStyle="1" w:styleId="aff7">
    <w:name w:val="Тема примечания Знак"/>
    <w:basedOn w:val="aff5"/>
    <w:link w:val="aff6"/>
    <w:rsid w:val="00E21D64"/>
    <w:rPr>
      <w:rFonts w:ascii="Courier New" w:hAnsi="Courier New" w:cs="Courier New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7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9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1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2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6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9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0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3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4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23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7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2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1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chart" Target="charts/chart17.xml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34" Type="http://schemas.openxmlformats.org/officeDocument/2006/relationships/chart" Target="charts/chart14.xm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4.emf"/><Relationship Id="rId25" Type="http://schemas.openxmlformats.org/officeDocument/2006/relationships/chart" Target="charts/chart8.xml"/><Relationship Id="rId33" Type="http://schemas.openxmlformats.org/officeDocument/2006/relationships/image" Target="media/image11.emf"/><Relationship Id="rId38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7.emf"/><Relationship Id="rId29" Type="http://schemas.openxmlformats.org/officeDocument/2006/relationships/chart" Target="charts/chart11.xml"/><Relationship Id="rId41" Type="http://schemas.openxmlformats.org/officeDocument/2006/relationships/chart" Target="charts/chart1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chart" Target="charts/chart7.xml"/><Relationship Id="rId32" Type="http://schemas.openxmlformats.org/officeDocument/2006/relationships/chart" Target="charts/chart13.xml"/><Relationship Id="rId37" Type="http://schemas.openxmlformats.org/officeDocument/2006/relationships/chart" Target="charts/chart16.xml"/><Relationship Id="rId40" Type="http://schemas.openxmlformats.org/officeDocument/2006/relationships/image" Target="media/image13.emf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chart" Target="charts/chart6.xml"/><Relationship Id="rId28" Type="http://schemas.openxmlformats.org/officeDocument/2006/relationships/chart" Target="charts/chart10.xml"/><Relationship Id="rId36" Type="http://schemas.openxmlformats.org/officeDocument/2006/relationships/hyperlink" Target="consultantplus://offline/ref=A91740FCEA1D25256C3634A82583B63B53CAAAD285649A44B97F7ED412j7ICE" TargetMode="External"/><Relationship Id="rId10" Type="http://schemas.openxmlformats.org/officeDocument/2006/relationships/header" Target="header1.xml"/><Relationship Id="rId19" Type="http://schemas.openxmlformats.org/officeDocument/2006/relationships/image" Target="media/image6.emf"/><Relationship Id="rId31" Type="http://schemas.openxmlformats.org/officeDocument/2006/relationships/chart" Target="charts/chart1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2.xml"/><Relationship Id="rId22" Type="http://schemas.openxmlformats.org/officeDocument/2006/relationships/image" Target="media/image8.emf"/><Relationship Id="rId27" Type="http://schemas.openxmlformats.org/officeDocument/2006/relationships/chart" Target="charts/chart9.xml"/><Relationship Id="rId30" Type="http://schemas.openxmlformats.org/officeDocument/2006/relationships/image" Target="media/image10.emf"/><Relationship Id="rId35" Type="http://schemas.openxmlformats.org/officeDocument/2006/relationships/chart" Target="charts/chart15.xml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9.3\Common\!&#1044;&#1086;&#1082;&#1091;&#1084;&#1077;&#1085;&#1090;&#1099;%20&#1086;&#1073;&#1097;&#1077;&#1075;&#1086;%20&#1087;&#1086;&#1083;&#1100;&#1079;&#1086;&#1074;&#1072;&#1085;&#1080;&#1103;\&#1041;&#1102;&#1076;&#1078;&#1077;&#1090;%20&#1075;&#1086;&#1088;&#1086;&#1076;&#1072;%20-%20&#1055;&#1088;&#1086;&#1077;&#1082;&#1090;&#1099;%20&#1073;&#1102;&#1076;&#1078;&#1077;&#1090;&#1072;,%20&#1087;&#1088;&#1086;&#1077;&#1082;&#1090;&#1099;%20&#1082;&#1086;&#1088;&#1088;&#1077;&#1082;&#1090;&#1080;&#1088;&#1086;&#1074;&#1086;&#1082;\&#1041;&#1102;&#1076;&#1078;&#1077;&#1090;%20&#1085;&#1072;%202017-2019\&#1044;&#1083;&#1103;%20&#1084;&#1091;&#1085;&#1080;&#1094;&#1080;&#1087;&#1072;&#1083;&#1100;&#1085;&#1086;&#1075;&#1086;%20&#1076;&#1086;&#1083;&#1075;&#1072;%20&#1043;&#1056;&#1040;&#1060;&#1048;&#1050;.xlsx" TargetMode="External"/><Relationship Id="rId1" Type="http://schemas.openxmlformats.org/officeDocument/2006/relationships/themeOverride" Target="../theme/themeOverride18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9.3\Common\!&#1044;&#1086;&#1082;&#1091;&#1084;&#1077;&#1085;&#1090;&#1099;%20&#1086;&#1073;&#1097;&#1077;&#1075;&#1086;%20&#1087;&#1086;&#1083;&#1100;&#1079;&#1086;&#1074;&#1072;&#1085;&#1080;&#1103;\&#1041;&#1102;&#1076;&#1078;&#1077;&#1090;%20&#1075;&#1086;&#1088;&#1086;&#1076;&#1072;%20-%20&#1055;&#1088;&#1086;&#1077;&#1082;&#1090;&#1099;%20&#1073;&#1102;&#1076;&#1078;&#1077;&#1090;&#1072;,%20&#1087;&#1088;&#1086;&#1077;&#1082;&#1090;&#1099;%20&#1082;&#1086;&#1088;&#1088;&#1077;&#1082;&#1090;&#1080;&#1088;&#1086;&#1074;&#1086;&#1082;\&#1041;&#1102;&#1076;&#1078;&#1077;&#1090;%20&#1085;&#1072;%202016-2018\&#1058;&#1072;&#1073;&#1083;&#1080;&#1094;&#1099;%20&#1076;&#1083;&#1103;%20&#1079;&#1072;&#1082;&#1083;&#1102;&#1095;&#1077;&#1085;&#1080;&#1103;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9.3\Common\!&#1044;&#1086;&#1082;&#1091;&#1084;&#1077;&#1085;&#1090;&#1099;%20&#1086;&#1073;&#1097;&#1077;&#1075;&#1086;%20&#1087;&#1086;&#1083;&#1100;&#1079;&#1086;&#1074;&#1072;&#1085;&#1080;&#1103;\&#1041;&#1102;&#1076;&#1078;&#1077;&#1090;%20&#1075;&#1086;&#1088;&#1086;&#1076;&#1072;%20-%20&#1055;&#1088;&#1086;&#1077;&#1082;&#1090;&#1099;%20&#1073;&#1102;&#1076;&#1078;&#1077;&#1090;&#1072;,%20&#1087;&#1088;&#1086;&#1077;&#1082;&#1090;&#1099;%20&#1082;&#1086;&#1088;&#1088;&#1077;&#1082;&#1090;&#1080;&#1088;&#1086;&#1074;&#1086;&#1082;\&#1041;&#1102;&#1076;&#1078;&#1077;&#1090;%20&#1085;&#1072;%202017-2019\&#1043;&#1088;&#1072;&#1092;&#1080;&#1082;%20&#1050;&#1040;&#1055;&#1067;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\\192.168.29.3\Common\!&#1044;&#1086;&#1082;&#1091;&#1084;&#1077;&#1085;&#1090;&#1099;%20&#1086;&#1073;&#1097;&#1077;&#1075;&#1086;%20&#1087;&#1086;&#1083;&#1100;&#1079;&#1086;&#1074;&#1072;&#1085;&#1080;&#1103;\&#1041;&#1102;&#1076;&#1078;&#1077;&#1090;%20&#1075;&#1086;&#1088;&#1086;&#1076;&#1072;%20-%20&#1055;&#1088;&#1086;&#1077;&#1082;&#1090;&#1099;%20&#1073;&#1102;&#1076;&#1078;&#1077;&#1090;&#1072;,%20&#1087;&#1088;&#1086;&#1077;&#1082;&#1090;&#1099;%20&#1082;&#1086;&#1088;&#1088;&#1077;&#1082;&#1090;&#1080;&#1088;&#1086;&#1074;&#1086;&#1082;\&#1041;&#1102;&#1076;&#1078;&#1077;&#1090;%20&#1085;&#1072;%202017-2019\&#1040;&#1048;&#1055;%202017-2019.xlsx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9.3\Common\!&#1044;&#1086;&#1082;&#1091;&#1084;&#1077;&#1085;&#1090;&#1099;%20&#1086;&#1073;&#1097;&#1077;&#1075;&#1086;%20&#1087;&#1086;&#1083;&#1100;&#1079;&#1086;&#1074;&#1072;&#1085;&#1080;&#1103;\&#1041;&#1102;&#1076;&#1078;&#1077;&#1090;%20&#1075;&#1086;&#1088;&#1086;&#1076;&#1072;%20-%20&#1055;&#1088;&#1086;&#1077;&#1082;&#1090;&#1099;%20&#1073;&#1102;&#1076;&#1078;&#1077;&#1090;&#1072;,%20&#1087;&#1088;&#1086;&#1077;&#1082;&#1090;&#1099;%20&#1082;&#1086;&#1088;&#1088;&#1077;&#1082;&#1090;&#1080;&#1088;&#1086;&#1074;&#1086;&#1082;\&#1041;&#1102;&#1076;&#1078;&#1077;&#1090;%20&#1085;&#1072;%202017-2019\&#1044;&#1086;&#1088;&#1086;&#1078;&#1085;&#1099;&#1081;%20&#1092;&#1086;&#1085;&#1076;.xlsx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pieChart>
        <c:varyColors val="1"/>
        <c:ser>
          <c:idx val="0"/>
          <c:order val="0"/>
          <c:cat>
            <c:strRef>
              <c:f>'диаграмма по доходам'!$B$105:$B$107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доходам'!$C$105:$C$107</c:f>
            </c:numRef>
          </c:val>
        </c:ser>
        <c:ser>
          <c:idx val="1"/>
          <c:order val="1"/>
          <c:cat>
            <c:strRef>
              <c:f>'диаграмма по доходам'!$B$105:$B$107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доходам'!$D$105:$D$107</c:f>
            </c:numRef>
          </c:val>
        </c:ser>
        <c:ser>
          <c:idx val="2"/>
          <c:order val="2"/>
          <c:cat>
            <c:strRef>
              <c:f>'диаграмма по доходам'!$B$105:$B$107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доходам'!$E$105:$E$107</c:f>
            </c:numRef>
          </c:val>
        </c:ser>
        <c:ser>
          <c:idx val="3"/>
          <c:order val="3"/>
          <c:cat>
            <c:strRef>
              <c:f>'диаграмма по доходам'!$B$105:$B$107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доходам'!$F$105:$F$107</c:f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0"/>
      </c:pieChart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0555555555555555E-2"/>
          <c:y val="0.15457183902820462"/>
          <c:w val="0.93888888888888888"/>
          <c:h val="0.4771815061578841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'Капы-соцзащита'!$B$36</c:f>
              <c:strCache>
                <c:ptCount val="1"/>
                <c:pt idx="0">
                  <c:v>Текущие расходы, тыс.руб.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  <a:scene3d>
              <a:camera prst="orthographicFront"/>
              <a:lightRig rig="threePt" dir="t"/>
            </a:scene3d>
            <a:sp3d prstMaterial="matte"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0"/>
                  <c:y val="0.114519105357229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7777777777777779E-3"/>
                  <c:y val="5.72597137014314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 b="0" i="0" baseline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'Капы-соцзащита'!$A$37:$A$41</c:f>
              <c:strCache>
                <c:ptCount val="5"/>
                <c:pt idx="0">
                  <c:v>2015 год
 (отчет)</c:v>
                </c:pt>
                <c:pt idx="1">
                  <c:v>Бюджет 
на 2016 год в
перв. ред.</c:v>
                </c:pt>
                <c:pt idx="2">
                  <c:v>Проект
 на 2017 год</c:v>
                </c:pt>
                <c:pt idx="3">
                  <c:v>Проект
 на 2018 год</c:v>
                </c:pt>
                <c:pt idx="4">
                  <c:v>Проект
 на 2019 год</c:v>
                </c:pt>
              </c:strCache>
            </c:strRef>
          </c:cat>
          <c:val>
            <c:numRef>
              <c:f>'Капы-соцзащита'!$B$37:$B$41</c:f>
              <c:numCache>
                <c:formatCode>#,##0.00</c:formatCode>
                <c:ptCount val="5"/>
                <c:pt idx="0">
                  <c:v>1350839.23</c:v>
                </c:pt>
                <c:pt idx="1">
                  <c:v>1262320.6399999999</c:v>
                </c:pt>
                <c:pt idx="2">
                  <c:v>1191392.99</c:v>
                </c:pt>
                <c:pt idx="3">
                  <c:v>1191392.99</c:v>
                </c:pt>
                <c:pt idx="4">
                  <c:v>1191392.99</c:v>
                </c:pt>
              </c:numCache>
            </c:numRef>
          </c:val>
        </c:ser>
        <c:ser>
          <c:idx val="1"/>
          <c:order val="1"/>
          <c:tx>
            <c:strRef>
              <c:f>'Капы-соцзащита'!$C$36</c:f>
              <c:strCache>
                <c:ptCount val="1"/>
                <c:pt idx="0">
                  <c:v>Капитальные расходы, тыс.руб.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tx1"/>
              </a:solidFill>
            </a:ln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2.7777777777777779E-3"/>
                  <c:y val="-3.6810137996554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7777777777777779E-3"/>
                  <c:y val="-2.86298568507157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354382364844834E-3"/>
                  <c:y val="1.8824875000244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2.04498977505112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45398773006134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</c:spPr>
            <c:txPr>
              <a:bodyPr/>
              <a:lstStyle/>
              <a:p>
                <a:pPr>
                  <a:defRPr sz="700" b="0" i="0" baseline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'Капы-соцзащита'!$A$37:$A$41</c:f>
              <c:strCache>
                <c:ptCount val="5"/>
                <c:pt idx="0">
                  <c:v>2015 год
 (отчет)</c:v>
                </c:pt>
                <c:pt idx="1">
                  <c:v>Бюджет 
на 2016 год в
перв. ред.</c:v>
                </c:pt>
                <c:pt idx="2">
                  <c:v>Проект
 на 2017 год</c:v>
                </c:pt>
                <c:pt idx="3">
                  <c:v>Проект
 на 2018 год</c:v>
                </c:pt>
                <c:pt idx="4">
                  <c:v>Проект
 на 2019 год</c:v>
                </c:pt>
              </c:strCache>
            </c:strRef>
          </c:cat>
          <c:val>
            <c:numRef>
              <c:f>'Капы-соцзащита'!$C$37:$C$41</c:f>
              <c:numCache>
                <c:formatCode>#,##0.00</c:formatCode>
                <c:ptCount val="5"/>
                <c:pt idx="0">
                  <c:v>18031.580000000002</c:v>
                </c:pt>
                <c:pt idx="1">
                  <c:v>4393.2</c:v>
                </c:pt>
                <c:pt idx="2">
                  <c:v>69811.210000000006</c:v>
                </c:pt>
                <c:pt idx="3">
                  <c:v>6211.21</c:v>
                </c:pt>
                <c:pt idx="4">
                  <c:v>6211.21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21822208"/>
        <c:axId val="121828096"/>
      </c:barChart>
      <c:catAx>
        <c:axId val="12182220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1828096"/>
        <c:crosses val="autoZero"/>
        <c:auto val="1"/>
        <c:lblAlgn val="ctr"/>
        <c:lblOffset val="100"/>
        <c:noMultiLvlLbl val="0"/>
      </c:catAx>
      <c:valAx>
        <c:axId val="121828096"/>
        <c:scaling>
          <c:orientation val="minMax"/>
        </c:scaling>
        <c:delete val="1"/>
        <c:axPos val="l"/>
        <c:numFmt formatCode="#,##0.00" sourceLinked="1"/>
        <c:majorTickMark val="out"/>
        <c:minorTickMark val="none"/>
        <c:tickLblPos val="nextTo"/>
        <c:crossAx val="12182220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5.0854368661048276E-2"/>
          <c:y val="0.87571168988491821"/>
          <c:w val="0.88758311461067363"/>
          <c:h val="6.9383121588329072E-2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9444444444444445E-2"/>
          <c:y val="0.15349193650258958"/>
          <c:w val="0.93888888888888888"/>
          <c:h val="0.4771815061578841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'Капы-культура'!$B$36</c:f>
              <c:strCache>
                <c:ptCount val="1"/>
                <c:pt idx="0">
                  <c:v>Текущие расходы, тыс.руб.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0"/>
                  <c:y val="1.63595961547751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777777777777779E-3"/>
                  <c:y val="8.17995910020449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5.3169734151329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4.08997955010224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4.08997955010224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600" b="0" i="0" baseline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'Капы-культура'!$A$37:$A$41</c:f>
              <c:strCache>
                <c:ptCount val="5"/>
                <c:pt idx="0">
                  <c:v>2015 год
(отчет)</c:v>
                </c:pt>
                <c:pt idx="1">
                  <c:v>Бюджет на 2016 год в
перв. ред.</c:v>
                </c:pt>
                <c:pt idx="2">
                  <c:v>Проект
 на 2017 год
</c:v>
                </c:pt>
                <c:pt idx="3">
                  <c:v>Проект
 на 2018 год
</c:v>
                </c:pt>
                <c:pt idx="4">
                  <c:v>Проект
 на 2019 год</c:v>
                </c:pt>
              </c:strCache>
            </c:strRef>
          </c:cat>
          <c:val>
            <c:numRef>
              <c:f>'Капы-культура'!$B$37:$B$41</c:f>
              <c:numCache>
                <c:formatCode>#,##0.00</c:formatCode>
                <c:ptCount val="5"/>
                <c:pt idx="0">
                  <c:v>917861</c:v>
                </c:pt>
                <c:pt idx="1">
                  <c:v>919296.77</c:v>
                </c:pt>
                <c:pt idx="2">
                  <c:v>943900.22</c:v>
                </c:pt>
                <c:pt idx="3">
                  <c:v>943613.32</c:v>
                </c:pt>
                <c:pt idx="4">
                  <c:v>943613.32</c:v>
                </c:pt>
              </c:numCache>
            </c:numRef>
          </c:val>
        </c:ser>
        <c:ser>
          <c:idx val="1"/>
          <c:order val="1"/>
          <c:tx>
            <c:strRef>
              <c:f>'Капы-культура'!$C$36</c:f>
              <c:strCache>
                <c:ptCount val="1"/>
                <c:pt idx="0">
                  <c:v>Капитальные расходы , тыс.руб.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tx1"/>
              </a:solidFill>
            </a:ln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-4.4419766796224324E-3"/>
                  <c:y val="-1.62605413968224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9985905177871055E-3"/>
                  <c:y val="5.37596836679072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7778691007223685E-3"/>
                  <c:y val="-9.4444747980041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806049318686225E-3"/>
                  <c:y val="-1.8277467920676582E-2"/>
                </c:manualLayout>
              </c:layout>
              <c:spPr>
                <a:noFill/>
                <a:ln>
                  <a:noFill/>
                </a:ln>
              </c:spPr>
              <c:txPr>
                <a:bodyPr/>
                <a:lstStyle/>
                <a:p>
                  <a:pPr>
                    <a:defRPr sz="600" b="0" i="0" baseline="0">
                      <a:solidFill>
                        <a:schemeClr val="bg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4539877300613498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0,00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-3.20855614973262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</c:spPr>
            <c:txPr>
              <a:bodyPr/>
              <a:lstStyle/>
              <a:p>
                <a:pPr>
                  <a:defRPr sz="600" b="0" i="0" baseline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'Капы-культура'!$A$37:$A$41</c:f>
              <c:strCache>
                <c:ptCount val="5"/>
                <c:pt idx="0">
                  <c:v>2015 год
(отчет)</c:v>
                </c:pt>
                <c:pt idx="1">
                  <c:v>Бюджет на 2016 год в
перв. ред.</c:v>
                </c:pt>
                <c:pt idx="2">
                  <c:v>Проект
 на 2017 год
</c:v>
                </c:pt>
                <c:pt idx="3">
                  <c:v>Проект
 на 2018 год
</c:v>
                </c:pt>
                <c:pt idx="4">
                  <c:v>Проект
 на 2019 год</c:v>
                </c:pt>
              </c:strCache>
            </c:strRef>
          </c:cat>
          <c:val>
            <c:numRef>
              <c:f>'Капы-культура'!$C$37:$C$41</c:f>
              <c:numCache>
                <c:formatCode>#,##0.00</c:formatCode>
                <c:ptCount val="5"/>
                <c:pt idx="0">
                  <c:v>59365.38</c:v>
                </c:pt>
                <c:pt idx="1">
                  <c:v>23640</c:v>
                </c:pt>
                <c:pt idx="2">
                  <c:v>38559.06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92477440"/>
        <c:axId val="193806336"/>
      </c:barChart>
      <c:catAx>
        <c:axId val="19247744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3806336"/>
        <c:crosses val="autoZero"/>
        <c:auto val="1"/>
        <c:lblAlgn val="ctr"/>
        <c:lblOffset val="100"/>
        <c:noMultiLvlLbl val="0"/>
      </c:catAx>
      <c:valAx>
        <c:axId val="193806336"/>
        <c:scaling>
          <c:orientation val="minMax"/>
        </c:scaling>
        <c:delete val="1"/>
        <c:axPos val="l"/>
        <c:numFmt formatCode="#,##0.00" sourceLinked="1"/>
        <c:majorTickMark val="out"/>
        <c:minorTickMark val="none"/>
        <c:tickLblPos val="nextTo"/>
        <c:crossAx val="19247744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5.0854337266697851E-2"/>
          <c:y val="0.88283692139638625"/>
          <c:w val="0.88758311461067363"/>
          <c:h val="6.9383121588329072E-2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0555555555555555E-2"/>
          <c:y val="0.14992698028131099"/>
          <c:w val="0.93888888888888888"/>
          <c:h val="0.4771815061578841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'Капы-текущие'!$B$36</c:f>
              <c:strCache>
                <c:ptCount val="1"/>
                <c:pt idx="0">
                  <c:v>Текущие расходы, тыс.руб.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'Капы-текущие'!$A$37:$A$41</c:f>
              <c:strCache>
                <c:ptCount val="5"/>
                <c:pt idx="0">
                  <c:v>2015 (отчет)</c:v>
                </c:pt>
                <c:pt idx="1">
                  <c:v>Бюджет
 на 2016 год в
перв. ред.</c:v>
                </c:pt>
                <c:pt idx="2">
                  <c:v>Проект
 на 2017 год</c:v>
                </c:pt>
                <c:pt idx="3">
                  <c:v>Проект 
на 2018 год</c:v>
                </c:pt>
                <c:pt idx="4">
                  <c:v>Проект
 на 2019 год</c:v>
                </c:pt>
              </c:strCache>
            </c:strRef>
          </c:cat>
          <c:val>
            <c:numRef>
              <c:f>'Капы-текущие'!$B$37:$B$41</c:f>
              <c:numCache>
                <c:formatCode>#,##0.00</c:formatCode>
                <c:ptCount val="5"/>
                <c:pt idx="0">
                  <c:v>1112054.46</c:v>
                </c:pt>
                <c:pt idx="1">
                  <c:v>1095485.03</c:v>
                </c:pt>
                <c:pt idx="2">
                  <c:v>1122619.17</c:v>
                </c:pt>
                <c:pt idx="3">
                  <c:v>1115473.3899999999</c:v>
                </c:pt>
                <c:pt idx="4">
                  <c:v>1115473.3899999999</c:v>
                </c:pt>
              </c:numCache>
            </c:numRef>
          </c:val>
        </c:ser>
        <c:ser>
          <c:idx val="1"/>
          <c:order val="1"/>
          <c:tx>
            <c:strRef>
              <c:f>'Капы-текущие'!$C$36</c:f>
              <c:strCache>
                <c:ptCount val="1"/>
                <c:pt idx="0">
                  <c:v>Капитальные расходы, тыс.руб.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tx1"/>
              </a:solidFill>
            </a:ln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2"/>
              <c:layout>
                <c:manualLayout>
                  <c:x val="4.2758556460374911E-3"/>
                  <c:y val="-2.50989169885714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1349859132957006E-3"/>
                  <c:y val="-2.50322956034222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1.49853804044715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</c:spPr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'Капы-текущие'!$A$37:$A$41</c:f>
              <c:strCache>
                <c:ptCount val="5"/>
                <c:pt idx="0">
                  <c:v>2015 (отчет)</c:v>
                </c:pt>
                <c:pt idx="1">
                  <c:v>Бюджет
 на 2016 год в
перв. ред.</c:v>
                </c:pt>
                <c:pt idx="2">
                  <c:v>Проект
 на 2017 год</c:v>
                </c:pt>
                <c:pt idx="3">
                  <c:v>Проект 
на 2018 год</c:v>
                </c:pt>
                <c:pt idx="4">
                  <c:v>Проект
 на 2019 год</c:v>
                </c:pt>
              </c:strCache>
            </c:strRef>
          </c:cat>
          <c:val>
            <c:numRef>
              <c:f>'Капы-текущие'!$C$37:$C$41</c:f>
              <c:numCache>
                <c:formatCode>#,##0.00</c:formatCode>
                <c:ptCount val="5"/>
                <c:pt idx="0">
                  <c:v>215282.6</c:v>
                </c:pt>
                <c:pt idx="1">
                  <c:v>160170</c:v>
                </c:pt>
                <c:pt idx="2">
                  <c:v>22928.350000000002</c:v>
                </c:pt>
                <c:pt idx="3">
                  <c:v>34200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95508864"/>
        <c:axId val="195522944"/>
      </c:barChart>
      <c:catAx>
        <c:axId val="19550886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5522944"/>
        <c:crosses val="autoZero"/>
        <c:auto val="1"/>
        <c:lblAlgn val="ctr"/>
        <c:lblOffset val="100"/>
        <c:noMultiLvlLbl val="0"/>
      </c:catAx>
      <c:valAx>
        <c:axId val="195522944"/>
        <c:scaling>
          <c:orientation val="minMax"/>
        </c:scaling>
        <c:delete val="1"/>
        <c:axPos val="l"/>
        <c:numFmt formatCode="#,##0.00" sourceLinked="1"/>
        <c:majorTickMark val="out"/>
        <c:minorTickMark val="none"/>
        <c:tickLblPos val="nextTo"/>
        <c:crossAx val="19550886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5.0854320293296673E-2"/>
          <c:y val="0.88818222481032316"/>
          <c:w val="0.88758311461067363"/>
          <c:h val="6.9383121588329072E-2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Лист3!$C$4</c:f>
              <c:strCache>
                <c:ptCount val="1"/>
                <c:pt idx="0">
                  <c:v>Текущие расходы, тыс. руб.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ysClr val="windowText" lastClr="000000"/>
              </a:solidFill>
            </a:ln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/>
              <a:bevelB/>
            </a:sp3d>
          </c:spPr>
          <c:invertIfNegative val="0"/>
          <c:dLbls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Лист3!$B$5:$B$9</c:f>
              <c:strCache>
                <c:ptCount val="5"/>
                <c:pt idx="0">
                  <c:v>2015 год (отчет)</c:v>
                </c:pt>
                <c:pt idx="1">
                  <c:v>Бюджет 
на 2016 год в пер.редакции</c:v>
                </c:pt>
                <c:pt idx="2">
                  <c:v>Проект 
на 2017 год</c:v>
                </c:pt>
                <c:pt idx="3">
                  <c:v>Проект 
на 2018 год</c:v>
                </c:pt>
                <c:pt idx="4">
                  <c:v>Проект 
на 2019 год</c:v>
                </c:pt>
              </c:strCache>
            </c:strRef>
          </c:cat>
          <c:val>
            <c:numRef>
              <c:f>Лист3!$C$5:$C$9</c:f>
              <c:numCache>
                <c:formatCode>#,##0.00</c:formatCode>
                <c:ptCount val="5"/>
                <c:pt idx="0">
                  <c:v>240410.74</c:v>
                </c:pt>
                <c:pt idx="1">
                  <c:v>248554.6</c:v>
                </c:pt>
                <c:pt idx="2">
                  <c:v>215069.06</c:v>
                </c:pt>
                <c:pt idx="3">
                  <c:v>197379.06</c:v>
                </c:pt>
                <c:pt idx="4">
                  <c:v>197379.06</c:v>
                </c:pt>
              </c:numCache>
            </c:numRef>
          </c:val>
        </c:ser>
        <c:ser>
          <c:idx val="1"/>
          <c:order val="1"/>
          <c:tx>
            <c:strRef>
              <c:f>Лист3!$D$4</c:f>
              <c:strCache>
                <c:ptCount val="1"/>
                <c:pt idx="0">
                  <c:v>Капитальные расходы, тыс. руб.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-5.27871670379009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4.69219262559120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891831145969579E-3"/>
                  <c:y val="-5.27871670379009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Лист3!$B$5:$B$9</c:f>
              <c:strCache>
                <c:ptCount val="5"/>
                <c:pt idx="0">
                  <c:v>2015 год (отчет)</c:v>
                </c:pt>
                <c:pt idx="1">
                  <c:v>Бюджет 
на 2016 год в пер.редакции</c:v>
                </c:pt>
                <c:pt idx="2">
                  <c:v>Проект 
на 2017 год</c:v>
                </c:pt>
                <c:pt idx="3">
                  <c:v>Проект 
на 2018 год</c:v>
                </c:pt>
                <c:pt idx="4">
                  <c:v>Проект 
на 2019 год</c:v>
                </c:pt>
              </c:strCache>
            </c:strRef>
          </c:cat>
          <c:val>
            <c:numRef>
              <c:f>Лист3!$D$5:$D$9</c:f>
              <c:numCache>
                <c:formatCode>#,##0.00</c:formatCode>
                <c:ptCount val="5"/>
                <c:pt idx="0">
                  <c:v>2214.6799999999998</c:v>
                </c:pt>
                <c:pt idx="1">
                  <c:v>1410</c:v>
                </c:pt>
                <c:pt idx="2">
                  <c:v>2584.3000000000002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97102976"/>
        <c:axId val="198190208"/>
      </c:barChart>
      <c:catAx>
        <c:axId val="19710297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8190208"/>
        <c:crosses val="autoZero"/>
        <c:auto val="1"/>
        <c:lblAlgn val="ctr"/>
        <c:lblOffset val="100"/>
        <c:noMultiLvlLbl val="0"/>
      </c:catAx>
      <c:valAx>
        <c:axId val="198190208"/>
        <c:scaling>
          <c:orientation val="minMax"/>
        </c:scaling>
        <c:delete val="1"/>
        <c:axPos val="l"/>
        <c:numFmt formatCode="#,##0.00" sourceLinked="1"/>
        <c:majorTickMark val="none"/>
        <c:minorTickMark val="none"/>
        <c:tickLblPos val="nextTo"/>
        <c:crossAx val="19710297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9059492563429572E-2"/>
          <c:y val="1.4752963571861252E-3"/>
          <c:w val="0.9080391513560806"/>
          <c:h val="0.6843887120755597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'диагр с текущ'!$B$9</c:f>
              <c:strCache>
                <c:ptCount val="1"/>
                <c:pt idx="0">
                  <c:v>Текущие расходы, тыс. рублей. 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ysClr val="windowText" lastClr="000000"/>
              </a:solidFill>
            </a:ln>
            <a:scene3d>
              <a:camera prst="orthographicFront"/>
              <a:lightRig rig="threePt" dir="t"/>
            </a:scene3d>
            <a:sp3d>
              <a:bevelT h="82550"/>
              <a:bevelB/>
            </a:sp3d>
          </c:spPr>
          <c:invertIfNegative val="0"/>
          <c:dLbls>
            <c:dLbl>
              <c:idx val="4"/>
              <c:layout>
                <c:manualLayout>
                  <c:x val="-2.0791749833666E-3"/>
                  <c:y val="5.4940229788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cene3d>
                <a:camera prst="orthographicFront"/>
                <a:lightRig rig="threePt" dir="t"/>
              </a:scene3d>
              <a:sp3d>
                <a:bevelB/>
              </a:sp3d>
            </c:spPr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 с текущ'!$C$8:$G$8</c:f>
              <c:strCache>
                <c:ptCount val="5"/>
                <c:pt idx="0">
                  <c:v>2015 год
 (отчет) </c:v>
                </c:pt>
                <c:pt idx="1">
                  <c:v>Бюджет 
на 2016 год
в перв.ред. </c:v>
                </c:pt>
                <c:pt idx="2">
                  <c:v>Проект
 на 2017 год</c:v>
                </c:pt>
                <c:pt idx="3">
                  <c:v>Проект 
на 2018 год </c:v>
                </c:pt>
                <c:pt idx="4">
                  <c:v>Проект
 на 2019 год </c:v>
                </c:pt>
              </c:strCache>
            </c:strRef>
          </c:cat>
          <c:val>
            <c:numRef>
              <c:f>'диагр с текущ'!$C$9:$G$9</c:f>
              <c:numCache>
                <c:formatCode>#,##0.00</c:formatCode>
                <c:ptCount val="5"/>
                <c:pt idx="0">
                  <c:v>207817.82</c:v>
                </c:pt>
                <c:pt idx="1">
                  <c:v>209595.45</c:v>
                </c:pt>
                <c:pt idx="2">
                  <c:v>199342.45</c:v>
                </c:pt>
                <c:pt idx="3">
                  <c:v>185394.04</c:v>
                </c:pt>
                <c:pt idx="4">
                  <c:v>174807.55</c:v>
                </c:pt>
              </c:numCache>
            </c:numRef>
          </c:val>
        </c:ser>
        <c:ser>
          <c:idx val="1"/>
          <c:order val="1"/>
          <c:tx>
            <c:strRef>
              <c:f>'диагр с текущ'!$B$10</c:f>
              <c:strCache>
                <c:ptCount val="1"/>
                <c:pt idx="0">
                  <c:v>Капитальные расходы, тыс.рублей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ysClr val="windowText" lastClr="000000"/>
              </a:solidFill>
            </a:ln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4"/>
              <c:layout>
                <c:manualLayout>
                  <c:x val="2.0791749833666E-3"/>
                  <c:y val="-4.59884331349284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 с текущ'!$C$8:$G$8</c:f>
              <c:strCache>
                <c:ptCount val="5"/>
                <c:pt idx="0">
                  <c:v>2015 год
 (отчет) </c:v>
                </c:pt>
                <c:pt idx="1">
                  <c:v>Бюджет 
на 2016 год
в перв.ред. </c:v>
                </c:pt>
                <c:pt idx="2">
                  <c:v>Проект
 на 2017 год</c:v>
                </c:pt>
                <c:pt idx="3">
                  <c:v>Проект 
на 2018 год </c:v>
                </c:pt>
                <c:pt idx="4">
                  <c:v>Проект
 на 2019 год </c:v>
                </c:pt>
              </c:strCache>
            </c:strRef>
          </c:cat>
          <c:val>
            <c:numRef>
              <c:f>'диагр с текущ'!$C$10:$G$10</c:f>
              <c:numCache>
                <c:formatCode>#,##0.00</c:formatCode>
                <c:ptCount val="5"/>
                <c:pt idx="0">
                  <c:v>3207577.3200000003</c:v>
                </c:pt>
                <c:pt idx="1">
                  <c:v>2900097.98</c:v>
                </c:pt>
                <c:pt idx="2">
                  <c:v>1683587.69</c:v>
                </c:pt>
                <c:pt idx="3">
                  <c:v>759539.01</c:v>
                </c:pt>
                <c:pt idx="4">
                  <c:v>270907.5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199325952"/>
        <c:axId val="199340032"/>
      </c:barChart>
      <c:catAx>
        <c:axId val="19932595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9340032"/>
        <c:crosses val="autoZero"/>
        <c:auto val="1"/>
        <c:lblAlgn val="ctr"/>
        <c:lblOffset val="100"/>
        <c:noMultiLvlLbl val="0"/>
      </c:catAx>
      <c:valAx>
        <c:axId val="199340032"/>
        <c:scaling>
          <c:orientation val="minMax"/>
        </c:scaling>
        <c:delete val="1"/>
        <c:axPos val="l"/>
        <c:numFmt formatCode="#,##0.00" sourceLinked="1"/>
        <c:majorTickMark val="out"/>
        <c:minorTickMark val="none"/>
        <c:tickLblPos val="nextTo"/>
        <c:crossAx val="19932595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379414254575152E-2"/>
          <c:y val="0"/>
          <c:w val="0.92600679086129156"/>
          <c:h val="0.6955416763161957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'Лист3 (2)'!$A$7</c:f>
              <c:strCache>
                <c:ptCount val="1"/>
                <c:pt idx="0">
                  <c:v>Текущие расходы, тыс. руб.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ysClr val="windowText" lastClr="000000"/>
              </a:solidFill>
            </a:ln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txPr>
              <a:bodyPr/>
              <a:lstStyle/>
              <a:p>
                <a:pPr>
                  <a:defRPr sz="7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'Лист3 (2)'!$B$6:$F$6</c:f>
              <c:strCache>
                <c:ptCount val="5"/>
                <c:pt idx="0">
                  <c:v>2015 год 
(отчет) </c:v>
                </c:pt>
                <c:pt idx="1">
                  <c:v>Бюджет
 на 2016 год 
в перв. ред. </c:v>
                </c:pt>
                <c:pt idx="2">
                  <c:v>Проект
 на 2017 год</c:v>
                </c:pt>
                <c:pt idx="3">
                  <c:v>Проект
 на 2018 год </c:v>
                </c:pt>
                <c:pt idx="4">
                  <c:v>Проект
 на 2019 год</c:v>
                </c:pt>
              </c:strCache>
            </c:strRef>
          </c:cat>
          <c:val>
            <c:numRef>
              <c:f>'Лист3 (2)'!$B$7:$F$7</c:f>
              <c:numCache>
                <c:formatCode>#,##0.00</c:formatCode>
                <c:ptCount val="5"/>
                <c:pt idx="0">
                  <c:v>207817.82</c:v>
                </c:pt>
                <c:pt idx="1">
                  <c:v>209595.45</c:v>
                </c:pt>
                <c:pt idx="2">
                  <c:v>199342.46</c:v>
                </c:pt>
                <c:pt idx="3">
                  <c:v>185394.04</c:v>
                </c:pt>
                <c:pt idx="4">
                  <c:v>174807.55</c:v>
                </c:pt>
              </c:numCache>
            </c:numRef>
          </c:val>
        </c:ser>
        <c:ser>
          <c:idx val="1"/>
          <c:order val="1"/>
          <c:tx>
            <c:strRef>
              <c:f>'Лист3 (2)'!$A$8</c:f>
              <c:strCache>
                <c:ptCount val="1"/>
                <c:pt idx="0">
                  <c:v>Капитальные расходы (без учета пересление) тыс. руб.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ysClr val="windowText" lastClr="000000"/>
              </a:solidFill>
            </a:ln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'Лист3 (2)'!$B$6:$F$6</c:f>
              <c:strCache>
                <c:ptCount val="5"/>
                <c:pt idx="0">
                  <c:v>2015 год 
(отчет) </c:v>
                </c:pt>
                <c:pt idx="1">
                  <c:v>Бюджет
 на 2016 год 
в перв. ред. </c:v>
                </c:pt>
                <c:pt idx="2">
                  <c:v>Проект
 на 2017 год</c:v>
                </c:pt>
                <c:pt idx="3">
                  <c:v>Проект
 на 2018 год </c:v>
                </c:pt>
                <c:pt idx="4">
                  <c:v>Проект
 на 2019 год</c:v>
                </c:pt>
              </c:strCache>
            </c:strRef>
          </c:cat>
          <c:val>
            <c:numRef>
              <c:f>'Лист3 (2)'!$B$8:$F$8</c:f>
              <c:numCache>
                <c:formatCode>#,##0.00</c:formatCode>
                <c:ptCount val="5"/>
                <c:pt idx="0">
                  <c:v>1520754.13</c:v>
                </c:pt>
                <c:pt idx="1">
                  <c:v>1856746.17</c:v>
                </c:pt>
                <c:pt idx="2">
                  <c:v>907946.55</c:v>
                </c:pt>
                <c:pt idx="3">
                  <c:v>737542.5</c:v>
                </c:pt>
                <c:pt idx="4">
                  <c:v>270906.5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3"/>
        <c:overlap val="100"/>
        <c:axId val="199410816"/>
        <c:axId val="199412352"/>
      </c:barChart>
      <c:catAx>
        <c:axId val="19941081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9412352"/>
        <c:crosses val="autoZero"/>
        <c:auto val="1"/>
        <c:lblAlgn val="ctr"/>
        <c:lblOffset val="100"/>
        <c:noMultiLvlLbl val="0"/>
      </c:catAx>
      <c:valAx>
        <c:axId val="199412352"/>
        <c:scaling>
          <c:orientation val="minMax"/>
        </c:scaling>
        <c:delete val="1"/>
        <c:axPos val="l"/>
        <c:numFmt formatCode="#,##0.00" sourceLinked="1"/>
        <c:majorTickMark val="out"/>
        <c:minorTickMark val="none"/>
        <c:tickLblPos val="nextTo"/>
        <c:crossAx val="19941081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9.3105777479362689E-2"/>
          <c:y val="0.93249295972276158"/>
          <c:w val="0.78869661291206439"/>
          <c:h val="6.448675426825666E-2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6504319445031856E-2"/>
          <c:y val="4.1423769397246398E-3"/>
          <c:w val="0.94209864391951004"/>
          <c:h val="0.66398913677456983"/>
        </c:manualLayout>
      </c:layout>
      <c:barChart>
        <c:barDir val="col"/>
        <c:grouping val="stacked"/>
        <c:varyColors val="0"/>
        <c:ser>
          <c:idx val="1"/>
          <c:order val="0"/>
          <c:tx>
            <c:strRef>
              <c:f>Лист1!$A$26</c:f>
              <c:strCache>
                <c:ptCount val="1"/>
                <c:pt idx="0">
                  <c:v>Текущие расходы, тыс.рублей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rgbClr val="4F81BD"/>
              </a:solidFill>
            </a:ln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Лист1!$B$23:$F$24</c:f>
              <c:strCache>
                <c:ptCount val="5"/>
                <c:pt idx="0">
                  <c:v>2015 год (отчет)</c:v>
                </c:pt>
                <c:pt idx="1">
                  <c:v>Бюджет на 2016 год в перв. ред.</c:v>
                </c:pt>
                <c:pt idx="2">
                  <c:v>Прогноз
 на 2017 год</c:v>
                </c:pt>
                <c:pt idx="3">
                  <c:v>Прогноз
 на 2018 год</c:v>
                </c:pt>
                <c:pt idx="4">
                  <c:v>Прогноз
 на 2019 год</c:v>
                </c:pt>
              </c:strCache>
            </c:strRef>
          </c:cat>
          <c:val>
            <c:numRef>
              <c:f>Лист1!$B$26:$F$26</c:f>
              <c:numCache>
                <c:formatCode>#,##0.00</c:formatCode>
                <c:ptCount val="5"/>
                <c:pt idx="0">
                  <c:v>2583962.84</c:v>
                </c:pt>
                <c:pt idx="1">
                  <c:v>3054585.5</c:v>
                </c:pt>
                <c:pt idx="2">
                  <c:v>2793337.24</c:v>
                </c:pt>
                <c:pt idx="3">
                  <c:v>2388479.9500000002</c:v>
                </c:pt>
                <c:pt idx="4">
                  <c:v>2388479.9500000002</c:v>
                </c:pt>
              </c:numCache>
            </c:numRef>
          </c:val>
        </c:ser>
        <c:ser>
          <c:idx val="2"/>
          <c:order val="1"/>
          <c:tx>
            <c:strRef>
              <c:f>Лист1!$A$27</c:f>
              <c:strCache>
                <c:ptCount val="1"/>
                <c:pt idx="0">
                  <c:v>Капитальные расходы, тыс.рублей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ysClr val="windowText" lastClr="000000"/>
              </a:solidFill>
            </a:ln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Лист1!$B$23:$F$24</c:f>
              <c:strCache>
                <c:ptCount val="5"/>
                <c:pt idx="0">
                  <c:v>2015 год (отчет)</c:v>
                </c:pt>
                <c:pt idx="1">
                  <c:v>Бюджет на 2016 год в перв. ред.</c:v>
                </c:pt>
                <c:pt idx="2">
                  <c:v>Прогноз
 на 2017 год</c:v>
                </c:pt>
                <c:pt idx="3">
                  <c:v>Прогноз
 на 2018 год</c:v>
                </c:pt>
                <c:pt idx="4">
                  <c:v>Прогноз
 на 2019 год</c:v>
                </c:pt>
              </c:strCache>
            </c:strRef>
          </c:cat>
          <c:val>
            <c:numRef>
              <c:f>Лист1!$B$27:$F$27</c:f>
              <c:numCache>
                <c:formatCode>#,##0.00</c:formatCode>
                <c:ptCount val="5"/>
                <c:pt idx="0">
                  <c:v>903552.17</c:v>
                </c:pt>
                <c:pt idx="1">
                  <c:v>1273151.19</c:v>
                </c:pt>
                <c:pt idx="2">
                  <c:v>459277.36</c:v>
                </c:pt>
                <c:pt idx="3">
                  <c:v>736941.88</c:v>
                </c:pt>
                <c:pt idx="4">
                  <c:v>165921.51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10123392"/>
        <c:axId val="210145664"/>
      </c:barChart>
      <c:catAx>
        <c:axId val="21012339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0145664"/>
        <c:crosses val="autoZero"/>
        <c:auto val="1"/>
        <c:lblAlgn val="ctr"/>
        <c:lblOffset val="100"/>
        <c:noMultiLvlLbl val="0"/>
      </c:catAx>
      <c:valAx>
        <c:axId val="210145664"/>
        <c:scaling>
          <c:orientation val="minMax"/>
        </c:scaling>
        <c:delete val="1"/>
        <c:axPos val="l"/>
        <c:numFmt formatCode="#,##0.00" sourceLinked="1"/>
        <c:majorTickMark val="out"/>
        <c:minorTickMark val="none"/>
        <c:tickLblPos val="nextTo"/>
        <c:crossAx val="21012339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738405137132383"/>
          <c:y val="4.0293040293040296E-2"/>
          <c:w val="0.69966820765266713"/>
          <c:h val="0.878418851489717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Непрограммные!$A$11</c:f>
              <c:strCache>
                <c:ptCount val="1"/>
                <c:pt idx="0">
                  <c:v>Текущие расходы</c:v>
                </c:pt>
              </c:strCache>
            </c:strRef>
          </c:tx>
          <c:spPr>
            <a:solidFill>
              <a:srgbClr val="00CC99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txPr>
              <a:bodyPr/>
              <a:lstStyle/>
              <a:p>
                <a:pPr>
                  <a:defRPr sz="8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Непрограммные!$B$10:$D$10</c:f>
              <c:strCache>
                <c:ptCount val="3"/>
                <c:pt idx="0">
                  <c:v>Проект на 2017 год</c:v>
                </c:pt>
                <c:pt idx="1">
                  <c:v>Проект на 2018 год</c:v>
                </c:pt>
                <c:pt idx="2">
                  <c:v>Проект на 2019 год</c:v>
                </c:pt>
              </c:strCache>
            </c:strRef>
          </c:cat>
          <c:val>
            <c:numRef>
              <c:f>Непрограммные!$B$11:$D$11</c:f>
              <c:numCache>
                <c:formatCode>#,##0.00</c:formatCode>
                <c:ptCount val="3"/>
                <c:pt idx="0">
                  <c:v>1342777.25</c:v>
                </c:pt>
                <c:pt idx="1">
                  <c:v>1305375.75</c:v>
                </c:pt>
                <c:pt idx="2">
                  <c:v>1305375.73</c:v>
                </c:pt>
              </c:numCache>
            </c:numRef>
          </c:val>
        </c:ser>
        <c:ser>
          <c:idx val="1"/>
          <c:order val="1"/>
          <c:tx>
            <c:strRef>
              <c:f>Непрограммные!$A$12</c:f>
              <c:strCache>
                <c:ptCount val="1"/>
                <c:pt idx="0">
                  <c:v>Капитальные расходы</c:v>
                </c:pt>
              </c:strCache>
            </c:strRef>
          </c:tx>
          <c:spPr>
            <a:solidFill>
              <a:srgbClr val="CC66FF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1"/>
              <c:layout>
                <c:manualLayout>
                  <c:x val="5.856515373352855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856515373352855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Непрограммные!$B$10:$D$10</c:f>
              <c:strCache>
                <c:ptCount val="3"/>
                <c:pt idx="0">
                  <c:v>Проект на 2017 год</c:v>
                </c:pt>
                <c:pt idx="1">
                  <c:v>Проект на 2018 год</c:v>
                </c:pt>
                <c:pt idx="2">
                  <c:v>Проект на 2019 год</c:v>
                </c:pt>
              </c:strCache>
            </c:strRef>
          </c:cat>
          <c:val>
            <c:numRef>
              <c:f>Непрограммные!$B$12:$D$12</c:f>
              <c:numCache>
                <c:formatCode>#,##0.00</c:formatCode>
                <c:ptCount val="3"/>
                <c:pt idx="0">
                  <c:v>35590.78</c:v>
                </c:pt>
                <c:pt idx="1">
                  <c:v>25</c:v>
                </c:pt>
                <c:pt idx="2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0478976"/>
        <c:axId val="210480512"/>
      </c:barChart>
      <c:catAx>
        <c:axId val="21047897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0480512"/>
        <c:crosses val="autoZero"/>
        <c:auto val="1"/>
        <c:lblAlgn val="ctr"/>
        <c:lblOffset val="100"/>
        <c:noMultiLvlLbl val="0"/>
      </c:catAx>
      <c:valAx>
        <c:axId val="210480512"/>
        <c:scaling>
          <c:orientation val="minMax"/>
        </c:scaling>
        <c:delete val="0"/>
        <c:axPos val="l"/>
        <c:majorGridlines>
          <c:spPr>
            <a:ln>
              <a:prstDash val="sysDot"/>
            </a:ln>
          </c:spPr>
        </c:majorGridlines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04789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681311797957901"/>
          <c:y val="0.29500302846759541"/>
          <c:w val="0.17147385127371523"/>
          <c:h val="0.42464595771682384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320761001467843E-2"/>
          <c:y val="4.5138888888888888E-2"/>
          <c:w val="0.89981201011976797"/>
          <c:h val="0.71275196471470903"/>
        </c:manualLayout>
      </c:layout>
      <c:lineChart>
        <c:grouping val="standard"/>
        <c:varyColors val="0"/>
        <c:ser>
          <c:idx val="0"/>
          <c:order val="0"/>
          <c:tx>
            <c:strRef>
              <c:f>'Долг диаграмма'!$A$10</c:f>
              <c:strCache>
                <c:ptCount val="1"/>
                <c:pt idx="0">
                  <c:v>Муниципальный долг</c:v>
                </c:pt>
              </c:strCache>
            </c:strRef>
          </c:tx>
          <c:spPr>
            <a:ln>
              <a:gradFill>
                <a:gsLst>
                  <a:gs pos="0">
                    <a:srgbClr val="FF3399"/>
                  </a:gs>
                  <a:gs pos="25000">
                    <a:srgbClr val="FF6633"/>
                  </a:gs>
                  <a:gs pos="50000">
                    <a:srgbClr val="FFFF00"/>
                  </a:gs>
                  <a:gs pos="75000">
                    <a:srgbClr val="01A78F"/>
                  </a:gs>
                  <a:gs pos="100000">
                    <a:srgbClr val="3366FF"/>
                  </a:gs>
                </a:gsLst>
                <a:lin ang="5400000" scaled="0"/>
              </a:gradFill>
            </a:ln>
          </c:spPr>
          <c:marker>
            <c:symbol val="diamond"/>
            <c:size val="7"/>
            <c:spPr>
              <a:gradFill>
                <a:gsLst>
                  <a:gs pos="0">
                    <a:srgbClr val="FF3399"/>
                  </a:gs>
                  <a:gs pos="25000">
                    <a:srgbClr val="FF6633"/>
                  </a:gs>
                  <a:gs pos="50000">
                    <a:srgbClr val="FFFF00"/>
                  </a:gs>
                  <a:gs pos="75000">
                    <a:srgbClr val="01A78F"/>
                  </a:gs>
                  <a:gs pos="100000">
                    <a:srgbClr val="3366FF"/>
                  </a:gs>
                </a:gsLst>
                <a:lin ang="5400000" scaled="0"/>
              </a:gradFill>
            </c:spPr>
          </c:marker>
          <c:dLbls>
            <c:dLbl>
              <c:idx val="0"/>
              <c:layout>
                <c:manualLayout>
                  <c:x val="-3.3923299895094433E-2"/>
                  <c:y val="4.9052396878483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5398225977489831E-2"/>
                  <c:y val="4.90523968784837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5398225977489838E-2"/>
                  <c:y val="4.9052396878483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8348078142280688E-2"/>
                  <c:y val="4.01337792642140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823004224676072E-2"/>
                  <c:y val="4.01337792642140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6873152059885249E-2"/>
                  <c:y val="4.9052396878483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834807814228066E-2"/>
                  <c:y val="4.45930880713489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9823004224676127E-2"/>
                  <c:y val="-2.67558528428093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3.834807814228066E-2"/>
                  <c:y val="4.9052396878483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4.4247782471862299E-2"/>
                  <c:y val="-3.1215161649944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3.5398225977489838E-2"/>
                  <c:y val="-4.01337792642140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-3.07957550355302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'Долг диаграмма'!$B$7:$AB$9</c:f>
              <c:strCache>
                <c:ptCount val="12"/>
                <c:pt idx="0">
                  <c:v>2009 год (отчет)</c:v>
                </c:pt>
                <c:pt idx="1">
                  <c:v>2010 год (отчет)</c:v>
                </c:pt>
                <c:pt idx="2">
                  <c:v>2011 год (отчет)</c:v>
                </c:pt>
                <c:pt idx="3">
                  <c:v>2012 год (отчет)</c:v>
                </c:pt>
                <c:pt idx="4">
                  <c:v>2013 год (отчет)</c:v>
                </c:pt>
                <c:pt idx="5">
                  <c:v>2014 год (отчет)</c:v>
                </c:pt>
                <c:pt idx="6">
                  <c:v>2015 год (отчет)</c:v>
                </c:pt>
                <c:pt idx="7">
                  <c:v>2016 год 
(в перв.ред.)</c:v>
                </c:pt>
                <c:pt idx="8">
                  <c:v>2016 год 
(в ред. 
от 11.10.2016)</c:v>
                </c:pt>
                <c:pt idx="9">
                  <c:v>2017 год (прогноз)</c:v>
                </c:pt>
                <c:pt idx="10">
                  <c:v>2018 год (прогноз)</c:v>
                </c:pt>
                <c:pt idx="11">
                  <c:v>2019 год
(прогноз)</c:v>
                </c:pt>
              </c:strCache>
            </c:strRef>
          </c:cat>
          <c:val>
            <c:numRef>
              <c:f>'Долг диаграмма'!$B$10:$AB$10</c:f>
              <c:numCache>
                <c:formatCode>#,##0.0</c:formatCode>
                <c:ptCount val="12"/>
                <c:pt idx="0">
                  <c:v>4168.3</c:v>
                </c:pt>
                <c:pt idx="1">
                  <c:v>4380.1000000000004</c:v>
                </c:pt>
                <c:pt idx="2">
                  <c:v>5784.1</c:v>
                </c:pt>
                <c:pt idx="3">
                  <c:v>6526.7</c:v>
                </c:pt>
                <c:pt idx="4">
                  <c:v>7619.4</c:v>
                </c:pt>
                <c:pt idx="5">
                  <c:v>8712.35</c:v>
                </c:pt>
                <c:pt idx="6">
                  <c:v>10116.94</c:v>
                </c:pt>
                <c:pt idx="7">
                  <c:v>11587.3</c:v>
                </c:pt>
                <c:pt idx="8">
                  <c:v>11655.82</c:v>
                </c:pt>
                <c:pt idx="9">
                  <c:v>12155.82</c:v>
                </c:pt>
                <c:pt idx="10">
                  <c:v>12155.82</c:v>
                </c:pt>
                <c:pt idx="11">
                  <c:v>12155.82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'Долг диаграмма'!$A$11</c:f>
              <c:strCache>
                <c:ptCount val="1"/>
                <c:pt idx="0">
                  <c:v>муниципальные ценные бумаги</c:v>
                </c:pt>
              </c:strCache>
            </c:strRef>
          </c:tx>
          <c:cat>
            <c:strRef>
              <c:f>'Долг диаграмма'!$B$7:$AB$9</c:f>
              <c:strCache>
                <c:ptCount val="12"/>
                <c:pt idx="0">
                  <c:v>2009 год (отчет)</c:v>
                </c:pt>
                <c:pt idx="1">
                  <c:v>2010 год (отчет)</c:v>
                </c:pt>
                <c:pt idx="2">
                  <c:v>2011 год (отчет)</c:v>
                </c:pt>
                <c:pt idx="3">
                  <c:v>2012 год (отчет)</c:v>
                </c:pt>
                <c:pt idx="4">
                  <c:v>2013 год (отчет)</c:v>
                </c:pt>
                <c:pt idx="5">
                  <c:v>2014 год (отчет)</c:v>
                </c:pt>
                <c:pt idx="6">
                  <c:v>2015 год (отчет)</c:v>
                </c:pt>
                <c:pt idx="7">
                  <c:v>2016 год 
(в перв.ред.)</c:v>
                </c:pt>
                <c:pt idx="8">
                  <c:v>2016 год 
(в ред. 
от 11.10.2016)</c:v>
                </c:pt>
                <c:pt idx="9">
                  <c:v>2017 год (прогноз)</c:v>
                </c:pt>
                <c:pt idx="10">
                  <c:v>2018 год (прогноз)</c:v>
                </c:pt>
                <c:pt idx="11">
                  <c:v>2019 год
(прогноз)</c:v>
                </c:pt>
              </c:strCache>
            </c:strRef>
          </c:cat>
          <c:val>
            <c:numRef>
              <c:f>'Долг диаграмма'!$B$11:$AB$11</c:f>
            </c:numRef>
          </c:val>
          <c:smooth val="0"/>
        </c:ser>
        <c:ser>
          <c:idx val="2"/>
          <c:order val="2"/>
          <c:tx>
            <c:strRef>
              <c:f>'Долг диаграмма'!$A$12</c:f>
              <c:strCache>
                <c:ptCount val="1"/>
                <c:pt idx="0">
                  <c:v>кредиты кредитных организаций</c:v>
                </c:pt>
              </c:strCache>
            </c:strRef>
          </c:tx>
          <c:cat>
            <c:strRef>
              <c:f>'Долг диаграмма'!$B$7:$AB$9</c:f>
              <c:strCache>
                <c:ptCount val="12"/>
                <c:pt idx="0">
                  <c:v>2009 год (отчет)</c:v>
                </c:pt>
                <c:pt idx="1">
                  <c:v>2010 год (отчет)</c:v>
                </c:pt>
                <c:pt idx="2">
                  <c:v>2011 год (отчет)</c:v>
                </c:pt>
                <c:pt idx="3">
                  <c:v>2012 год (отчет)</c:v>
                </c:pt>
                <c:pt idx="4">
                  <c:v>2013 год (отчет)</c:v>
                </c:pt>
                <c:pt idx="5">
                  <c:v>2014 год (отчет)</c:v>
                </c:pt>
                <c:pt idx="6">
                  <c:v>2015 год (отчет)</c:v>
                </c:pt>
                <c:pt idx="7">
                  <c:v>2016 год 
(в перв.ред.)</c:v>
                </c:pt>
                <c:pt idx="8">
                  <c:v>2016 год 
(в ред. 
от 11.10.2016)</c:v>
                </c:pt>
                <c:pt idx="9">
                  <c:v>2017 год (прогноз)</c:v>
                </c:pt>
                <c:pt idx="10">
                  <c:v>2018 год (прогноз)</c:v>
                </c:pt>
                <c:pt idx="11">
                  <c:v>2019 год
(прогноз)</c:v>
                </c:pt>
              </c:strCache>
            </c:strRef>
          </c:cat>
          <c:val>
            <c:numRef>
              <c:f>'Долг диаграмма'!$B$12:$AB$12</c:f>
            </c:numRef>
          </c:val>
          <c:smooth val="0"/>
        </c:ser>
        <c:ser>
          <c:idx val="3"/>
          <c:order val="3"/>
          <c:tx>
            <c:strRef>
              <c:f>'Долг диаграмма'!$A$13</c:f>
              <c:strCache>
                <c:ptCount val="1"/>
                <c:pt idx="0">
                  <c:v>бюджетные кредиты</c:v>
                </c:pt>
              </c:strCache>
            </c:strRef>
          </c:tx>
          <c:cat>
            <c:strRef>
              <c:f>'Долг диаграмма'!$B$7:$AB$9</c:f>
              <c:strCache>
                <c:ptCount val="12"/>
                <c:pt idx="0">
                  <c:v>2009 год (отчет)</c:v>
                </c:pt>
                <c:pt idx="1">
                  <c:v>2010 год (отчет)</c:v>
                </c:pt>
                <c:pt idx="2">
                  <c:v>2011 год (отчет)</c:v>
                </c:pt>
                <c:pt idx="3">
                  <c:v>2012 год (отчет)</c:v>
                </c:pt>
                <c:pt idx="4">
                  <c:v>2013 год (отчет)</c:v>
                </c:pt>
                <c:pt idx="5">
                  <c:v>2014 год (отчет)</c:v>
                </c:pt>
                <c:pt idx="6">
                  <c:v>2015 год (отчет)</c:v>
                </c:pt>
                <c:pt idx="7">
                  <c:v>2016 год 
(в перв.ред.)</c:v>
                </c:pt>
                <c:pt idx="8">
                  <c:v>2016 год 
(в ред. 
от 11.10.2016)</c:v>
                </c:pt>
                <c:pt idx="9">
                  <c:v>2017 год (прогноз)</c:v>
                </c:pt>
                <c:pt idx="10">
                  <c:v>2018 год (прогноз)</c:v>
                </c:pt>
                <c:pt idx="11">
                  <c:v>2019 год
(прогноз)</c:v>
                </c:pt>
              </c:strCache>
            </c:strRef>
          </c:cat>
          <c:val>
            <c:numRef>
              <c:f>'Долг диаграмма'!$B$13:$AB$13</c:f>
            </c:numRef>
          </c:val>
          <c:smooth val="0"/>
        </c:ser>
        <c:ser>
          <c:idx val="4"/>
          <c:order val="4"/>
          <c:tx>
            <c:strRef>
              <c:f>'Долг диаграмма'!$A$14</c:f>
              <c:strCache>
                <c:ptCount val="1"/>
              </c:strCache>
            </c:strRef>
          </c:tx>
          <c:cat>
            <c:strRef>
              <c:f>'Долг диаграмма'!$B$7:$AB$9</c:f>
              <c:strCache>
                <c:ptCount val="12"/>
                <c:pt idx="0">
                  <c:v>2009 год (отчет)</c:v>
                </c:pt>
                <c:pt idx="1">
                  <c:v>2010 год (отчет)</c:v>
                </c:pt>
                <c:pt idx="2">
                  <c:v>2011 год (отчет)</c:v>
                </c:pt>
                <c:pt idx="3">
                  <c:v>2012 год (отчет)</c:v>
                </c:pt>
                <c:pt idx="4">
                  <c:v>2013 год (отчет)</c:v>
                </c:pt>
                <c:pt idx="5">
                  <c:v>2014 год (отчет)</c:v>
                </c:pt>
                <c:pt idx="6">
                  <c:v>2015 год (отчет)</c:v>
                </c:pt>
                <c:pt idx="7">
                  <c:v>2016 год 
(в перв.ред.)</c:v>
                </c:pt>
                <c:pt idx="8">
                  <c:v>2016 год 
(в ред. 
от 11.10.2016)</c:v>
                </c:pt>
                <c:pt idx="9">
                  <c:v>2017 год (прогноз)</c:v>
                </c:pt>
                <c:pt idx="10">
                  <c:v>2018 год (прогноз)</c:v>
                </c:pt>
                <c:pt idx="11">
                  <c:v>2019 год
(прогноз)</c:v>
                </c:pt>
              </c:strCache>
            </c:strRef>
          </c:cat>
          <c:val>
            <c:numRef>
              <c:f>'Долг диаграмма'!$B$14:$AB$14</c:f>
            </c:numRef>
          </c:val>
          <c:smooth val="0"/>
        </c:ser>
        <c:ser>
          <c:idx val="5"/>
          <c:order val="5"/>
          <c:tx>
            <c:strRef>
              <c:f>'Долг диаграмма'!$A$15</c:f>
              <c:strCache>
                <c:ptCount val="1"/>
                <c:pt idx="0">
                  <c:v>Предельный объем муниципального долга</c:v>
                </c:pt>
              </c:strCache>
            </c:strRef>
          </c:tx>
          <c:cat>
            <c:strRef>
              <c:f>'Долг диаграмма'!$B$7:$AB$9</c:f>
              <c:strCache>
                <c:ptCount val="12"/>
                <c:pt idx="0">
                  <c:v>2009 год (отчет)</c:v>
                </c:pt>
                <c:pt idx="1">
                  <c:v>2010 год (отчет)</c:v>
                </c:pt>
                <c:pt idx="2">
                  <c:v>2011 год (отчет)</c:v>
                </c:pt>
                <c:pt idx="3">
                  <c:v>2012 год (отчет)</c:v>
                </c:pt>
                <c:pt idx="4">
                  <c:v>2013 год (отчет)</c:v>
                </c:pt>
                <c:pt idx="5">
                  <c:v>2014 год (отчет)</c:v>
                </c:pt>
                <c:pt idx="6">
                  <c:v>2015 год (отчет)</c:v>
                </c:pt>
                <c:pt idx="7">
                  <c:v>2016 год 
(в перв.ред.)</c:v>
                </c:pt>
                <c:pt idx="8">
                  <c:v>2016 год 
(в ред. 
от 11.10.2016)</c:v>
                </c:pt>
                <c:pt idx="9">
                  <c:v>2017 год (прогноз)</c:v>
                </c:pt>
                <c:pt idx="10">
                  <c:v>2018 год (прогноз)</c:v>
                </c:pt>
                <c:pt idx="11">
                  <c:v>2019 год
(прогноз)</c:v>
                </c:pt>
              </c:strCache>
            </c:strRef>
          </c:cat>
          <c:val>
            <c:numRef>
              <c:f>'Долг диаграмма'!$B$15:$AB$15</c:f>
            </c:numRef>
          </c:val>
          <c:smooth val="0"/>
        </c:ser>
        <c:ser>
          <c:idx val="6"/>
          <c:order val="6"/>
          <c:tx>
            <c:strRef>
              <c:f>'Долг диаграмма'!$A$16</c:f>
              <c:strCache>
                <c:ptCount val="1"/>
                <c:pt idx="0">
                  <c:v>Предельный объем расходов на обслуживание муниципального долга</c:v>
                </c:pt>
              </c:strCache>
            </c:strRef>
          </c:tx>
          <c:cat>
            <c:strRef>
              <c:f>'Долг диаграмма'!$B$7:$AB$9</c:f>
              <c:strCache>
                <c:ptCount val="12"/>
                <c:pt idx="0">
                  <c:v>2009 год (отчет)</c:v>
                </c:pt>
                <c:pt idx="1">
                  <c:v>2010 год (отчет)</c:v>
                </c:pt>
                <c:pt idx="2">
                  <c:v>2011 год (отчет)</c:v>
                </c:pt>
                <c:pt idx="3">
                  <c:v>2012 год (отчет)</c:v>
                </c:pt>
                <c:pt idx="4">
                  <c:v>2013 год (отчет)</c:v>
                </c:pt>
                <c:pt idx="5">
                  <c:v>2014 год (отчет)</c:v>
                </c:pt>
                <c:pt idx="6">
                  <c:v>2015 год (отчет)</c:v>
                </c:pt>
                <c:pt idx="7">
                  <c:v>2016 год 
(в перв.ред.)</c:v>
                </c:pt>
                <c:pt idx="8">
                  <c:v>2016 год 
(в ред. 
от 11.10.2016)</c:v>
                </c:pt>
                <c:pt idx="9">
                  <c:v>2017 год (прогноз)</c:v>
                </c:pt>
                <c:pt idx="10">
                  <c:v>2018 год (прогноз)</c:v>
                </c:pt>
                <c:pt idx="11">
                  <c:v>2019 год
(прогноз)</c:v>
                </c:pt>
              </c:strCache>
            </c:strRef>
          </c:cat>
          <c:val>
            <c:numRef>
              <c:f>'Долг диаграмма'!$B$16:$AB$16</c:f>
            </c:numRef>
          </c:val>
          <c:smooth val="0"/>
        </c:ser>
        <c:ser>
          <c:idx val="7"/>
          <c:order val="7"/>
          <c:tx>
            <c:strRef>
              <c:f>'Долг диаграмма'!$A$17</c:f>
              <c:strCache>
                <c:ptCount val="1"/>
                <c:pt idx="0">
                  <c:v>Расходы на обслуживание  муниципального долга</c:v>
                </c:pt>
              </c:strCache>
            </c:strRef>
          </c:tx>
          <c:spPr>
            <a:ln>
              <a:gradFill>
                <a:gsLst>
                  <a:gs pos="0">
                    <a:srgbClr val="3399FF"/>
                  </a:gs>
                  <a:gs pos="16000">
                    <a:srgbClr val="00CCCC"/>
                  </a:gs>
                  <a:gs pos="47000">
                    <a:srgbClr val="9999FF"/>
                  </a:gs>
                  <a:gs pos="60001">
                    <a:srgbClr val="2E6792"/>
                  </a:gs>
                  <a:gs pos="71001">
                    <a:srgbClr val="3333CC"/>
                  </a:gs>
                  <a:gs pos="81000">
                    <a:srgbClr val="1170FF"/>
                  </a:gs>
                  <a:gs pos="100000">
                    <a:srgbClr val="006699"/>
                  </a:gs>
                </a:gsLst>
                <a:lin ang="5400000" scaled="0"/>
              </a:gradFill>
            </a:ln>
          </c:spPr>
          <c:marker>
            <c:symbol val="diamond"/>
            <c:size val="7"/>
            <c:spPr>
              <a:gradFill>
                <a:gsLst>
                  <a:gs pos="0">
                    <a:srgbClr val="03D4A8"/>
                  </a:gs>
                  <a:gs pos="25000">
                    <a:srgbClr val="21D6E0"/>
                  </a:gs>
                  <a:gs pos="75000">
                    <a:srgbClr val="0087E6"/>
                  </a:gs>
                  <a:gs pos="100000">
                    <a:srgbClr val="005CBF"/>
                  </a:gs>
                </a:gsLst>
                <a:lin ang="5400000" scaled="0"/>
              </a:gradFill>
            </c:spPr>
          </c:marker>
          <c:dLbls>
            <c:dLbl>
              <c:idx val="0"/>
              <c:layout>
                <c:manualLayout>
                  <c:x val="-3.0973447730303624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0973447730303597E-2"/>
                  <c:y val="-3.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654866948311738E-2"/>
                  <c:y val="-2.08333333333333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9498637783820201E-2"/>
                  <c:y val="-2.43055555555555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654866948311738E-2"/>
                  <c:y val="-3.47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9498521647908199E-2"/>
                  <c:y val="-2.43055555555555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097344773030361E-2"/>
                  <c:y val="-3.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5398342113401843E-2"/>
                  <c:y val="-2.43055555555555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3.9823004224676016E-2"/>
                  <c:y val="-3.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3.3923299895094433E-2"/>
                  <c:y val="-3.819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3.5398225977489838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'Долг диаграмма'!$B$7:$AB$9</c:f>
              <c:strCache>
                <c:ptCount val="12"/>
                <c:pt idx="0">
                  <c:v>2009 год (отчет)</c:v>
                </c:pt>
                <c:pt idx="1">
                  <c:v>2010 год (отчет)</c:v>
                </c:pt>
                <c:pt idx="2">
                  <c:v>2011 год (отчет)</c:v>
                </c:pt>
                <c:pt idx="3">
                  <c:v>2012 год (отчет)</c:v>
                </c:pt>
                <c:pt idx="4">
                  <c:v>2013 год (отчет)</c:v>
                </c:pt>
                <c:pt idx="5">
                  <c:v>2014 год (отчет)</c:v>
                </c:pt>
                <c:pt idx="6">
                  <c:v>2015 год (отчет)</c:v>
                </c:pt>
                <c:pt idx="7">
                  <c:v>2016 год 
(в перв.ред.)</c:v>
                </c:pt>
                <c:pt idx="8">
                  <c:v>2016 год 
(в ред. 
от 11.10.2016)</c:v>
                </c:pt>
                <c:pt idx="9">
                  <c:v>2017 год (прогноз)</c:v>
                </c:pt>
                <c:pt idx="10">
                  <c:v>2018 год (прогноз)</c:v>
                </c:pt>
                <c:pt idx="11">
                  <c:v>2019 год
(прогноз)</c:v>
                </c:pt>
              </c:strCache>
            </c:strRef>
          </c:cat>
          <c:val>
            <c:numRef>
              <c:f>'Долг диаграмма'!$B$17:$AB$17</c:f>
              <c:numCache>
                <c:formatCode>#,##0.0</c:formatCode>
                <c:ptCount val="12"/>
                <c:pt idx="0">
                  <c:v>373.95211</c:v>
                </c:pt>
                <c:pt idx="1">
                  <c:v>149.15648999999999</c:v>
                </c:pt>
                <c:pt idx="2">
                  <c:v>124.45156</c:v>
                </c:pt>
                <c:pt idx="3">
                  <c:v>373.24301000000003</c:v>
                </c:pt>
                <c:pt idx="4">
                  <c:v>454.08647999999999</c:v>
                </c:pt>
                <c:pt idx="5">
                  <c:v>627.12</c:v>
                </c:pt>
                <c:pt idx="6">
                  <c:v>887.6</c:v>
                </c:pt>
                <c:pt idx="7">
                  <c:v>1421.1</c:v>
                </c:pt>
                <c:pt idx="8">
                  <c:v>1203.8</c:v>
                </c:pt>
                <c:pt idx="9">
                  <c:v>1507.8</c:v>
                </c:pt>
                <c:pt idx="10">
                  <c:v>1620.1</c:v>
                </c:pt>
                <c:pt idx="11">
                  <c:v>1650.7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1027840"/>
        <c:axId val="211029376"/>
      </c:lineChart>
      <c:catAx>
        <c:axId val="2110278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7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1029376"/>
        <c:crosses val="autoZero"/>
        <c:auto val="1"/>
        <c:lblAlgn val="ctr"/>
        <c:lblOffset val="100"/>
        <c:noMultiLvlLbl val="0"/>
      </c:catAx>
      <c:valAx>
        <c:axId val="211029376"/>
        <c:scaling>
          <c:orientation val="minMax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102784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5096644282552737"/>
          <c:y val="0.15867302863194008"/>
          <c:w val="0.69810018627114545"/>
          <c:h val="0.68270048202991251"/>
        </c:manualLayout>
      </c:layout>
      <c:pieChart>
        <c:varyColors val="1"/>
        <c:ser>
          <c:idx val="0"/>
          <c:order val="0"/>
          <c:cat>
            <c:strRef>
              <c:f>'диаграмма по доходам'!$B$110:$B$112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доходам'!$C$110:$C$112</c:f>
            </c:numRef>
          </c:val>
        </c:ser>
        <c:ser>
          <c:idx val="1"/>
          <c:order val="1"/>
          <c:cat>
            <c:strRef>
              <c:f>'диаграмма по доходам'!$B$110:$B$112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доходам'!$D$110:$D$112</c:f>
            </c:numRef>
          </c:val>
        </c:ser>
        <c:ser>
          <c:idx val="2"/>
          <c:order val="2"/>
          <c:cat>
            <c:strRef>
              <c:f>'диаграмма по доходам'!$B$110:$B$112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доходам'!$E$110:$E$112</c:f>
            </c:numRef>
          </c:val>
        </c:ser>
        <c:ser>
          <c:idx val="3"/>
          <c:order val="3"/>
          <c:cat>
            <c:strRef>
              <c:f>'диаграмма по доходам'!$B$110:$B$112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доходам'!$F$110:$F$112</c:f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0"/>
      </c:pie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pieChart>
        <c:varyColors val="1"/>
        <c:ser>
          <c:idx val="0"/>
          <c:order val="0"/>
          <c:cat>
            <c:strRef>
              <c:f>'диаграмма по доходам'!$B$115:$B$117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доходам'!$C$115:$C$117</c:f>
            </c:numRef>
          </c:val>
        </c:ser>
        <c:ser>
          <c:idx val="1"/>
          <c:order val="1"/>
          <c:cat>
            <c:strRef>
              <c:f>'диаграмма по доходам'!$B$115:$B$117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доходам'!$D$115:$D$117</c:f>
            </c:numRef>
          </c:val>
        </c:ser>
        <c:ser>
          <c:idx val="2"/>
          <c:order val="2"/>
          <c:cat>
            <c:strRef>
              <c:f>'диаграмма по доходам'!$B$115:$B$117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доходам'!$E$115:$E$117</c:f>
            </c:numRef>
          </c:val>
        </c:ser>
        <c:ser>
          <c:idx val="3"/>
          <c:order val="3"/>
          <c:cat>
            <c:strRef>
              <c:f>'диаграмма по доходам'!$B$115:$B$117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доходам'!$F$115:$F$117</c:f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0"/>
      </c:pie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pieChart>
        <c:varyColors val="1"/>
        <c:ser>
          <c:idx val="0"/>
          <c:order val="0"/>
          <c:cat>
            <c:strRef>
              <c:f>'диаграмма по доходам'!$B$105:$B$107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доходам'!$C$105:$C$107</c:f>
            </c:numRef>
          </c:val>
        </c:ser>
        <c:ser>
          <c:idx val="1"/>
          <c:order val="1"/>
          <c:cat>
            <c:strRef>
              <c:f>'диаграмма по доходам'!$B$105:$B$107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доходам'!$D$105:$D$107</c:f>
            </c:numRef>
          </c:val>
        </c:ser>
        <c:ser>
          <c:idx val="2"/>
          <c:order val="2"/>
          <c:cat>
            <c:strRef>
              <c:f>'диаграмма по доходам'!$B$105:$B$107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доходам'!$E$105:$E$107</c:f>
            </c:numRef>
          </c:val>
        </c:ser>
        <c:ser>
          <c:idx val="3"/>
          <c:order val="3"/>
          <c:cat>
            <c:strRef>
              <c:f>'диаграмма по доходам'!$B$105:$B$107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доходам'!$F$105:$F$107</c:f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0"/>
      </c:pie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9644572566344568E-2"/>
          <c:y val="5.0655769209849773E-2"/>
          <c:w val="0.63146727345365916"/>
          <c:h val="0.81278904065877877"/>
        </c:manualLayout>
      </c:layout>
      <c:lineChart>
        <c:grouping val="standard"/>
        <c:varyColors val="0"/>
        <c:ser>
          <c:idx val="0"/>
          <c:order val="0"/>
          <c:tx>
            <c:strRef>
              <c:f>'МП капы (2)'!$B$5</c:f>
              <c:strCache>
                <c:ptCount val="1"/>
                <c:pt idx="0">
                  <c:v>Капитальные расходы всего, в т.ч.</c:v>
                </c:pt>
              </c:strCache>
            </c:strRef>
          </c:tx>
          <c:spPr>
            <a:ln>
              <a:gradFill>
                <a:gsLst>
                  <a:gs pos="0">
                    <a:srgbClr val="000082"/>
                  </a:gs>
                  <a:gs pos="30000">
                    <a:srgbClr val="66008F"/>
                  </a:gs>
                  <a:gs pos="64999">
                    <a:srgbClr val="BA0066"/>
                  </a:gs>
                  <a:gs pos="89999">
                    <a:srgbClr val="FF0000"/>
                  </a:gs>
                  <a:gs pos="100000">
                    <a:srgbClr val="FF8200"/>
                  </a:gs>
                </a:gsLst>
                <a:lin ang="5400000" scaled="0"/>
              </a:gradFill>
            </a:ln>
          </c:spPr>
          <c:marker>
            <c:symbol val="diamond"/>
            <c:size val="7"/>
            <c:spPr>
              <a:gradFill>
                <a:gsLst>
                  <a:gs pos="0">
                    <a:srgbClr val="000082"/>
                  </a:gs>
                  <a:gs pos="30000">
                    <a:srgbClr val="66008F"/>
                  </a:gs>
                  <a:gs pos="64999">
                    <a:srgbClr val="BA0066"/>
                  </a:gs>
                  <a:gs pos="89999">
                    <a:srgbClr val="FF0000"/>
                  </a:gs>
                  <a:gs pos="100000">
                    <a:srgbClr val="FF8200"/>
                  </a:gs>
                </a:gsLst>
                <a:lin ang="5400000" scaled="0"/>
              </a:gradFill>
            </c:spPr>
          </c:marker>
          <c:dLbls>
            <c:dLbl>
              <c:idx val="0"/>
              <c:layout>
                <c:manualLayout>
                  <c:x val="-3.2355908883212887E-2"/>
                  <c:y val="-3.69089616484646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0738113439052233E-2"/>
                  <c:y val="-4.61362020605808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5884727106570301E-2"/>
                  <c:y val="-3.69089616484646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9120317994891648E-2"/>
                  <c:y val="-3.69089616484646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5884727106570301E-2"/>
                  <c:y val="-4.61362020605807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'МП капы (2)'!$C$4:$K$4</c:f>
              <c:strCache>
                <c:ptCount val="5"/>
                <c:pt idx="0">
                  <c:v>2015 год
(отчет)</c:v>
                </c:pt>
                <c:pt idx="1">
                  <c:v>Бюджет на 2016 год  в перв.ред.</c:v>
                </c:pt>
                <c:pt idx="2">
                  <c:v>Проект
 на 2017 год</c:v>
                </c:pt>
                <c:pt idx="3">
                  <c:v>Проект
 на 2018 год</c:v>
                </c:pt>
                <c:pt idx="4">
                  <c:v>Проект 
на 2019 год</c:v>
                </c:pt>
              </c:strCache>
            </c:strRef>
          </c:cat>
          <c:val>
            <c:numRef>
              <c:f>'МП капы (2)'!$C$5:$K$5</c:f>
              <c:numCache>
                <c:formatCode>#,##0.0</c:formatCode>
                <c:ptCount val="5"/>
                <c:pt idx="0">
                  <c:v>6453.2785552100004</c:v>
                </c:pt>
                <c:pt idx="1">
                  <c:v>5686.61031</c:v>
                </c:pt>
                <c:pt idx="2">
                  <c:v>3565.1232500000001</c:v>
                </c:pt>
                <c:pt idx="3">
                  <c:v>2231.2269700000002</c:v>
                </c:pt>
                <c:pt idx="4">
                  <c:v>452.06421999999998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'МП капы (2)'!$B$6</c:f>
              <c:strCache>
                <c:ptCount val="1"/>
                <c:pt idx="0">
                  <c:v>АИП</c:v>
                </c:pt>
              </c:strCache>
            </c:strRef>
          </c:tx>
          <c:spPr>
            <a:ln>
              <a:solidFill>
                <a:srgbClr val="FF33CC"/>
              </a:solidFill>
            </a:ln>
          </c:spPr>
          <c:marker>
            <c:symbol val="diamond"/>
            <c:size val="7"/>
            <c:spPr>
              <a:pattFill prst="pct25">
                <a:fgClr>
                  <a:srgbClr val="FF33CC"/>
                </a:fgClr>
                <a:bgClr>
                  <a:schemeClr val="bg1"/>
                </a:bgClr>
              </a:pattFill>
            </c:spPr>
          </c:marker>
          <c:dLbls>
            <c:dLbl>
              <c:idx val="0"/>
              <c:layout>
                <c:manualLayout>
                  <c:x val="-2.9120317994891603E-2"/>
                  <c:y val="-2.30681010302904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0738113439052233E-2"/>
                  <c:y val="-2.76817212363484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1769454213140602E-2"/>
                  <c:y val="1.8454480824232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0738240824520275E-2"/>
                  <c:y val="-2.76817212363484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2355908883212876E-3"/>
                  <c:y val="-3.22953414424065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6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'МП капы (2)'!$C$4:$K$4</c:f>
              <c:strCache>
                <c:ptCount val="5"/>
                <c:pt idx="0">
                  <c:v>2015 год
(отчет)</c:v>
                </c:pt>
                <c:pt idx="1">
                  <c:v>Бюджет на 2016 год  в перв.ред.</c:v>
                </c:pt>
                <c:pt idx="2">
                  <c:v>Проект
 на 2017 год</c:v>
                </c:pt>
                <c:pt idx="3">
                  <c:v>Проект
 на 2018 год</c:v>
                </c:pt>
                <c:pt idx="4">
                  <c:v>Проект 
на 2019 год</c:v>
                </c:pt>
              </c:strCache>
            </c:strRef>
          </c:cat>
          <c:val>
            <c:numRef>
              <c:f>'МП капы (2)'!$C$6:$K$6</c:f>
              <c:numCache>
                <c:formatCode>#,##0.0</c:formatCode>
                <c:ptCount val="5"/>
                <c:pt idx="0">
                  <c:v>4608.4668300000003</c:v>
                </c:pt>
                <c:pt idx="1">
                  <c:v>3628.4042800000002</c:v>
                </c:pt>
                <c:pt idx="2">
                  <c:v>1317.3082199999999</c:v>
                </c:pt>
                <c:pt idx="3">
                  <c:v>1334.17938</c:v>
                </c:pt>
                <c:pt idx="4">
                  <c:v>270.90649999999999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'МП капы (2)'!$B$7</c:f>
              <c:strCache>
                <c:ptCount val="1"/>
                <c:pt idx="0">
                  <c:v>Капитальный ремонт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ymbol val="diamond"/>
            <c:size val="7"/>
            <c:spPr>
              <a:pattFill prst="pct25">
                <a:fgClr>
                  <a:srgbClr val="00B0F0"/>
                </a:fgClr>
                <a:bgClr>
                  <a:schemeClr val="bg1"/>
                </a:bgClr>
              </a:pattFill>
            </c:spPr>
          </c:marker>
          <c:dLbls>
            <c:dLbl>
              <c:idx val="0"/>
              <c:layout>
                <c:manualLayout>
                  <c:x val="-2.9120445380359631E-2"/>
                  <c:y val="-4.15225818545227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9120317994891589E-2"/>
                  <c:y val="-4.15225818545227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4266931662409657E-2"/>
                  <c:y val="-2.30681010302904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0738240824520275E-2"/>
                  <c:y val="-2.76817212363484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2355908883212876E-3"/>
                  <c:y val="-9.22724041211616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6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'МП капы (2)'!$C$4:$K$4</c:f>
              <c:strCache>
                <c:ptCount val="5"/>
                <c:pt idx="0">
                  <c:v>2015 год
(отчет)</c:v>
                </c:pt>
                <c:pt idx="1">
                  <c:v>Бюджет на 2016 год  в перв.ред.</c:v>
                </c:pt>
                <c:pt idx="2">
                  <c:v>Проект
 на 2017 год</c:v>
                </c:pt>
                <c:pt idx="3">
                  <c:v>Проект
 на 2018 год</c:v>
                </c:pt>
                <c:pt idx="4">
                  <c:v>Проект 
на 2019 год</c:v>
                </c:pt>
              </c:strCache>
            </c:strRef>
          </c:cat>
          <c:val>
            <c:numRef>
              <c:f>'МП капы (2)'!$C$7:$K$7</c:f>
              <c:numCache>
                <c:formatCode>#,##0.0</c:formatCode>
                <c:ptCount val="5"/>
                <c:pt idx="0">
                  <c:v>1560.6656552100001</c:v>
                </c:pt>
                <c:pt idx="1">
                  <c:v>1815.05899</c:v>
                </c:pt>
                <c:pt idx="2">
                  <c:v>1456.6713999999999</c:v>
                </c:pt>
                <c:pt idx="3">
                  <c:v>865.89404999999999</c:v>
                </c:pt>
                <c:pt idx="4">
                  <c:v>172.00068999999999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'МП капы (2)'!$B$8</c:f>
              <c:strCache>
                <c:ptCount val="1"/>
                <c:pt idx="0">
                  <c:v>Выплаты собственникам в связи с их переселением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diamond"/>
            <c:size val="7"/>
            <c:spPr>
              <a:pattFill prst="pct25">
                <a:fgClr>
                  <a:srgbClr val="00B050"/>
                </a:fgClr>
                <a:bgClr>
                  <a:schemeClr val="bg1"/>
                </a:bgClr>
              </a:pattFill>
            </c:spPr>
          </c:marker>
          <c:dLbls>
            <c:dLbl>
              <c:idx val="0"/>
              <c:layout>
                <c:manualLayout>
                  <c:x val="-2.9120317994891603E-2"/>
                  <c:y val="-2.30681010302904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9120317994891589E-2"/>
                  <c:y val="-3.69089616484646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4266931662409657E-2"/>
                  <c:y val="-2.30681010302904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7795877271235126E-2"/>
                  <c:y val="-3.69089616484646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9.706772664963862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6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'МП капы (2)'!$C$4:$K$4</c:f>
              <c:strCache>
                <c:ptCount val="5"/>
                <c:pt idx="0">
                  <c:v>2015 год
(отчет)</c:v>
                </c:pt>
                <c:pt idx="1">
                  <c:v>Бюджет на 2016 год  в перв.ред.</c:v>
                </c:pt>
                <c:pt idx="2">
                  <c:v>Проект
 на 2017 год</c:v>
                </c:pt>
                <c:pt idx="3">
                  <c:v>Проект
 на 2018 год</c:v>
                </c:pt>
                <c:pt idx="4">
                  <c:v>Проект 
на 2019 год</c:v>
                </c:pt>
              </c:strCache>
            </c:strRef>
          </c:cat>
          <c:val>
            <c:numRef>
              <c:f>'МП капы (2)'!$C$8:$K$8</c:f>
              <c:numCache>
                <c:formatCode>#,##0.0</c:formatCode>
                <c:ptCount val="5"/>
                <c:pt idx="0">
                  <c:v>160.19999999999999</c:v>
                </c:pt>
                <c:pt idx="1">
                  <c:v>173.4</c:v>
                </c:pt>
                <c:pt idx="2">
                  <c:v>741.5</c:v>
                </c:pt>
                <c:pt idx="3">
                  <c:v>21.995999999999999</c:v>
                </c:pt>
                <c:pt idx="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6037504"/>
        <c:axId val="116039040"/>
      </c:lineChart>
      <c:catAx>
        <c:axId val="11603750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6039040"/>
        <c:crosses val="autoZero"/>
        <c:auto val="1"/>
        <c:lblAlgn val="ctr"/>
        <c:lblOffset val="100"/>
        <c:noMultiLvlLbl val="0"/>
      </c:catAx>
      <c:valAx>
        <c:axId val="116039040"/>
        <c:scaling>
          <c:orientation val="minMax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60375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490715525397717"/>
          <c:y val="0.10462487376736208"/>
          <c:w val="0.26018404229869374"/>
          <c:h val="0.77694789854780799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516734758201698E-2"/>
          <c:y val="4.288497708861657E-2"/>
          <c:w val="0.73820979403285458"/>
          <c:h val="0.80258438498107443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'диаграмма  без 10.11'!$B$6</c:f>
              <c:strCache>
                <c:ptCount val="1"/>
                <c:pt idx="0">
                  <c:v>Социальная сфера</c:v>
                </c:pt>
              </c:strCache>
            </c:strRef>
          </c:tx>
          <c:spPr>
            <a:solidFill>
              <a:srgbClr val="0099FF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698005058886302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547007588329453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122506323607878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122506323607878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9.971508853051081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547007588329453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4.2735037941647267E-3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80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'диаграмма  без 10.11'!$C$5:$H$5</c:f>
              <c:strCache>
                <c:ptCount val="5"/>
                <c:pt idx="0">
                  <c:v>2015 год
(отчет)</c:v>
                </c:pt>
                <c:pt idx="1">
                  <c:v>Бюджет на 2016 в перв.ред.</c:v>
                </c:pt>
                <c:pt idx="2">
                  <c:v>Проект бюджета 
на 2017 год</c:v>
                </c:pt>
                <c:pt idx="3">
                  <c:v>Проект бюджета 
на 2018 год</c:v>
                </c:pt>
                <c:pt idx="4">
                  <c:v>Проект бюджета
 на 2019 год</c:v>
                </c:pt>
              </c:strCache>
            </c:strRef>
          </c:cat>
          <c:val>
            <c:numRef>
              <c:f>'диаграмма  без 10.11'!$C$6:$H$6</c:f>
              <c:numCache>
                <c:formatCode>#,##0.0</c:formatCode>
                <c:ptCount val="5"/>
                <c:pt idx="0">
                  <c:v>1554.8127199999999</c:v>
                </c:pt>
                <c:pt idx="1">
                  <c:v>902.50266999999997</c:v>
                </c:pt>
                <c:pt idx="2">
                  <c:v>377.01393999999999</c:v>
                </c:pt>
                <c:pt idx="3">
                  <c:v>596.63688000000002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'диаграмма  без 10.11'!$B$7</c:f>
              <c:strCache>
                <c:ptCount val="1"/>
                <c:pt idx="0">
                  <c:v>Жилищно-коммунальное строительство</c:v>
                </c:pt>
              </c:strCache>
            </c:strRef>
          </c:tx>
          <c:spPr>
            <a:solidFill>
              <a:srgbClr val="00CC66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8.676788599838466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784525733225670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676788599838466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3383942999192333E-3"/>
                  <c:y val="7.147413613904114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4439838389820276E-2"/>
                  <c:y val="-5.842667476784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7.3457661979991901E-2"/>
                  <c:y val="-4.58732165432544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5.2039050178449626E-2"/>
                  <c:y val="-4.11346102845215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'диаграмма  без 10.11'!$C$5:$H$5</c:f>
              <c:strCache>
                <c:ptCount val="5"/>
                <c:pt idx="0">
                  <c:v>2015 год
(отчет)</c:v>
                </c:pt>
                <c:pt idx="1">
                  <c:v>Бюджет на 2016 в перв.ред.</c:v>
                </c:pt>
                <c:pt idx="2">
                  <c:v>Проект бюджета 
на 2017 год</c:v>
                </c:pt>
                <c:pt idx="3">
                  <c:v>Проект бюджета 
на 2018 год</c:v>
                </c:pt>
                <c:pt idx="4">
                  <c:v>Проект бюджета
 на 2019 год</c:v>
                </c:pt>
              </c:strCache>
            </c:strRef>
          </c:cat>
          <c:val>
            <c:numRef>
              <c:f>'диаграмма  без 10.11'!$C$7:$H$7</c:f>
              <c:numCache>
                <c:formatCode>#,##0.0</c:formatCode>
                <c:ptCount val="5"/>
                <c:pt idx="0">
                  <c:v>1844.8</c:v>
                </c:pt>
                <c:pt idx="1">
                  <c:v>1327.6016099999999</c:v>
                </c:pt>
                <c:pt idx="2">
                  <c:v>509.89427999999998</c:v>
                </c:pt>
                <c:pt idx="3">
                  <c:v>437.2</c:v>
                </c:pt>
                <c:pt idx="4">
                  <c:v>270.89999999999998</c:v>
                </c:pt>
              </c:numCache>
            </c:numRef>
          </c:val>
        </c:ser>
        <c:ser>
          <c:idx val="2"/>
          <c:order val="2"/>
          <c:tx>
            <c:strRef>
              <c:f>'диаграмма  без 10.11'!$B$8</c:f>
              <c:strCache>
                <c:ptCount val="1"/>
                <c:pt idx="0">
                  <c:v>Дорожное строительство</c:v>
                </c:pt>
              </c:strCache>
            </c:strRef>
          </c:tx>
          <c:spPr>
            <a:solidFill>
              <a:srgbClr val="FF6699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4.3383942999192333E-3"/>
                  <c:y val="-1.16959028423499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230543297915259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8494284216716666E-3"/>
                  <c:y val="-7.79735680721890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676788599838466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6767679522494132E-3"/>
                  <c:y val="-3.67219790956787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6767300902036455E-3"/>
                  <c:y val="-2.4206741425451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5.7844846238548327E-3"/>
                  <c:y val="-2.3391832356233482E-2"/>
                </c:manualLayout>
              </c:layout>
              <c:spPr/>
              <c:txPr>
                <a:bodyPr/>
                <a:lstStyle/>
                <a:p>
                  <a:pPr>
                    <a:defRPr sz="80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'диаграмма  без 10.11'!$C$5:$H$5</c:f>
              <c:strCache>
                <c:ptCount val="5"/>
                <c:pt idx="0">
                  <c:v>2015 год
(отчет)</c:v>
                </c:pt>
                <c:pt idx="1">
                  <c:v>Бюджет на 2016 в перв.ред.</c:v>
                </c:pt>
                <c:pt idx="2">
                  <c:v>Проект бюджета 
на 2017 год</c:v>
                </c:pt>
                <c:pt idx="3">
                  <c:v>Проект бюджета 
на 2018 год</c:v>
                </c:pt>
                <c:pt idx="4">
                  <c:v>Проект бюджета
 на 2019 год</c:v>
                </c:pt>
              </c:strCache>
            </c:strRef>
          </c:cat>
          <c:val>
            <c:numRef>
              <c:f>'диаграмма  без 10.11'!$C$8:$H$8</c:f>
              <c:numCache>
                <c:formatCode>#,##0.0</c:formatCode>
                <c:ptCount val="5"/>
                <c:pt idx="0">
                  <c:v>1208.9000000000001</c:v>
                </c:pt>
                <c:pt idx="1">
                  <c:v>1398.3</c:v>
                </c:pt>
                <c:pt idx="2">
                  <c:v>430.4</c:v>
                </c:pt>
                <c:pt idx="3">
                  <c:v>300.3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6051328"/>
        <c:axId val="116057216"/>
        <c:axId val="0"/>
      </c:bar3DChart>
      <c:catAx>
        <c:axId val="11605132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7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6057216"/>
        <c:crosses val="autoZero"/>
        <c:auto val="1"/>
        <c:lblAlgn val="ctr"/>
        <c:lblOffset val="100"/>
        <c:noMultiLvlLbl val="0"/>
      </c:catAx>
      <c:valAx>
        <c:axId val="116057216"/>
        <c:scaling>
          <c:orientation val="minMax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60513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892748191236118"/>
          <c:y val="0.21824355164431017"/>
          <c:w val="0.19225169062679073"/>
          <c:h val="0.57162299967978458"/>
        </c:manualLayout>
      </c:layout>
      <c:overlay val="0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2160858056281821E-2"/>
          <c:y val="4.2145593869731802E-2"/>
          <c:w val="0.78240472413621875"/>
          <c:h val="0.8025031588520480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'дорожный фонд'!$A$2</c:f>
              <c:strCache>
                <c:ptCount val="1"/>
                <c:pt idx="0">
                  <c:v>Доходы всего,</c:v>
                </c:pt>
              </c:strCache>
            </c:strRef>
          </c:tx>
          <c:invertIfNegative val="0"/>
          <c:cat>
            <c:strRef>
              <c:f>'дорожный фонд'!$B$1:$G$1</c:f>
              <c:strCache>
                <c:ptCount val="5"/>
                <c:pt idx="0">
                  <c:v>2015 год (отчет)</c:v>
                </c:pt>
                <c:pt idx="1">
                  <c:v>Бюджет 
на 2016 год 
в перв.ред.</c:v>
                </c:pt>
                <c:pt idx="2">
                  <c:v>Проект на 2017 год</c:v>
                </c:pt>
                <c:pt idx="3">
                  <c:v>Проект на 2018 год</c:v>
                </c:pt>
                <c:pt idx="4">
                  <c:v>Проект на 2019 год</c:v>
                </c:pt>
              </c:strCache>
            </c:strRef>
          </c:cat>
          <c:val>
            <c:numRef>
              <c:f>'дорожный фонд'!$B$2:$G$2</c:f>
            </c:numRef>
          </c:val>
        </c:ser>
        <c:ser>
          <c:idx val="1"/>
          <c:order val="1"/>
          <c:tx>
            <c:strRef>
              <c:f>'дорожный фонд'!$A$3</c:f>
              <c:strCache>
                <c:ptCount val="1"/>
                <c:pt idx="0">
                  <c:v>Краевые субсидии</c:v>
                </c:pt>
              </c:strCache>
            </c:strRef>
          </c:tx>
          <c:spPr>
            <a:solidFill>
              <a:srgbClr val="A793BF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9.3682893840200121E-3"/>
                  <c:y val="-7.61818565782718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2979698382206522E-3"/>
                  <c:y val="-7.66283524904213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064017660044150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0596026490066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'дорожный фонд'!$B$1:$G$1</c:f>
              <c:strCache>
                <c:ptCount val="5"/>
                <c:pt idx="0">
                  <c:v>2015 год (отчет)</c:v>
                </c:pt>
                <c:pt idx="1">
                  <c:v>Бюджет 
на 2016 год 
в перв.ред.</c:v>
                </c:pt>
                <c:pt idx="2">
                  <c:v>Проект на 2017 год</c:v>
                </c:pt>
                <c:pt idx="3">
                  <c:v>Проект на 2018 год</c:v>
                </c:pt>
                <c:pt idx="4">
                  <c:v>Проект на 2019 год</c:v>
                </c:pt>
              </c:strCache>
            </c:strRef>
          </c:cat>
          <c:val>
            <c:numRef>
              <c:f>'дорожный фонд'!$B$3:$G$3</c:f>
              <c:numCache>
                <c:formatCode>#,##0.00</c:formatCode>
                <c:ptCount val="5"/>
                <c:pt idx="0">
                  <c:v>686610.73</c:v>
                </c:pt>
                <c:pt idx="1">
                  <c:v>1736928</c:v>
                </c:pt>
                <c:pt idx="2">
                  <c:v>394712.6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hape val="cylinder"/>
        </c:ser>
        <c:ser>
          <c:idx val="2"/>
          <c:order val="2"/>
          <c:tx>
            <c:strRef>
              <c:f>'дорожный фонд'!$A$4</c:f>
              <c:strCache>
                <c:ptCount val="1"/>
                <c:pt idx="0">
                  <c:v>Собственные средства</c:v>
                </c:pt>
              </c:strCache>
            </c:strRef>
          </c:tx>
          <c:spPr>
            <a:solidFill>
              <a:srgbClr val="00E6AA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8.6788176236019757E-3"/>
                  <c:y val="3.920415120523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9893458631839376E-3"/>
                  <c:y val="4.4046218360635954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596036349430708E-2"/>
                  <c:y val="-7.66283524904214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0293546565590546E-2"/>
                  <c:y val="-1.14942528735632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7.3664817924641666E-3"/>
                  <c:y val="-1.14942528735631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'дорожный фонд'!$B$1:$G$1</c:f>
              <c:strCache>
                <c:ptCount val="5"/>
                <c:pt idx="0">
                  <c:v>2015 год (отчет)</c:v>
                </c:pt>
                <c:pt idx="1">
                  <c:v>Бюджет 
на 2016 год 
в перв.ред.</c:v>
                </c:pt>
                <c:pt idx="2">
                  <c:v>Проект на 2017 год</c:v>
                </c:pt>
                <c:pt idx="3">
                  <c:v>Проект на 2018 год</c:v>
                </c:pt>
                <c:pt idx="4">
                  <c:v>Проект на 2019 год</c:v>
                </c:pt>
              </c:strCache>
            </c:strRef>
          </c:cat>
          <c:val>
            <c:numRef>
              <c:f>'дорожный фонд'!$B$4:$G$4</c:f>
              <c:numCache>
                <c:formatCode>#,##0.00</c:formatCode>
                <c:ptCount val="5"/>
                <c:pt idx="0">
                  <c:v>342626.68</c:v>
                </c:pt>
                <c:pt idx="1">
                  <c:v>632609.26</c:v>
                </c:pt>
                <c:pt idx="2">
                  <c:v>544459.93999999994</c:v>
                </c:pt>
                <c:pt idx="3">
                  <c:v>543470.13</c:v>
                </c:pt>
                <c:pt idx="4">
                  <c:v>544251.12</c:v>
                </c:pt>
              </c:numCache>
            </c:numRef>
          </c:val>
          <c:shape val="cylinder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7854208"/>
        <c:axId val="117855744"/>
        <c:axId val="0"/>
      </c:bar3DChart>
      <c:catAx>
        <c:axId val="11785420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7855744"/>
        <c:crosses val="autoZero"/>
        <c:auto val="1"/>
        <c:lblAlgn val="ctr"/>
        <c:lblOffset val="100"/>
        <c:noMultiLvlLbl val="0"/>
      </c:catAx>
      <c:valAx>
        <c:axId val="117855744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 sz="7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78542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170526051229277"/>
          <c:y val="0.25249930819350458"/>
          <c:w val="0.15946470788143438"/>
          <c:h val="0.42381609805437537"/>
        </c:manualLayout>
      </c:layout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4888885404880434E-2"/>
          <c:y val="0.17202682790685447"/>
          <c:w val="0.96088889436375935"/>
          <c:h val="0.5204064053957433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Лист4!$B$20</c:f>
              <c:strCache>
                <c:ptCount val="1"/>
                <c:pt idx="0">
                  <c:v>Текущие расходы, тыс.руб.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-1.777777528920031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700" baseline="0"/>
                      <a:t>10 204 076,80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 baseline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Лист4!$A$21:$A$25</c:f>
              <c:strCache>
                <c:ptCount val="5"/>
                <c:pt idx="0">
                  <c:v>2015 (отчет)</c:v>
                </c:pt>
                <c:pt idx="1">
                  <c:v>Бюджет
 на 2016 год в перв. ред.</c:v>
                </c:pt>
                <c:pt idx="2">
                  <c:v>Проект
 на 2017 год</c:v>
                </c:pt>
                <c:pt idx="3">
                  <c:v>Проект
 на 2018 год </c:v>
                </c:pt>
                <c:pt idx="4">
                  <c:v>Проект
 на 2019 год</c:v>
                </c:pt>
              </c:strCache>
            </c:strRef>
          </c:cat>
          <c:val>
            <c:numRef>
              <c:f>Лист4!$B$21:$B$25</c:f>
              <c:numCache>
                <c:formatCode>#,##0.00</c:formatCode>
                <c:ptCount val="5"/>
                <c:pt idx="0">
                  <c:v>10204076.800000001</c:v>
                </c:pt>
                <c:pt idx="1">
                  <c:v>10917177.52</c:v>
                </c:pt>
                <c:pt idx="2">
                  <c:v>11411785.35</c:v>
                </c:pt>
                <c:pt idx="3">
                  <c:v>11410518.449999999</c:v>
                </c:pt>
                <c:pt idx="4">
                  <c:v>11410518.449999999</c:v>
                </c:pt>
              </c:numCache>
            </c:numRef>
          </c:val>
        </c:ser>
        <c:ser>
          <c:idx val="1"/>
          <c:order val="1"/>
          <c:tx>
            <c:strRef>
              <c:f>Лист4!$C$20</c:f>
              <c:strCache>
                <c:ptCount val="1"/>
                <c:pt idx="0">
                  <c:v>Капитальные расходы, тыс.руб.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tx1"/>
              </a:solidFill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-3.5555550578400619E-3"/>
                  <c:y val="-2.45568656460450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45549321868177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5555550578400619E-3"/>
                  <c:y val="-2.45549321868177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777637546437438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1.9334592273084874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5555550578400619E-3"/>
                  <c:y val="-1.22774660934088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cene3d>
                <a:camera prst="orthographicFront"/>
                <a:lightRig rig="threePt" dir="t"/>
              </a:scene3d>
            </c:spPr>
            <c:txPr>
              <a:bodyPr/>
              <a:lstStyle/>
              <a:p>
                <a:pPr>
                  <a:defRPr sz="700" baseline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Лист4!$A$21:$A$25</c:f>
              <c:strCache>
                <c:ptCount val="5"/>
                <c:pt idx="0">
                  <c:v>2015 (отчет)</c:v>
                </c:pt>
                <c:pt idx="1">
                  <c:v>Бюджет
 на 2016 год в перв. ред.</c:v>
                </c:pt>
                <c:pt idx="2">
                  <c:v>Проект
 на 2017 год</c:v>
                </c:pt>
                <c:pt idx="3">
                  <c:v>Проект
 на 2018 год </c:v>
                </c:pt>
                <c:pt idx="4">
                  <c:v>Проект
 на 2019 год</c:v>
                </c:pt>
              </c:strCache>
            </c:strRef>
          </c:cat>
          <c:val>
            <c:numRef>
              <c:f>Лист4!$C$21:$C$25</c:f>
              <c:numCache>
                <c:formatCode>#,##0.00</c:formatCode>
                <c:ptCount val="5"/>
                <c:pt idx="0">
                  <c:v>1925191.08</c:v>
                </c:pt>
                <c:pt idx="1">
                  <c:v>1269241.2</c:v>
                </c:pt>
                <c:pt idx="2">
                  <c:v>1274729.51</c:v>
                </c:pt>
                <c:pt idx="3">
                  <c:v>685309.87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17891456"/>
        <c:axId val="117892992"/>
      </c:barChart>
      <c:catAx>
        <c:axId val="11789145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7892992"/>
        <c:crosses val="autoZero"/>
        <c:auto val="1"/>
        <c:lblAlgn val="ctr"/>
        <c:lblOffset val="100"/>
        <c:noMultiLvlLbl val="0"/>
      </c:catAx>
      <c:valAx>
        <c:axId val="117892992"/>
        <c:scaling>
          <c:orientation val="minMax"/>
        </c:scaling>
        <c:delete val="1"/>
        <c:axPos val="l"/>
        <c:numFmt formatCode="#,##0.00" sourceLinked="1"/>
        <c:majorTickMark val="out"/>
        <c:minorTickMark val="none"/>
        <c:tickLblPos val="nextTo"/>
        <c:crossAx val="11789145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6732242632707625"/>
          <c:y val="0.92096383808334026"/>
          <c:w val="0.64816804292157548"/>
          <c:h val="4.8165728275900987E-2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8420155977763199E-2"/>
          <c:y val="0"/>
          <c:w val="0.93888888888888888"/>
          <c:h val="0.681921372450653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'Капы-молодежь'!$B$6</c:f>
              <c:strCache>
                <c:ptCount val="1"/>
                <c:pt idx="0">
                  <c:v>Текущие расходы, тыс.руб.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  <a:scene3d>
              <a:camera prst="orthographicFront"/>
              <a:lightRig rig="threePt" dir="t"/>
            </a:scene3d>
            <a:sp3d>
              <a:bevelT/>
              <a:bevelB prst="angle"/>
            </a:sp3d>
          </c:spPr>
          <c:invertIfNegative val="0"/>
          <c:dLbls>
            <c:txPr>
              <a:bodyPr/>
              <a:lstStyle/>
              <a:p>
                <a:pPr>
                  <a:defRPr sz="7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'Капы-молодежь'!$A$7:$A$11</c:f>
              <c:strCache>
                <c:ptCount val="5"/>
                <c:pt idx="0">
                  <c:v>2015 (отчет)</c:v>
                </c:pt>
                <c:pt idx="1">
                  <c:v>Бюджет 
на 2016 год в 
перв. ред.</c:v>
                </c:pt>
                <c:pt idx="2">
                  <c:v>Проект 
на 2017 год</c:v>
                </c:pt>
                <c:pt idx="3">
                  <c:v>Проект
 на 2018 год</c:v>
                </c:pt>
                <c:pt idx="4">
                  <c:v>Проект
 на 2019 год</c:v>
                </c:pt>
              </c:strCache>
            </c:strRef>
          </c:cat>
          <c:val>
            <c:numRef>
              <c:f>'Капы-молодежь'!$B$7:$B$11</c:f>
              <c:numCache>
                <c:formatCode>#,##0.00</c:formatCode>
                <c:ptCount val="5"/>
                <c:pt idx="0">
                  <c:v>249336.02</c:v>
                </c:pt>
                <c:pt idx="1">
                  <c:v>236604.77</c:v>
                </c:pt>
                <c:pt idx="2">
                  <c:v>250443.2</c:v>
                </c:pt>
                <c:pt idx="3">
                  <c:v>250443.2</c:v>
                </c:pt>
                <c:pt idx="4">
                  <c:v>250443.2</c:v>
                </c:pt>
              </c:numCache>
            </c:numRef>
          </c:val>
        </c:ser>
        <c:ser>
          <c:idx val="1"/>
          <c:order val="1"/>
          <c:tx>
            <c:strRef>
              <c:f>'Капы-молодежь'!$C$6</c:f>
              <c:strCache>
                <c:ptCount val="1"/>
                <c:pt idx="0">
                  <c:v>Капитальные расходы, тыс.руб.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tx1"/>
              </a:solidFill>
            </a:ln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spPr>
              <a:noFill/>
              <a:ln>
                <a:noFill/>
              </a:ln>
            </c:spPr>
            <c:txPr>
              <a:bodyPr/>
              <a:lstStyle/>
              <a:p>
                <a:pPr>
                  <a:defRPr sz="7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'Капы-молодежь'!$A$7:$A$11</c:f>
              <c:strCache>
                <c:ptCount val="5"/>
                <c:pt idx="0">
                  <c:v>2015 (отчет)</c:v>
                </c:pt>
                <c:pt idx="1">
                  <c:v>Бюджет 
на 2016 год в 
перв. ред.</c:v>
                </c:pt>
                <c:pt idx="2">
                  <c:v>Проект 
на 2017 год</c:v>
                </c:pt>
                <c:pt idx="3">
                  <c:v>Проект
 на 2018 год</c:v>
                </c:pt>
                <c:pt idx="4">
                  <c:v>Проект
 на 2019 год</c:v>
                </c:pt>
              </c:strCache>
            </c:strRef>
          </c:cat>
          <c:val>
            <c:numRef>
              <c:f>'Капы-молодежь'!$C$7:$C$11</c:f>
              <c:numCache>
                <c:formatCode>#,##0.00</c:formatCode>
                <c:ptCount val="5"/>
                <c:pt idx="0">
                  <c:v>14497.47</c:v>
                </c:pt>
                <c:pt idx="1">
                  <c:v>10043</c:v>
                </c:pt>
                <c:pt idx="2">
                  <c:v>11500</c:v>
                </c:pt>
                <c:pt idx="3">
                  <c:v>9000</c:v>
                </c:pt>
                <c:pt idx="4">
                  <c:v>9000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19588736"/>
        <c:axId val="119590272"/>
      </c:barChart>
      <c:catAx>
        <c:axId val="11958873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9590272"/>
        <c:crosses val="autoZero"/>
        <c:auto val="1"/>
        <c:lblAlgn val="ctr"/>
        <c:lblOffset val="100"/>
        <c:noMultiLvlLbl val="0"/>
      </c:catAx>
      <c:valAx>
        <c:axId val="119590272"/>
        <c:scaling>
          <c:orientation val="minMax"/>
        </c:scaling>
        <c:delete val="1"/>
        <c:axPos val="l"/>
        <c:numFmt formatCode="#,##0.00" sourceLinked="1"/>
        <c:majorTickMark val="out"/>
        <c:minorTickMark val="none"/>
        <c:tickLblPos val="nextTo"/>
        <c:crossAx val="11958873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5.0854330708661424E-2"/>
          <c:y val="0.89471088841167579"/>
          <c:w val="0.88758311461067363"/>
          <c:h val="8.4568054876704088E-2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0.03013</cdr:y>
    </cdr:from>
    <cdr:to>
      <cdr:x>1</cdr:x>
      <cdr:y>0.80264</cdr:y>
    </cdr:to>
    <cdr:pic>
      <cdr:nvPicPr>
        <cdr:cNvPr id="2" name="Рисунок 1" descr="C:\Users\baskakova.ADMKRSK\AppData\Local\Microsoft\Windows\INetCache\Content.Word\Безымянный-2.png"/>
        <cdr:cNvPicPr/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50800" y="50800"/>
          <a:ext cx="5089525" cy="13023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0.71728</cdr:x>
      <cdr:y>0.76097</cdr:y>
    </cdr:from>
    <cdr:to>
      <cdr:x>0.7433</cdr:x>
      <cdr:y>0.78186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V="1">
          <a:off x="4602554" y="2317012"/>
          <a:ext cx="166962" cy="63606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0.00855</cdr:x>
      <cdr:y>0.02007</cdr:y>
    </cdr:from>
    <cdr:to>
      <cdr:x>0.11278</cdr:x>
      <cdr:y>0.08159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50800" y="50800"/>
          <a:ext cx="619145" cy="155702"/>
        </a:xfrm>
        <a:prstGeom xmlns:a="http://schemas.openxmlformats.org/drawingml/2006/main" prst="rect">
          <a:avLst/>
        </a:prstGeom>
      </cdr:spPr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0.06083</cdr:x>
      <cdr:y>0.11004</cdr:y>
    </cdr:from>
    <cdr:to>
      <cdr:x>0.16585</cdr:x>
      <cdr:y>0.17363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371547" y="241496"/>
          <a:ext cx="641469" cy="1395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700" b="1">
              <a:latin typeface="Times New Roman" panose="02020603050405020304" pitchFamily="18" charset="0"/>
              <a:cs typeface="Times New Roman" panose="02020603050405020304" pitchFamily="18" charset="0"/>
            </a:rPr>
            <a:t>977 226,38</a:t>
          </a:r>
        </a:p>
      </cdr:txBody>
    </cdr:sp>
  </cdr:relSizeAnchor>
  <cdr:relSizeAnchor xmlns:cdr="http://schemas.openxmlformats.org/drawingml/2006/chartDrawing">
    <cdr:from>
      <cdr:x>0.24606</cdr:x>
      <cdr:y>0.27111</cdr:y>
    </cdr:from>
    <cdr:to>
      <cdr:x>0.35824</cdr:x>
      <cdr:y>0.33759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1502948" y="594960"/>
          <a:ext cx="685203" cy="1458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700" b="1">
              <a:latin typeface="Times New Roman" panose="02020603050405020304" pitchFamily="18" charset="0"/>
              <a:cs typeface="Times New Roman" panose="02020603050405020304" pitchFamily="18" charset="0"/>
            </a:rPr>
            <a:t>942 936,77</a:t>
          </a:r>
        </a:p>
      </cdr:txBody>
    </cdr:sp>
  </cdr:relSizeAnchor>
  <cdr:relSizeAnchor xmlns:cdr="http://schemas.openxmlformats.org/drawingml/2006/chartDrawing">
    <cdr:from>
      <cdr:x>0.44632</cdr:x>
      <cdr:y>0.10116</cdr:y>
    </cdr:from>
    <cdr:to>
      <cdr:x>0.5406</cdr:x>
      <cdr:y>0.1503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2552131" y="238836"/>
          <a:ext cx="539087" cy="1160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0.44039</cdr:x>
      <cdr:y>0.10916</cdr:y>
    </cdr:from>
    <cdr:to>
      <cdr:x>0.55018</cdr:x>
      <cdr:y>0.17275</cdr:y>
    </cdr:to>
    <cdr:sp macro="" textlink="">
      <cdr:nvSpPr>
        <cdr:cNvPr id="5" name="Поле 4"/>
        <cdr:cNvSpPr txBox="1"/>
      </cdr:nvSpPr>
      <cdr:spPr>
        <a:xfrm xmlns:a="http://schemas.openxmlformats.org/drawingml/2006/main">
          <a:off x="2689923" y="239551"/>
          <a:ext cx="670604" cy="1395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700" b="1">
              <a:latin typeface="Times New Roman" panose="02020603050405020304" pitchFamily="18" charset="0"/>
              <a:cs typeface="Times New Roman" panose="02020603050405020304" pitchFamily="18" charset="0"/>
            </a:rPr>
            <a:t>982 459,28</a:t>
          </a:r>
        </a:p>
      </cdr:txBody>
    </cdr:sp>
  </cdr:relSizeAnchor>
  <cdr:relSizeAnchor xmlns:cdr="http://schemas.openxmlformats.org/drawingml/2006/chartDrawing">
    <cdr:from>
      <cdr:x>0.62932</cdr:x>
      <cdr:y>0.26155</cdr:y>
    </cdr:from>
    <cdr:to>
      <cdr:x>0.73195</cdr:x>
      <cdr:y>0.32514</cdr:y>
    </cdr:to>
    <cdr:sp macro="" textlink="">
      <cdr:nvSpPr>
        <cdr:cNvPr id="6" name="Поле 5"/>
        <cdr:cNvSpPr txBox="1"/>
      </cdr:nvSpPr>
      <cdr:spPr>
        <a:xfrm xmlns:a="http://schemas.openxmlformats.org/drawingml/2006/main">
          <a:off x="3843934" y="573986"/>
          <a:ext cx="626871" cy="1395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700" b="1">
              <a:latin typeface="Times New Roman" panose="02020603050405020304" pitchFamily="18" charset="0"/>
              <a:cs typeface="Times New Roman" panose="02020603050405020304" pitchFamily="18" charset="0"/>
            </a:rPr>
            <a:t>943 613,32</a:t>
          </a:r>
        </a:p>
      </cdr:txBody>
    </cdr:sp>
  </cdr:relSizeAnchor>
  <cdr:relSizeAnchor xmlns:cdr="http://schemas.openxmlformats.org/drawingml/2006/chartDrawing">
    <cdr:from>
      <cdr:x>0.81083</cdr:x>
      <cdr:y>0.24518</cdr:y>
    </cdr:from>
    <cdr:to>
      <cdr:x>0.9242</cdr:x>
      <cdr:y>0.30299</cdr:y>
    </cdr:to>
    <cdr:sp macro="" textlink="">
      <cdr:nvSpPr>
        <cdr:cNvPr id="7" name="Поле 6"/>
        <cdr:cNvSpPr txBox="1"/>
      </cdr:nvSpPr>
      <cdr:spPr>
        <a:xfrm xmlns:a="http://schemas.openxmlformats.org/drawingml/2006/main">
          <a:off x="4952623" y="538070"/>
          <a:ext cx="692471" cy="1268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700" b="1">
              <a:latin typeface="Times New Roman" panose="02020603050405020304" pitchFamily="18" charset="0"/>
              <a:cs typeface="Times New Roman" panose="02020603050405020304" pitchFamily="18" charset="0"/>
            </a:rPr>
            <a:t>943 613,32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0.0646</cdr:x>
      <cdr:y>0.30838</cdr:y>
    </cdr:from>
    <cdr:to>
      <cdr:x>0.20069</cdr:x>
      <cdr:y>0.37126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57189" y="981075"/>
          <a:ext cx="752475" cy="200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700"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endParaRPr lang="ru-RU" sz="7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0.45862</cdr:x>
      <cdr:y>0.91426</cdr:y>
    </cdr:from>
    <cdr:to>
      <cdr:x>0.52358</cdr:x>
      <cdr:y>0.91426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>
          <a:off x="2806810" y="2981739"/>
          <a:ext cx="397566" cy="0"/>
        </a:xfrm>
        <a:prstGeom xmlns:a="http://schemas.openxmlformats.org/drawingml/2006/main" prst="line">
          <a:avLst/>
        </a:prstGeom>
        <a:ln xmlns:a="http://schemas.openxmlformats.org/drawingml/2006/main" w="25400">
          <a:solidFill>
            <a:srgbClr val="A927A9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77E10-82EE-4E3A-97F6-EFC081EC3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85</Pages>
  <Words>26847</Words>
  <Characters>164660</Characters>
  <Application>Microsoft Office Word</Application>
  <DocSecurity>0</DocSecurity>
  <Lines>1372</Lines>
  <Paragraphs>382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Счетная палата</Company>
  <LinksUpToDate>false</LinksUpToDate>
  <CharactersWithSpaces>191125</CharactersWithSpaces>
  <SharedDoc>false</SharedDoc>
  <HLinks>
    <vt:vector size="6" baseType="variant">
      <vt:variant>
        <vt:i4>6488087</vt:i4>
      </vt:variant>
      <vt:variant>
        <vt:i4>6</vt:i4>
      </vt:variant>
      <vt:variant>
        <vt:i4>0</vt:i4>
      </vt:variant>
      <vt:variant>
        <vt:i4>5</vt:i4>
      </vt:variant>
      <vt:variant>
        <vt:lpwstr>http://www.economy.gov.ru/wps/wcm/connect/economylib4/mer/activity/sections/macro/prognoz/doc20120912_000004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Kondel</dc:creator>
  <cp:lastModifiedBy>Александр Леонидович Русаков</cp:lastModifiedBy>
  <cp:revision>20</cp:revision>
  <cp:lastPrinted>2016-12-08T04:02:00Z</cp:lastPrinted>
  <dcterms:created xsi:type="dcterms:W3CDTF">2016-12-08T01:52:00Z</dcterms:created>
  <dcterms:modified xsi:type="dcterms:W3CDTF">2016-12-12T08:14:00Z</dcterms:modified>
</cp:coreProperties>
</file>